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090" w:rsidRPr="00564F13" w:rsidRDefault="004674CD" w:rsidP="00B86090">
      <w:pPr>
        <w:spacing w:after="0" w:line="240" w:lineRule="auto"/>
        <w:jc w:val="right"/>
        <w:rPr>
          <w:rFonts w:asciiTheme="majorBidi" w:hAnsiTheme="majorBidi" w:cstheme="majorBidi"/>
          <w:sz w:val="28"/>
          <w:szCs w:val="28"/>
          <w:bdr w:val="single" w:sz="4" w:space="0" w:color="auto"/>
          <w:shd w:val="pct15" w:color="auto" w:fill="FFFFFF"/>
          <w:lang w:val="kk-KZ"/>
        </w:rPr>
      </w:pPr>
      <w:bookmarkStart w:id="0" w:name="_GoBack"/>
      <w:bookmarkEnd w:id="0"/>
      <w:r>
        <w:rPr>
          <w:rFonts w:asciiTheme="majorBidi" w:hAnsiTheme="majorBidi" w:cstheme="majorBidi"/>
          <w:sz w:val="28"/>
          <w:szCs w:val="28"/>
          <w:bdr w:val="single" w:sz="4" w:space="0" w:color="auto"/>
          <w:shd w:val="pct15" w:color="auto" w:fill="FFFFFF"/>
          <w:lang w:val="kk-KZ"/>
        </w:rPr>
        <w:t xml:space="preserve">                                                                                                                                                                                                                                                                                                                                                                                                                                                                                                                                                                                                                                                                                                                                                                                                                                                                                                                                                                                                                                                                                                                                                                                                                                                                                                                                                                                                                                                                                                                                                                                                                                                                                       </w:t>
      </w:r>
    </w:p>
    <w:p w:rsidR="00F65037" w:rsidRDefault="00F65037" w:rsidP="006816A4">
      <w:pPr>
        <w:spacing w:after="0" w:line="240" w:lineRule="auto"/>
        <w:jc w:val="center"/>
        <w:rPr>
          <w:rFonts w:asciiTheme="majorBidi" w:hAnsiTheme="majorBidi" w:cstheme="majorBidi"/>
          <w:sz w:val="24"/>
          <w:szCs w:val="24"/>
          <w:lang w:val="kk-KZ"/>
        </w:rPr>
      </w:pPr>
      <w:r>
        <w:rPr>
          <w:rFonts w:asciiTheme="majorBidi" w:hAnsiTheme="majorBidi" w:cstheme="majorBidi"/>
          <w:sz w:val="24"/>
          <w:szCs w:val="24"/>
          <w:lang w:val="kk-KZ"/>
        </w:rPr>
        <w:t xml:space="preserve">ҚАЗАҚСТАН РЕСПУБЛИКАСЫ БІЛІМ ЖӘНЕ ҒЫЛЫМ МИНИСТРЛІГІ </w:t>
      </w:r>
    </w:p>
    <w:p w:rsidR="00F65037" w:rsidRDefault="00F65037" w:rsidP="006816A4">
      <w:pPr>
        <w:spacing w:after="0" w:line="240" w:lineRule="auto"/>
        <w:jc w:val="center"/>
        <w:rPr>
          <w:rFonts w:asciiTheme="majorBidi" w:hAnsiTheme="majorBidi" w:cstheme="majorBidi"/>
          <w:sz w:val="24"/>
          <w:szCs w:val="24"/>
          <w:lang w:val="kk-KZ"/>
        </w:rPr>
      </w:pPr>
      <w:r>
        <w:rPr>
          <w:rFonts w:asciiTheme="majorBidi" w:hAnsiTheme="majorBidi" w:cstheme="majorBidi"/>
          <w:sz w:val="24"/>
          <w:szCs w:val="24"/>
          <w:lang w:val="kk-KZ"/>
        </w:rPr>
        <w:t xml:space="preserve">«МЕКТЕПКЕ ДЕЙІНГІ БАЛАЛЫҚ ШАҚ» РЕСПУБЛИКАЛЫҚ ОРТАЛЫҒЫ </w:t>
      </w:r>
    </w:p>
    <w:p w:rsidR="000B4AFC"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0B4AFC"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0B4AFC" w:rsidRPr="00B86090" w:rsidRDefault="00F65037" w:rsidP="000B4AFC">
      <w:pPr>
        <w:spacing w:after="0" w:line="240" w:lineRule="auto"/>
        <w:jc w:val="right"/>
        <w:rPr>
          <w:rFonts w:asciiTheme="majorBidi" w:hAnsiTheme="majorBidi" w:cstheme="majorBidi"/>
          <w:sz w:val="24"/>
          <w:szCs w:val="24"/>
          <w:bdr w:val="single" w:sz="4" w:space="0" w:color="auto"/>
          <w:shd w:val="pct15" w:color="auto" w:fill="FFFFFF"/>
        </w:rPr>
      </w:pPr>
      <w:r>
        <w:rPr>
          <w:rFonts w:asciiTheme="majorBidi" w:hAnsiTheme="majorBidi" w:cstheme="majorBidi"/>
          <w:sz w:val="24"/>
          <w:szCs w:val="24"/>
          <w:bdr w:val="single" w:sz="4" w:space="0" w:color="auto"/>
          <w:shd w:val="pct15" w:color="auto" w:fill="FFFFFF"/>
          <w:lang w:val="kk-KZ"/>
        </w:rPr>
        <w:t>ЖОБА</w:t>
      </w:r>
    </w:p>
    <w:p w:rsidR="006816A4" w:rsidRPr="006816A4" w:rsidRDefault="006816A4" w:rsidP="006816A4">
      <w:pPr>
        <w:spacing w:after="0" w:line="240" w:lineRule="auto"/>
        <w:rPr>
          <w:rFonts w:asciiTheme="majorBidi" w:hAnsiTheme="majorBidi" w:cstheme="majorBidi"/>
          <w:sz w:val="24"/>
          <w:szCs w:val="24"/>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6816A4" w:rsidRDefault="006816A4" w:rsidP="006816A4">
      <w:pPr>
        <w:spacing w:after="0" w:line="240" w:lineRule="auto"/>
        <w:rPr>
          <w:rFonts w:asciiTheme="majorBidi" w:hAnsiTheme="majorBidi" w:cstheme="majorBidi"/>
          <w:sz w:val="28"/>
          <w:szCs w:val="28"/>
        </w:rPr>
      </w:pPr>
    </w:p>
    <w:p w:rsidR="00F65037" w:rsidRDefault="00F65037" w:rsidP="006816A4">
      <w:pPr>
        <w:spacing w:after="0" w:line="240" w:lineRule="auto"/>
        <w:jc w:val="center"/>
        <w:rPr>
          <w:rFonts w:asciiTheme="majorBidi" w:hAnsiTheme="majorBidi" w:cstheme="majorBidi"/>
          <w:b/>
          <w:bCs/>
          <w:sz w:val="28"/>
          <w:szCs w:val="28"/>
          <w:lang w:val="kk-KZ"/>
        </w:rPr>
      </w:pPr>
      <w:r>
        <w:rPr>
          <w:rFonts w:asciiTheme="majorBidi" w:hAnsiTheme="majorBidi" w:cstheme="majorBidi"/>
          <w:b/>
          <w:bCs/>
          <w:sz w:val="28"/>
          <w:szCs w:val="28"/>
          <w:lang w:val="kk-KZ"/>
        </w:rPr>
        <w:t>ҚАЗАҚСТАН РЕСПУБЛИКАСЫ МЕКТЕПКЕ ДЕЙІНГІ ҰЙЫМДАРЫНДА БІЛІМ БЕРУ ПРОЦЕСІН ҰЙЫМДАСТЫРУДЫҢ ЕРЕКШЕЛІКТЕРІ ТУРАЛЫ</w:t>
      </w:r>
    </w:p>
    <w:p w:rsidR="00FC667E" w:rsidRPr="00F65037" w:rsidRDefault="000949C0" w:rsidP="003C7287">
      <w:pPr>
        <w:spacing w:after="0" w:line="240" w:lineRule="auto"/>
        <w:jc w:val="center"/>
        <w:rPr>
          <w:rFonts w:asciiTheme="majorBidi" w:hAnsiTheme="majorBidi" w:cstheme="majorBidi"/>
          <w:b/>
          <w:bCs/>
          <w:sz w:val="28"/>
          <w:szCs w:val="28"/>
          <w:lang w:val="kk-KZ"/>
        </w:rPr>
      </w:pPr>
      <w:r w:rsidRPr="00F65037">
        <w:rPr>
          <w:rFonts w:asciiTheme="majorBidi" w:hAnsiTheme="majorBidi" w:cstheme="majorBidi"/>
          <w:b/>
          <w:bCs/>
          <w:sz w:val="28"/>
          <w:szCs w:val="28"/>
          <w:lang w:val="kk-KZ"/>
        </w:rPr>
        <w:t>201</w:t>
      </w:r>
      <w:r w:rsidR="003C7287" w:rsidRPr="00F65037">
        <w:rPr>
          <w:rFonts w:asciiTheme="majorBidi" w:hAnsiTheme="majorBidi" w:cstheme="majorBidi"/>
          <w:b/>
          <w:bCs/>
          <w:sz w:val="28"/>
          <w:szCs w:val="28"/>
          <w:lang w:val="kk-KZ"/>
        </w:rPr>
        <w:t>7-</w:t>
      </w:r>
      <w:r w:rsidRPr="00F65037">
        <w:rPr>
          <w:rFonts w:asciiTheme="majorBidi" w:hAnsiTheme="majorBidi" w:cstheme="majorBidi"/>
          <w:b/>
          <w:bCs/>
          <w:sz w:val="28"/>
          <w:szCs w:val="28"/>
          <w:lang w:val="kk-KZ"/>
        </w:rPr>
        <w:t>201</w:t>
      </w:r>
      <w:r w:rsidR="003C7287" w:rsidRPr="00F65037">
        <w:rPr>
          <w:rFonts w:asciiTheme="majorBidi" w:hAnsiTheme="majorBidi" w:cstheme="majorBidi"/>
          <w:b/>
          <w:bCs/>
          <w:sz w:val="28"/>
          <w:szCs w:val="28"/>
          <w:lang w:val="kk-KZ"/>
        </w:rPr>
        <w:t>8</w:t>
      </w:r>
      <w:r w:rsidRPr="00F65037">
        <w:rPr>
          <w:rFonts w:asciiTheme="majorBidi" w:hAnsiTheme="majorBidi" w:cstheme="majorBidi"/>
          <w:b/>
          <w:bCs/>
          <w:sz w:val="28"/>
          <w:szCs w:val="28"/>
          <w:lang w:val="kk-KZ"/>
        </w:rPr>
        <w:t xml:space="preserve"> </w:t>
      </w:r>
      <w:r w:rsidR="00F65037">
        <w:rPr>
          <w:rFonts w:asciiTheme="majorBidi" w:hAnsiTheme="majorBidi" w:cstheme="majorBidi"/>
          <w:b/>
          <w:bCs/>
          <w:sz w:val="28"/>
          <w:szCs w:val="28"/>
          <w:lang w:val="kk-KZ"/>
        </w:rPr>
        <w:t>оқу жылы</w:t>
      </w:r>
    </w:p>
    <w:p w:rsidR="006816A4" w:rsidRPr="00F65037" w:rsidRDefault="006816A4" w:rsidP="006816A4">
      <w:pPr>
        <w:spacing w:after="0" w:line="240" w:lineRule="auto"/>
        <w:jc w:val="center"/>
        <w:rPr>
          <w:rFonts w:asciiTheme="majorBidi" w:hAnsiTheme="majorBidi" w:cstheme="majorBidi"/>
          <w:b/>
          <w:bCs/>
          <w:sz w:val="28"/>
          <w:szCs w:val="28"/>
          <w:lang w:val="kk-KZ"/>
        </w:rPr>
      </w:pPr>
    </w:p>
    <w:p w:rsidR="006816A4" w:rsidRPr="00F65037" w:rsidRDefault="00F65037" w:rsidP="006816A4">
      <w:pPr>
        <w:spacing w:after="0" w:line="240" w:lineRule="auto"/>
        <w:jc w:val="center"/>
        <w:rPr>
          <w:rFonts w:asciiTheme="majorBidi" w:hAnsiTheme="majorBidi" w:cstheme="majorBidi"/>
          <w:sz w:val="28"/>
          <w:szCs w:val="28"/>
          <w:lang w:val="kk-KZ"/>
        </w:rPr>
      </w:pPr>
      <w:r>
        <w:rPr>
          <w:rFonts w:asciiTheme="majorBidi" w:hAnsiTheme="majorBidi" w:cstheme="majorBidi"/>
          <w:sz w:val="28"/>
          <w:szCs w:val="28"/>
          <w:lang w:val="kk-KZ"/>
        </w:rPr>
        <w:t>ӘДІСТЕМЕЛІК НҰСҚАУ ХАТ</w:t>
      </w: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F65037" w:rsidRDefault="006816A4" w:rsidP="006816A4">
      <w:pPr>
        <w:spacing w:after="0" w:line="240" w:lineRule="auto"/>
        <w:jc w:val="center"/>
        <w:rPr>
          <w:rFonts w:asciiTheme="majorBidi" w:hAnsiTheme="majorBidi" w:cstheme="majorBidi"/>
          <w:sz w:val="28"/>
          <w:szCs w:val="28"/>
          <w:lang w:val="kk-KZ"/>
        </w:rPr>
      </w:pPr>
    </w:p>
    <w:p w:rsidR="006816A4" w:rsidRPr="00564F13" w:rsidRDefault="006816A4" w:rsidP="003C7287">
      <w:pPr>
        <w:spacing w:after="0" w:line="240" w:lineRule="auto"/>
        <w:jc w:val="center"/>
        <w:rPr>
          <w:rFonts w:asciiTheme="majorBidi" w:hAnsiTheme="majorBidi" w:cstheme="majorBidi"/>
          <w:b/>
          <w:bCs/>
          <w:sz w:val="28"/>
          <w:szCs w:val="28"/>
          <w:lang w:val="kk-KZ"/>
        </w:rPr>
      </w:pPr>
      <w:r w:rsidRPr="00564F13">
        <w:rPr>
          <w:rFonts w:asciiTheme="majorBidi" w:hAnsiTheme="majorBidi" w:cstheme="majorBidi"/>
          <w:b/>
          <w:bCs/>
          <w:sz w:val="28"/>
          <w:szCs w:val="28"/>
          <w:lang w:val="kk-KZ"/>
        </w:rPr>
        <w:t>Астана, 201</w:t>
      </w:r>
      <w:r w:rsidR="003C7287" w:rsidRPr="00564F13">
        <w:rPr>
          <w:rFonts w:asciiTheme="majorBidi" w:hAnsiTheme="majorBidi" w:cstheme="majorBidi"/>
          <w:b/>
          <w:bCs/>
          <w:sz w:val="28"/>
          <w:szCs w:val="28"/>
          <w:lang w:val="kk-KZ"/>
        </w:rPr>
        <w:t>7</w:t>
      </w: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F65037" w:rsidRPr="00F65037" w:rsidRDefault="00F65037" w:rsidP="00F65037">
      <w:pPr>
        <w:spacing w:after="0" w:line="240" w:lineRule="auto"/>
        <w:jc w:val="both"/>
        <w:rPr>
          <w:rFonts w:asciiTheme="majorBidi" w:hAnsiTheme="majorBidi" w:cstheme="majorBidi"/>
          <w:bCs/>
          <w:sz w:val="28"/>
          <w:szCs w:val="28"/>
          <w:lang w:val="kk-KZ"/>
        </w:rPr>
      </w:pPr>
      <w:r w:rsidRPr="00F65037">
        <w:rPr>
          <w:rFonts w:asciiTheme="majorBidi" w:hAnsiTheme="majorBidi" w:cstheme="majorBidi"/>
          <w:bCs/>
          <w:sz w:val="28"/>
          <w:szCs w:val="28"/>
          <w:lang w:val="kk-KZ"/>
        </w:rPr>
        <w:t xml:space="preserve">2017-2018 </w:t>
      </w:r>
      <w:r>
        <w:rPr>
          <w:rFonts w:asciiTheme="majorBidi" w:hAnsiTheme="majorBidi" w:cstheme="majorBidi"/>
          <w:bCs/>
          <w:sz w:val="28"/>
          <w:szCs w:val="28"/>
          <w:lang w:val="kk-KZ"/>
        </w:rPr>
        <w:t xml:space="preserve">оқу жылы </w:t>
      </w:r>
      <w:r w:rsidRPr="00F65037">
        <w:rPr>
          <w:rFonts w:asciiTheme="majorBidi" w:hAnsiTheme="majorBidi" w:cstheme="majorBidi"/>
          <w:bCs/>
          <w:sz w:val="28"/>
          <w:szCs w:val="28"/>
          <w:lang w:val="kk-KZ"/>
        </w:rPr>
        <w:t>Қазақстан республикасы мектепке дейінгі ұйымдарында білім беру процесін ұйымдастырудың ерекшеліктері туралы</w:t>
      </w:r>
      <w:r>
        <w:rPr>
          <w:rFonts w:asciiTheme="majorBidi" w:hAnsiTheme="majorBidi" w:cstheme="majorBidi"/>
          <w:bCs/>
          <w:sz w:val="28"/>
          <w:szCs w:val="28"/>
          <w:lang w:val="kk-KZ"/>
        </w:rPr>
        <w:t xml:space="preserve"> әдістемелік нұсқау хат – Астана, 2017.</w:t>
      </w:r>
      <w:r w:rsidR="00F7204A">
        <w:rPr>
          <w:rFonts w:asciiTheme="majorBidi" w:hAnsiTheme="majorBidi" w:cstheme="majorBidi"/>
          <w:bCs/>
          <w:sz w:val="28"/>
          <w:szCs w:val="28"/>
          <w:lang w:val="kk-KZ"/>
        </w:rPr>
        <w:t>17</w:t>
      </w:r>
      <w:r>
        <w:rPr>
          <w:rFonts w:asciiTheme="majorBidi" w:hAnsiTheme="majorBidi" w:cstheme="majorBidi"/>
          <w:bCs/>
          <w:sz w:val="28"/>
          <w:szCs w:val="28"/>
          <w:lang w:val="kk-KZ"/>
        </w:rPr>
        <w:t xml:space="preserve"> - бет</w:t>
      </w:r>
    </w:p>
    <w:p w:rsidR="00F65037" w:rsidRPr="00F65037" w:rsidRDefault="00F65037" w:rsidP="00F65037">
      <w:pPr>
        <w:spacing w:after="0" w:line="240" w:lineRule="auto"/>
        <w:jc w:val="both"/>
        <w:rPr>
          <w:rFonts w:asciiTheme="majorBidi" w:hAnsiTheme="majorBidi" w:cstheme="majorBidi"/>
          <w:bCs/>
          <w:sz w:val="28"/>
          <w:szCs w:val="28"/>
          <w:lang w:val="kk-KZ"/>
        </w:rPr>
      </w:pPr>
    </w:p>
    <w:p w:rsidR="006816A4" w:rsidRPr="00564F13" w:rsidRDefault="006816A4" w:rsidP="006816A4">
      <w:pPr>
        <w:widowControl w:val="0"/>
        <w:spacing w:after="0" w:line="240" w:lineRule="auto"/>
        <w:ind w:firstLine="454"/>
        <w:jc w:val="both"/>
        <w:rPr>
          <w:rFonts w:ascii="Times New Roman" w:hAnsi="Times New Roman"/>
          <w:sz w:val="28"/>
          <w:szCs w:val="28"/>
          <w:lang w:val="kk-KZ"/>
        </w:rPr>
      </w:pPr>
    </w:p>
    <w:p w:rsidR="006816A4" w:rsidRPr="00564F13" w:rsidRDefault="006816A4" w:rsidP="006816A4">
      <w:pPr>
        <w:widowControl w:val="0"/>
        <w:spacing w:after="0" w:line="240" w:lineRule="auto"/>
        <w:ind w:firstLine="454"/>
        <w:jc w:val="both"/>
        <w:rPr>
          <w:rFonts w:ascii="Times New Roman" w:hAnsi="Times New Roman"/>
          <w:sz w:val="28"/>
          <w:szCs w:val="28"/>
          <w:lang w:val="kk-KZ"/>
        </w:rPr>
      </w:pPr>
    </w:p>
    <w:p w:rsidR="006816A4" w:rsidRPr="00564F13" w:rsidRDefault="006816A4" w:rsidP="006816A4">
      <w:pPr>
        <w:widowControl w:val="0"/>
        <w:spacing w:after="0" w:line="240" w:lineRule="auto"/>
        <w:ind w:firstLine="454"/>
        <w:jc w:val="both"/>
        <w:rPr>
          <w:rFonts w:ascii="Times New Roman" w:hAnsi="Times New Roman"/>
          <w:sz w:val="28"/>
          <w:szCs w:val="28"/>
          <w:lang w:val="kk-KZ"/>
        </w:rPr>
      </w:pPr>
    </w:p>
    <w:p w:rsidR="006816A4" w:rsidRPr="00564F13" w:rsidRDefault="006816A4" w:rsidP="006816A4">
      <w:pPr>
        <w:widowControl w:val="0"/>
        <w:spacing w:after="0" w:line="240" w:lineRule="auto"/>
        <w:ind w:firstLine="454"/>
        <w:jc w:val="both"/>
        <w:rPr>
          <w:rFonts w:ascii="Times New Roman" w:hAnsi="Times New Roman"/>
          <w:sz w:val="28"/>
          <w:szCs w:val="28"/>
          <w:lang w:val="kk-KZ"/>
        </w:rPr>
      </w:pPr>
    </w:p>
    <w:p w:rsidR="003C7287" w:rsidRPr="00564F13" w:rsidRDefault="003C7287" w:rsidP="003C7287">
      <w:pPr>
        <w:tabs>
          <w:tab w:val="left" w:pos="142"/>
        </w:tabs>
        <w:spacing w:after="0" w:line="240" w:lineRule="auto"/>
        <w:ind w:right="-1" w:firstLine="567"/>
        <w:jc w:val="both"/>
        <w:rPr>
          <w:rFonts w:ascii="Times New Roman" w:eastAsia="Times New Roman" w:hAnsi="Times New Roman" w:cs="Times New Roman"/>
          <w:sz w:val="28"/>
          <w:szCs w:val="28"/>
          <w:lang w:val="kk-KZ"/>
        </w:rPr>
      </w:pPr>
    </w:p>
    <w:p w:rsidR="00F65037" w:rsidRPr="00564F13" w:rsidRDefault="00F65037" w:rsidP="003C7287">
      <w:pPr>
        <w:tabs>
          <w:tab w:val="left" w:pos="142"/>
        </w:tabs>
        <w:spacing w:after="0" w:line="240" w:lineRule="auto"/>
        <w:ind w:right="-1" w:firstLine="567"/>
        <w:jc w:val="both"/>
        <w:rPr>
          <w:rFonts w:ascii="Times New Roman" w:eastAsia="Times New Roman" w:hAnsi="Times New Roman" w:cs="Times New Roman"/>
          <w:sz w:val="28"/>
          <w:szCs w:val="28"/>
          <w:lang w:val="kk-KZ"/>
        </w:rPr>
      </w:pPr>
    </w:p>
    <w:p w:rsidR="00F65037" w:rsidRDefault="003C7287" w:rsidP="003C7287">
      <w:pPr>
        <w:tabs>
          <w:tab w:val="left" w:pos="142"/>
        </w:tabs>
        <w:spacing w:after="0" w:line="240" w:lineRule="auto"/>
        <w:ind w:right="-1" w:firstLine="567"/>
        <w:jc w:val="both"/>
        <w:rPr>
          <w:rFonts w:asciiTheme="majorBidi" w:hAnsiTheme="majorBidi" w:cstheme="majorBidi"/>
          <w:bCs/>
          <w:sz w:val="28"/>
          <w:szCs w:val="28"/>
          <w:lang w:val="kk-KZ"/>
        </w:rPr>
      </w:pPr>
      <w:r w:rsidRPr="00564F13">
        <w:rPr>
          <w:rFonts w:ascii="Times New Roman" w:eastAsia="Times New Roman" w:hAnsi="Times New Roman" w:cs="Times New Roman"/>
          <w:sz w:val="28"/>
          <w:szCs w:val="28"/>
          <w:lang w:val="kk-KZ"/>
        </w:rPr>
        <w:tab/>
      </w:r>
      <w:r w:rsidR="00F65037">
        <w:rPr>
          <w:rFonts w:asciiTheme="majorBidi" w:hAnsiTheme="majorBidi" w:cstheme="majorBidi"/>
          <w:bCs/>
          <w:sz w:val="28"/>
          <w:szCs w:val="28"/>
          <w:lang w:val="kk-KZ"/>
        </w:rPr>
        <w:t>Әдістемелік нұсқау хатқа</w:t>
      </w:r>
      <w:r w:rsidR="00F65037" w:rsidRPr="00F65037">
        <w:rPr>
          <w:rFonts w:asciiTheme="majorBidi" w:hAnsiTheme="majorBidi" w:cstheme="majorBidi"/>
          <w:bCs/>
          <w:sz w:val="28"/>
          <w:szCs w:val="28"/>
          <w:lang w:val="kk-KZ"/>
        </w:rPr>
        <w:t xml:space="preserve"> 2017-2018 </w:t>
      </w:r>
      <w:r w:rsidR="00F65037">
        <w:rPr>
          <w:rFonts w:asciiTheme="majorBidi" w:hAnsiTheme="majorBidi" w:cstheme="majorBidi"/>
          <w:bCs/>
          <w:sz w:val="28"/>
          <w:szCs w:val="28"/>
          <w:lang w:val="kk-KZ"/>
        </w:rPr>
        <w:t xml:space="preserve">оқу жылы меншік нысанына қарамастан </w:t>
      </w:r>
      <w:r w:rsidR="00F65037" w:rsidRPr="00F65037">
        <w:rPr>
          <w:rFonts w:asciiTheme="majorBidi" w:hAnsiTheme="majorBidi" w:cstheme="majorBidi"/>
          <w:bCs/>
          <w:sz w:val="28"/>
          <w:szCs w:val="28"/>
          <w:lang w:val="kk-KZ"/>
        </w:rPr>
        <w:t>Қазақстан</w:t>
      </w:r>
      <w:r w:rsidR="00946E77">
        <w:rPr>
          <w:rFonts w:asciiTheme="majorBidi" w:hAnsiTheme="majorBidi" w:cstheme="majorBidi"/>
          <w:bCs/>
          <w:sz w:val="28"/>
          <w:szCs w:val="28"/>
          <w:lang w:val="kk-KZ"/>
        </w:rPr>
        <w:t xml:space="preserve"> Р</w:t>
      </w:r>
      <w:r w:rsidR="00F65037" w:rsidRPr="00F65037">
        <w:rPr>
          <w:rFonts w:asciiTheme="majorBidi" w:hAnsiTheme="majorBidi" w:cstheme="majorBidi"/>
          <w:bCs/>
          <w:sz w:val="28"/>
          <w:szCs w:val="28"/>
          <w:lang w:val="kk-KZ"/>
        </w:rPr>
        <w:t>еспубликасы мектепке дейінгі ұйымдарында</w:t>
      </w:r>
      <w:r w:rsidR="00416E43">
        <w:rPr>
          <w:rFonts w:asciiTheme="majorBidi" w:hAnsiTheme="majorBidi" w:cstheme="majorBidi"/>
          <w:bCs/>
          <w:sz w:val="28"/>
          <w:szCs w:val="28"/>
          <w:lang w:val="kk-KZ"/>
        </w:rPr>
        <w:t xml:space="preserve">рының барлық </w:t>
      </w:r>
      <w:r w:rsidR="00F65037">
        <w:rPr>
          <w:rFonts w:asciiTheme="majorBidi" w:hAnsiTheme="majorBidi" w:cstheme="majorBidi"/>
          <w:bCs/>
          <w:sz w:val="28"/>
          <w:szCs w:val="28"/>
          <w:lang w:val="kk-KZ"/>
        </w:rPr>
        <w:t>түрлерінде</w:t>
      </w:r>
      <w:r w:rsidR="00F65037" w:rsidRPr="00F65037">
        <w:rPr>
          <w:rFonts w:asciiTheme="majorBidi" w:hAnsiTheme="majorBidi" w:cstheme="majorBidi"/>
          <w:bCs/>
          <w:sz w:val="28"/>
          <w:szCs w:val="28"/>
          <w:lang w:val="kk-KZ"/>
        </w:rPr>
        <w:t xml:space="preserve"> біл</w:t>
      </w:r>
      <w:r w:rsidR="00F65037">
        <w:rPr>
          <w:rFonts w:asciiTheme="majorBidi" w:hAnsiTheme="majorBidi" w:cstheme="majorBidi"/>
          <w:bCs/>
          <w:sz w:val="28"/>
          <w:szCs w:val="28"/>
          <w:lang w:val="kk-KZ"/>
        </w:rPr>
        <w:t>ім беру процесін ұйымдастыру бойынша оқу-әдістемелік материалдарды қамтиды.</w:t>
      </w:r>
    </w:p>
    <w:p w:rsidR="00DB3C8D" w:rsidRDefault="00F65037" w:rsidP="003C7287">
      <w:pPr>
        <w:tabs>
          <w:tab w:val="left" w:pos="142"/>
        </w:tabs>
        <w:spacing w:after="0" w:line="240" w:lineRule="auto"/>
        <w:ind w:right="-1"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хат </w:t>
      </w:r>
      <w:r w:rsidR="00DB3C8D">
        <w:rPr>
          <w:rFonts w:ascii="Times New Roman" w:eastAsia="Times New Roman" w:hAnsi="Times New Roman" w:cs="Times New Roman"/>
          <w:sz w:val="28"/>
          <w:szCs w:val="28"/>
          <w:lang w:val="kk-KZ"/>
        </w:rPr>
        <w:t>мектепке дейінгі ұйымдардың басшыларына, әдіскерлеріне, педагогтары мен мамандарына әдістемелік көмек көрсетуге арналған және «Мектепке дейінгі балалық шақ» республикалық орталығының ғылыми-әдістемелік кеңесінің шешімімен ұсынылады (2017 жылғы 5 маусымдағы №5 хаттама).</w:t>
      </w: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3C7287" w:rsidRPr="00DB3C8D" w:rsidRDefault="003C7287" w:rsidP="003C7287">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Pr="00DB3C8D" w:rsidRDefault="006816A4" w:rsidP="006816A4">
      <w:pPr>
        <w:pStyle w:val="a3"/>
        <w:spacing w:line="240" w:lineRule="auto"/>
        <w:ind w:right="57"/>
        <w:rPr>
          <w:rFonts w:ascii="Times New Roman" w:hAnsi="Times New Roman" w:cs="Times New Roman"/>
          <w:b/>
          <w:bCs/>
          <w:lang w:val="kk-KZ"/>
        </w:rPr>
      </w:pPr>
    </w:p>
    <w:p w:rsidR="006816A4" w:rsidRDefault="006816A4"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Default="00416E43" w:rsidP="006816A4">
      <w:pPr>
        <w:pStyle w:val="a3"/>
        <w:spacing w:line="240" w:lineRule="auto"/>
        <w:ind w:right="57"/>
        <w:rPr>
          <w:rFonts w:ascii="Times New Roman" w:hAnsi="Times New Roman" w:cs="Times New Roman"/>
          <w:b/>
          <w:bCs/>
          <w:lang w:val="kk-KZ"/>
        </w:rPr>
      </w:pPr>
    </w:p>
    <w:p w:rsidR="00416E43" w:rsidRPr="00564F13" w:rsidRDefault="00416E43" w:rsidP="006816A4">
      <w:pPr>
        <w:pStyle w:val="a3"/>
        <w:spacing w:line="240" w:lineRule="auto"/>
        <w:ind w:right="57"/>
        <w:rPr>
          <w:rFonts w:ascii="Times New Roman" w:hAnsi="Times New Roman" w:cs="Times New Roman"/>
          <w:b/>
          <w:bCs/>
          <w:lang w:val="kk-KZ"/>
        </w:rPr>
      </w:pPr>
    </w:p>
    <w:p w:rsidR="006816A4" w:rsidRPr="00564F13" w:rsidRDefault="006816A4" w:rsidP="006816A4">
      <w:pPr>
        <w:pStyle w:val="a3"/>
        <w:spacing w:line="240" w:lineRule="auto"/>
        <w:ind w:right="57"/>
        <w:rPr>
          <w:rFonts w:ascii="Times New Roman" w:hAnsi="Times New Roman" w:cs="Times New Roman"/>
          <w:b/>
          <w:bCs/>
          <w:lang w:val="kk-KZ"/>
        </w:rPr>
      </w:pPr>
    </w:p>
    <w:p w:rsidR="006816A4" w:rsidRPr="00564F13" w:rsidRDefault="006816A4" w:rsidP="006816A4">
      <w:pPr>
        <w:pStyle w:val="a3"/>
        <w:spacing w:line="240" w:lineRule="auto"/>
        <w:ind w:right="57"/>
        <w:rPr>
          <w:rFonts w:ascii="Times New Roman" w:hAnsi="Times New Roman" w:cs="Times New Roman"/>
          <w:lang w:val="kk-KZ"/>
        </w:rPr>
      </w:pPr>
    </w:p>
    <w:p w:rsidR="00083C3D" w:rsidRPr="00564F13" w:rsidRDefault="00DB3C8D" w:rsidP="00083C3D">
      <w:pPr>
        <w:tabs>
          <w:tab w:val="left" w:pos="142"/>
        </w:tabs>
        <w:spacing w:after="0" w:line="240" w:lineRule="auto"/>
        <w:ind w:right="-1" w:firstLine="567"/>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ЖАЛПЫ ЕРЕЖЕЛЕР</w:t>
      </w:r>
    </w:p>
    <w:p w:rsidR="00083C3D" w:rsidRPr="00564F13" w:rsidRDefault="00083C3D" w:rsidP="00083C3D">
      <w:pPr>
        <w:tabs>
          <w:tab w:val="left" w:pos="142"/>
        </w:tabs>
        <w:spacing w:after="0" w:line="240" w:lineRule="auto"/>
        <w:ind w:right="-1" w:firstLine="567"/>
        <w:jc w:val="center"/>
        <w:rPr>
          <w:rFonts w:ascii="Times New Roman" w:eastAsia="Times New Roman" w:hAnsi="Times New Roman" w:cs="Times New Roman"/>
          <w:b/>
          <w:bCs/>
          <w:sz w:val="28"/>
          <w:szCs w:val="28"/>
          <w:lang w:val="kk-KZ"/>
        </w:rPr>
      </w:pPr>
    </w:p>
    <w:p w:rsidR="000E43D9" w:rsidRDefault="000E43D9" w:rsidP="000E43D9">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sidRPr="007E162E">
        <w:rPr>
          <w:rFonts w:ascii="Times New Roman" w:hAnsi="Times New Roman"/>
          <w:sz w:val="28"/>
          <w:szCs w:val="28"/>
          <w:lang w:val="kk-KZ"/>
        </w:rPr>
        <w:t>Мектепке дейінгі тәрбие мен оқыту</w:t>
      </w:r>
      <w:r>
        <w:rPr>
          <w:rFonts w:ascii="Times New Roman" w:hAnsi="Times New Roman"/>
          <w:sz w:val="28"/>
          <w:szCs w:val="28"/>
          <w:lang w:val="kk-KZ"/>
        </w:rPr>
        <w:t xml:space="preserve"> баланы жас және жеке мүмкіндіктеріне сәйкес, жан-жақты дамытуға, әлеуметтік дағдыларға қол жеткізуді қамтамасыз ететін адамгершілік нормаларын қалыптастыруға  бағытталған білім беру жүйесінің негізі болып табылады. </w:t>
      </w:r>
    </w:p>
    <w:p w:rsidR="000E43D9" w:rsidRDefault="000E43D9" w:rsidP="000E43D9">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2017-2018 оқу жылы мектепке дейінгі білім беру жүйесі</w:t>
      </w:r>
      <w:r w:rsidR="00416E43">
        <w:rPr>
          <w:rFonts w:ascii="Times New Roman" w:hAnsi="Times New Roman"/>
          <w:sz w:val="28"/>
          <w:szCs w:val="28"/>
          <w:lang w:val="kk-KZ"/>
        </w:rPr>
        <w:t xml:space="preserve"> үші</w:t>
      </w:r>
      <w:r>
        <w:rPr>
          <w:rFonts w:ascii="Times New Roman" w:hAnsi="Times New Roman"/>
          <w:sz w:val="28"/>
          <w:szCs w:val="28"/>
          <w:lang w:val="kk-KZ"/>
        </w:rPr>
        <w:t xml:space="preserve">н маңызды болып табылады. </w:t>
      </w:r>
      <w:r w:rsidR="00946E77">
        <w:rPr>
          <w:rFonts w:ascii="Times New Roman" w:hAnsi="Times New Roman"/>
          <w:sz w:val="28"/>
          <w:szCs w:val="28"/>
          <w:lang w:val="kk-KZ"/>
        </w:rPr>
        <w:t xml:space="preserve">Ғасырлық тарихта мектепке дейінгі білім беру саласындағы саясат мектепке дейінгі ұйым желісін дамытуға бағытталған. </w:t>
      </w:r>
    </w:p>
    <w:p w:rsidR="00946E77" w:rsidRDefault="00946E77" w:rsidP="000E43D9">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8"/>
          <w:szCs w:val="28"/>
          <w:lang w:val="kk-KZ"/>
        </w:rPr>
      </w:pPr>
      <w:r>
        <w:rPr>
          <w:rFonts w:ascii="Times New Roman" w:hAnsi="Times New Roman"/>
          <w:sz w:val="28"/>
          <w:szCs w:val="28"/>
          <w:lang w:val="kk-KZ"/>
        </w:rPr>
        <w:t xml:space="preserve">Бүгінгі күні </w:t>
      </w:r>
      <w:r w:rsidRPr="00946E77">
        <w:rPr>
          <w:rFonts w:ascii="Times New Roman" w:eastAsia="Times New Roman" w:hAnsi="Times New Roman" w:cs="Times New Roman"/>
          <w:sz w:val="28"/>
          <w:szCs w:val="28"/>
          <w:lang w:val="kk-KZ"/>
        </w:rPr>
        <w:t>807,2</w:t>
      </w:r>
      <w:r>
        <w:rPr>
          <w:rFonts w:ascii="Times New Roman" w:eastAsia="Times New Roman" w:hAnsi="Times New Roman" w:cs="Times New Roman"/>
          <w:sz w:val="28"/>
          <w:szCs w:val="28"/>
          <w:lang w:val="kk-KZ"/>
        </w:rPr>
        <w:t xml:space="preserve"> мың бала контингентіне 9410 мектепке дейінгі ұйым қызмет етеді, оның 2336 – жеке мектепке дейінгі ұйым. </w:t>
      </w:r>
    </w:p>
    <w:p w:rsidR="002E17BC" w:rsidRDefault="00946E77"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 Республикасында білім беруді және ғылымды дамытудың 2016-2019 жылдарға арналған мемлекеттік бағдарламасында мектепке дейінгі тәрбие </w:t>
      </w:r>
      <w:r w:rsidR="002E17BC">
        <w:rPr>
          <w:rFonts w:ascii="Times New Roman" w:eastAsia="Times New Roman" w:hAnsi="Times New Roman" w:cs="Times New Roman"/>
          <w:sz w:val="28"/>
          <w:szCs w:val="28"/>
          <w:lang w:val="kk-KZ"/>
        </w:rPr>
        <w:t>мен оқытудың негізгі бағыттары:</w:t>
      </w:r>
    </w:p>
    <w:p w:rsidR="002E17BC"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2E17BC">
        <w:rPr>
          <w:rFonts w:ascii="Times New Roman" w:eastAsia="Times New Roman" w:hAnsi="Times New Roman" w:cs="Times New Roman"/>
          <w:sz w:val="28"/>
          <w:szCs w:val="28"/>
          <w:lang w:val="kk-KZ"/>
        </w:rPr>
        <w:t>мектепке дейінгі тәрбие мен оқыту мазмұнын жаңарту;</w:t>
      </w:r>
    </w:p>
    <w:p w:rsidR="002E17BC"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балаларды сапалы мектепке дайындауға бағытталған инновациялық әдістер мен технологияларды енгізу;</w:t>
      </w:r>
    </w:p>
    <w:p w:rsidR="002E17BC" w:rsidRDefault="002E17BC" w:rsidP="002E17BC">
      <w:pPr>
        <w:tabs>
          <w:tab w:val="left" w:pos="993"/>
          <w:tab w:val="left" w:pos="1276"/>
        </w:tabs>
        <w:spacing w:after="0" w:line="240" w:lineRule="auto"/>
        <w:ind w:left="-567" w:right="-1" w:firstLine="567"/>
        <w:contextualSpacing/>
        <w:jc w:val="both"/>
        <w:rPr>
          <w:rFonts w:ascii="Times New Roman" w:hAnsi="Times New Roman"/>
          <w:bCs/>
          <w:sz w:val="28"/>
          <w:szCs w:val="28"/>
          <w:lang w:val="kk-KZ"/>
        </w:rPr>
      </w:pPr>
      <w:r>
        <w:rPr>
          <w:rFonts w:ascii="Times New Roman" w:eastAsia="Times New Roman" w:hAnsi="Times New Roman" w:cs="Times New Roman"/>
          <w:sz w:val="28"/>
          <w:szCs w:val="28"/>
          <w:lang w:val="kk-KZ"/>
        </w:rPr>
        <w:t xml:space="preserve">- мектеп жасына дейінгі балалардың </w:t>
      </w:r>
      <w:r>
        <w:rPr>
          <w:rFonts w:ascii="Times New Roman" w:hAnsi="Times New Roman"/>
          <w:bCs/>
          <w:sz w:val="28"/>
          <w:szCs w:val="28"/>
          <w:lang w:val="kk-KZ"/>
        </w:rPr>
        <w:t xml:space="preserve">біліктері мен дағдыларының дамуын бақылау бойынша индикаторлар жүйесін енгізу. </w:t>
      </w:r>
    </w:p>
    <w:p w:rsidR="002E17BC" w:rsidRDefault="002E17BC" w:rsidP="002E08E2">
      <w:pPr>
        <w:tabs>
          <w:tab w:val="left" w:pos="851"/>
          <w:tab w:val="left" w:pos="993"/>
          <w:tab w:val="left" w:pos="1276"/>
        </w:tabs>
        <w:suppressAutoHyphens/>
        <w:spacing w:after="0" w:line="240" w:lineRule="auto"/>
        <w:ind w:left="-567" w:right="-1" w:firstLine="567"/>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Мектепке дейінгі ұйымдар меншік нысанына қарамастан нормативтік құқықтық құжаттарды басшылыққа ала отырып, келесі міндеттерді орындайды:</w:t>
      </w:r>
    </w:p>
    <w:p w:rsidR="002E17BC"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балалардың денсаулығы мен психикасын нығайту;</w:t>
      </w:r>
    </w:p>
    <w:p w:rsidR="002E17BC"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балаларды ұлттық және жалпы адамзаттық құндылықтарға баулу;</w:t>
      </w:r>
    </w:p>
    <w:p w:rsidR="002E17BC"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рухани және адамгершілік негіздерін қалыптастыру;</w:t>
      </w:r>
    </w:p>
    <w:p w:rsidR="002E17BC"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балалардың жеке қабілеттері мен дарындылықтарын дамыту; </w:t>
      </w:r>
    </w:p>
    <w:p w:rsidR="002E17BC" w:rsidRDefault="002E08E2"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әрбір баланың жағымды көңіл-күйін қамтамасыз ету, жағымды өзін-өзі сезінуін дамыту;</w:t>
      </w:r>
    </w:p>
    <w:p w:rsidR="002E08E2"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баланы мектепте оқуға мақсатты түрде дайындау. </w:t>
      </w:r>
    </w:p>
    <w:p w:rsidR="00480B61" w:rsidRDefault="002E08E2"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2E08E2">
        <w:rPr>
          <w:rFonts w:ascii="Times New Roman" w:hAnsi="Times New Roman"/>
          <w:bCs/>
          <w:sz w:val="28"/>
          <w:szCs w:val="28"/>
          <w:lang w:val="kk-KZ"/>
        </w:rPr>
        <w:t>2017-2018 оқу жылында</w:t>
      </w:r>
      <w:r w:rsidRPr="002E08E2">
        <w:rPr>
          <w:rFonts w:ascii="Times New Roman" w:hAnsi="Times New Roman"/>
          <w:sz w:val="28"/>
          <w:szCs w:val="28"/>
          <w:lang w:val="kk-KZ"/>
        </w:rPr>
        <w:t xml:space="preserve"> мектеп</w:t>
      </w:r>
      <w:r>
        <w:rPr>
          <w:rFonts w:ascii="Times New Roman" w:hAnsi="Times New Roman"/>
          <w:sz w:val="28"/>
          <w:szCs w:val="28"/>
          <w:lang w:val="kk-KZ"/>
        </w:rPr>
        <w:t>ке дейінгі ұйымдарда білім беру процесі</w:t>
      </w:r>
      <w:r w:rsidRPr="002E08E2">
        <w:rPr>
          <w:rFonts w:ascii="Times New Roman" w:hAnsi="Times New Roman"/>
          <w:sz w:val="28"/>
          <w:szCs w:val="28"/>
          <w:lang w:val="kk-KZ"/>
        </w:rPr>
        <w:t xml:space="preserve"> Мектепке дейінгі тәрбие мен оқытудың жалпыға міндетті мемлекеттік стандарты</w:t>
      </w:r>
      <w:r w:rsidR="00416E43">
        <w:rPr>
          <w:rFonts w:ascii="Times New Roman" w:hAnsi="Times New Roman"/>
          <w:sz w:val="28"/>
          <w:szCs w:val="28"/>
          <w:lang w:val="kk-KZ"/>
        </w:rPr>
        <w:t>на (бұдан әрі – Стандарт), (2012 жылғы 2</w:t>
      </w:r>
      <w:r w:rsidRPr="002E08E2">
        <w:rPr>
          <w:rFonts w:ascii="Times New Roman" w:hAnsi="Times New Roman"/>
          <w:sz w:val="28"/>
          <w:szCs w:val="28"/>
          <w:lang w:val="kk-KZ"/>
        </w:rPr>
        <w:t xml:space="preserve">3 </w:t>
      </w:r>
      <w:r w:rsidR="00416E43">
        <w:rPr>
          <w:rFonts w:ascii="Times New Roman" w:hAnsi="Times New Roman"/>
          <w:sz w:val="28"/>
          <w:szCs w:val="28"/>
          <w:lang w:val="kk-KZ"/>
        </w:rPr>
        <w:t>тамыздағы №1080 ҚРҮҚ</w:t>
      </w:r>
      <w:r w:rsidRPr="002E08E2">
        <w:rPr>
          <w:rFonts w:ascii="Times New Roman" w:hAnsi="Times New Roman"/>
          <w:sz w:val="28"/>
          <w:szCs w:val="28"/>
          <w:lang w:val="kk-KZ"/>
        </w:rPr>
        <w:t xml:space="preserve">), </w:t>
      </w:r>
      <w:r w:rsidRPr="002E08E2">
        <w:rPr>
          <w:rFonts w:ascii="Times New Roman" w:hAnsi="Times New Roman"/>
          <w:bCs/>
          <w:sz w:val="28"/>
          <w:szCs w:val="28"/>
          <w:lang w:val="kk-KZ"/>
        </w:rPr>
        <w:t>Мектепке дейінгі тәрбие мен оқытудың үлгілік оқу бағдарламасына (бұдан әрі –Үлгілік бағдарлама) (ҚР БҒМ 2016 жылғы 12 тамыздағы №499 бұйрығы), Мектепке дейінгі тәрбие мен оқытудың үлгілік оқу жоспарына</w:t>
      </w:r>
      <w:r w:rsidRPr="002E08E2">
        <w:rPr>
          <w:rFonts w:ascii="Times New Roman" w:hAnsi="Times New Roman"/>
          <w:sz w:val="28"/>
          <w:szCs w:val="28"/>
          <w:lang w:val="kk-KZ"/>
        </w:rPr>
        <w:t xml:space="preserve"> (ҚР БҒМ 2016 жылғы 22 маусымдағы №391 бұйрығына 1 қосы</w:t>
      </w:r>
      <w:r w:rsidR="00DF5843">
        <w:rPr>
          <w:rFonts w:ascii="Times New Roman" w:hAnsi="Times New Roman"/>
          <w:sz w:val="28"/>
          <w:szCs w:val="28"/>
          <w:lang w:val="kk-KZ"/>
        </w:rPr>
        <w:t>м</w:t>
      </w:r>
      <w:r w:rsidRPr="002E08E2">
        <w:rPr>
          <w:rFonts w:ascii="Times New Roman" w:hAnsi="Times New Roman"/>
          <w:sz w:val="28"/>
          <w:szCs w:val="28"/>
          <w:lang w:val="kk-KZ"/>
        </w:rPr>
        <w:t xml:space="preserve">ша), Мектепке дейінгі тәрбие мен оқытудың үлгілік оқу бағдарламасына әдістемелік нұсқаулыққа (бұдан әрі –Нұсқаулық) </w:t>
      </w:r>
      <w:r>
        <w:rPr>
          <w:rFonts w:ascii="Times New Roman" w:hAnsi="Times New Roman"/>
          <w:sz w:val="28"/>
          <w:szCs w:val="28"/>
          <w:lang w:val="kk-KZ"/>
        </w:rPr>
        <w:t xml:space="preserve">сәйкес </w:t>
      </w:r>
      <w:r w:rsidRPr="002E08E2">
        <w:rPr>
          <w:rFonts w:ascii="Times New Roman" w:hAnsi="Times New Roman"/>
          <w:sz w:val="28"/>
          <w:szCs w:val="28"/>
          <w:lang w:val="kk-KZ"/>
        </w:rPr>
        <w:t>ұйымдастырылады.</w:t>
      </w:r>
    </w:p>
    <w:p w:rsidR="002E08E2" w:rsidRDefault="002E08E2"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Стандартта мектеп жасына дейінгі балалардың дайындық деңгейіне, мектепке дейінгі тәрбие мен оқытудың мазмұнына, </w:t>
      </w:r>
      <w:r w:rsidR="00480B61">
        <w:rPr>
          <w:rFonts w:ascii="Times New Roman" w:hAnsi="Times New Roman"/>
          <w:color w:val="000000"/>
          <w:sz w:val="28"/>
          <w:szCs w:val="28"/>
          <w:lang w:val="kk-KZ"/>
        </w:rPr>
        <w:t>оқу жүктемесінің ең жоғарғы көлеміне қойылатын талаптар айқындалған.</w:t>
      </w:r>
    </w:p>
    <w:p w:rsidR="00480B61"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Мектепке дейінгі тәрбие мен оқытудың жаңартылған мазмұны:</w:t>
      </w:r>
    </w:p>
    <w:p w:rsidR="00480B61"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өтпелі тақырыптар негізінде құрастырылған перспективалық жоспар;</w:t>
      </w:r>
    </w:p>
    <w:p w:rsidR="00416E43" w:rsidRDefault="0084002E"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w:t>
      </w:r>
      <w:r w:rsidR="007002BF">
        <w:rPr>
          <w:rFonts w:ascii="Times New Roman" w:hAnsi="Times New Roman"/>
          <w:color w:val="000000"/>
          <w:sz w:val="28"/>
          <w:szCs w:val="28"/>
          <w:lang w:val="kk-KZ"/>
        </w:rPr>
        <w:t xml:space="preserve"> апталық циклограмма;</w:t>
      </w:r>
    </w:p>
    <w:p w:rsidR="00480B61" w:rsidRDefault="00416E43"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w:t>
      </w:r>
      <w:r w:rsidR="007002BF">
        <w:rPr>
          <w:rFonts w:ascii="Times New Roman" w:hAnsi="Times New Roman"/>
          <w:color w:val="000000"/>
          <w:sz w:val="28"/>
          <w:szCs w:val="28"/>
          <w:lang w:val="kk-KZ"/>
        </w:rPr>
        <w:t xml:space="preserve">балалардың біліктері мен дағдыларының дамуын бақылау үшін индикаторлар жүйесін енгізу </w:t>
      </w:r>
      <w:r w:rsidR="00480B61">
        <w:rPr>
          <w:rFonts w:ascii="Times New Roman" w:hAnsi="Times New Roman"/>
          <w:color w:val="000000"/>
          <w:sz w:val="28"/>
          <w:szCs w:val="28"/>
          <w:lang w:val="kk-KZ"/>
        </w:rPr>
        <w:t xml:space="preserve">арқылы іске асырылады. </w:t>
      </w:r>
    </w:p>
    <w:p w:rsidR="00480B61"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bCs/>
          <w:sz w:val="28"/>
          <w:szCs w:val="28"/>
          <w:lang w:val="kk-KZ"/>
        </w:rPr>
      </w:pPr>
      <w:r>
        <w:rPr>
          <w:rFonts w:ascii="Times New Roman" w:hAnsi="Times New Roman"/>
          <w:color w:val="000000"/>
          <w:sz w:val="28"/>
          <w:szCs w:val="28"/>
          <w:lang w:val="kk-KZ"/>
        </w:rPr>
        <w:t xml:space="preserve">Әдістемелік-нұсқау хат жаңартылған мазмұнды іске асырудың негізгі бағыттарын, мектепке дейінгі ұйымдарда білім беру процесін ұйымдастырудың әдістемелік тәсілдерін, Стандарт талаптарына сәйкес балаларды дамыту мен тәрбиелеу үшін жағдайлар жасауды, </w:t>
      </w:r>
      <w:r>
        <w:rPr>
          <w:rFonts w:ascii="Times New Roman" w:eastAsia="Times New Roman" w:hAnsi="Times New Roman" w:cs="Times New Roman"/>
          <w:sz w:val="28"/>
          <w:szCs w:val="28"/>
          <w:lang w:val="kk-KZ"/>
        </w:rPr>
        <w:t>мектепке дейінгі ұйым қызметкерлерінің қызметін ұйымдастыруды, т</w:t>
      </w:r>
      <w:r>
        <w:rPr>
          <w:rFonts w:ascii="Times New Roman" w:hAnsi="Times New Roman"/>
          <w:bCs/>
          <w:sz w:val="28"/>
          <w:szCs w:val="28"/>
          <w:lang w:val="kk-KZ"/>
        </w:rPr>
        <w:t xml:space="preserve">әрбиешілердің педагогикалық шеберліктерін арттырудың негізгі тәсілдерін қарастырады. </w:t>
      </w:r>
    </w:p>
    <w:p w:rsidR="00FF71B5" w:rsidRDefault="00416E43" w:rsidP="004A2DB0">
      <w:pPr>
        <w:pStyle w:val="a9"/>
        <w:tabs>
          <w:tab w:val="left" w:pos="284"/>
          <w:tab w:val="left" w:pos="993"/>
          <w:tab w:val="left" w:pos="1276"/>
        </w:tabs>
        <w:suppressAutoHyphens/>
        <w:spacing w:after="0" w:line="240" w:lineRule="auto"/>
        <w:ind w:left="-567" w:right="-1" w:firstLine="567"/>
        <w:jc w:val="both"/>
        <w:rPr>
          <w:rFonts w:ascii="Times New Roman" w:eastAsia="Times New Roman" w:hAnsi="Times New Roman" w:cs="Times New Roman"/>
          <w:sz w:val="28"/>
          <w:szCs w:val="28"/>
          <w:lang w:val="kk-KZ"/>
        </w:rPr>
      </w:pPr>
      <w:r>
        <w:rPr>
          <w:rFonts w:ascii="Times New Roman" w:hAnsi="Times New Roman"/>
          <w:color w:val="000000"/>
          <w:sz w:val="28"/>
          <w:szCs w:val="28"/>
          <w:lang w:val="kk-KZ"/>
        </w:rPr>
        <w:t xml:space="preserve">Әдістемелік-нұсқау хат </w:t>
      </w:r>
      <w:r w:rsidR="00480B61">
        <w:rPr>
          <w:rFonts w:ascii="Times New Roman" w:hAnsi="Times New Roman"/>
          <w:bCs/>
          <w:sz w:val="28"/>
          <w:szCs w:val="28"/>
          <w:lang w:val="kk-KZ"/>
        </w:rPr>
        <w:t xml:space="preserve">мектепке дейінгі ұйымдарда </w:t>
      </w:r>
      <w:r w:rsidR="004A2DB0">
        <w:rPr>
          <w:rFonts w:ascii="Times New Roman" w:hAnsi="Times New Roman"/>
          <w:bCs/>
          <w:sz w:val="28"/>
          <w:szCs w:val="28"/>
          <w:lang w:val="kk-KZ"/>
        </w:rPr>
        <w:t xml:space="preserve">білім беру процесін тиімді ұйымдастыруға ықпал етеді және </w:t>
      </w:r>
      <w:r w:rsidR="004A2DB0">
        <w:rPr>
          <w:rFonts w:ascii="Times New Roman" w:eastAsia="Times New Roman" w:hAnsi="Times New Roman" w:cs="Times New Roman"/>
          <w:sz w:val="28"/>
          <w:szCs w:val="28"/>
          <w:lang w:val="kk-KZ"/>
        </w:rPr>
        <w:t xml:space="preserve">мектепке дейінгі ұйымдардың басшыларына, әдіскерлеріне, педагогтары мен мамандарына әдістемелік нұсқаулық болып табылады. </w:t>
      </w:r>
    </w:p>
    <w:p w:rsidR="004A2DB0" w:rsidRDefault="004A2DB0" w:rsidP="004A2DB0">
      <w:pPr>
        <w:pStyle w:val="a9"/>
        <w:tabs>
          <w:tab w:val="left" w:pos="284"/>
          <w:tab w:val="left" w:pos="993"/>
          <w:tab w:val="left" w:pos="1276"/>
        </w:tabs>
        <w:suppressAutoHyphens/>
        <w:spacing w:after="0" w:line="240" w:lineRule="auto"/>
        <w:ind w:left="-567" w:right="-1" w:firstLine="567"/>
        <w:jc w:val="both"/>
        <w:rPr>
          <w:rFonts w:ascii="Times New Roman" w:eastAsia="Times New Roman" w:hAnsi="Times New Roman" w:cs="Times New Roman"/>
          <w:sz w:val="28"/>
          <w:szCs w:val="28"/>
          <w:lang w:val="kk-KZ"/>
        </w:rPr>
      </w:pPr>
    </w:p>
    <w:p w:rsidR="004A2DB0" w:rsidRPr="00564F13" w:rsidRDefault="004A2DB0" w:rsidP="004A2DB0">
      <w:pPr>
        <w:pStyle w:val="a9"/>
        <w:tabs>
          <w:tab w:val="left" w:pos="284"/>
          <w:tab w:val="left" w:pos="993"/>
          <w:tab w:val="left" w:pos="1276"/>
        </w:tabs>
        <w:suppressAutoHyphens/>
        <w:spacing w:after="0" w:line="240" w:lineRule="auto"/>
        <w:ind w:left="-567" w:right="-1" w:firstLine="567"/>
        <w:jc w:val="both"/>
        <w:rPr>
          <w:rFonts w:ascii="Times New Roman" w:hAnsi="Times New Roman"/>
          <w:sz w:val="28"/>
          <w:szCs w:val="28"/>
          <w:lang w:val="kk-KZ"/>
        </w:rPr>
      </w:pPr>
    </w:p>
    <w:p w:rsidR="004A2DB0" w:rsidRPr="004A2DB0" w:rsidRDefault="004A2DB0" w:rsidP="004A2DB0">
      <w:pPr>
        <w:tabs>
          <w:tab w:val="left" w:pos="142"/>
        </w:tabs>
        <w:spacing w:after="0" w:line="240" w:lineRule="auto"/>
        <w:ind w:left="-567" w:right="-1" w:firstLine="567"/>
        <w:jc w:val="center"/>
        <w:rPr>
          <w:rFonts w:ascii="Times New Roman" w:hAnsi="Times New Roman"/>
          <w:b/>
          <w:sz w:val="28"/>
          <w:szCs w:val="28"/>
          <w:lang w:val="kk-KZ"/>
        </w:rPr>
      </w:pPr>
      <w:r w:rsidRPr="004A2DB0">
        <w:rPr>
          <w:rFonts w:ascii="Times New Roman" w:hAnsi="Times New Roman"/>
          <w:b/>
          <w:sz w:val="28"/>
          <w:szCs w:val="28"/>
          <w:lang w:val="kk-KZ"/>
        </w:rPr>
        <w:t>Мектепке дейінгі тәрбие мен оқытудың жаңартылған мазмұнын іске асырудың негізгі бағыттары</w:t>
      </w:r>
    </w:p>
    <w:p w:rsidR="00252F3C" w:rsidRDefault="004A2DB0" w:rsidP="00252F3C">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sidRPr="007E162E">
        <w:rPr>
          <w:rFonts w:ascii="Times New Roman" w:hAnsi="Times New Roman"/>
          <w:sz w:val="28"/>
          <w:szCs w:val="28"/>
          <w:lang w:val="kk-KZ"/>
        </w:rPr>
        <w:t xml:space="preserve">Мектепке дейінгі тәрбие мен оқытудың </w:t>
      </w:r>
      <w:r w:rsidR="00252F3C">
        <w:rPr>
          <w:rFonts w:ascii="Times New Roman" w:hAnsi="Times New Roman"/>
          <w:sz w:val="28"/>
          <w:szCs w:val="28"/>
          <w:lang w:val="kk-KZ"/>
        </w:rPr>
        <w:t xml:space="preserve">мазмұнын іске асыру </w:t>
      </w:r>
      <w:r w:rsidR="00252F3C" w:rsidRPr="007E162E">
        <w:rPr>
          <w:rFonts w:ascii="Times New Roman" w:hAnsi="Times New Roman"/>
          <w:sz w:val="28"/>
          <w:szCs w:val="28"/>
          <w:lang w:val="kk-KZ"/>
        </w:rPr>
        <w:t xml:space="preserve">Қазақстан Республикасында білім </w:t>
      </w:r>
      <w:r w:rsidR="00252F3C">
        <w:rPr>
          <w:rFonts w:ascii="Times New Roman" w:hAnsi="Times New Roman"/>
          <w:sz w:val="28"/>
          <w:szCs w:val="28"/>
          <w:lang w:val="kk-KZ"/>
        </w:rPr>
        <w:t xml:space="preserve">беруді және ғылымды дамытудың </w:t>
      </w:r>
      <w:r w:rsidR="00252F3C" w:rsidRPr="007E162E">
        <w:rPr>
          <w:rFonts w:ascii="Times New Roman" w:hAnsi="Times New Roman"/>
          <w:sz w:val="28"/>
          <w:szCs w:val="28"/>
          <w:lang w:val="kk-KZ"/>
        </w:rPr>
        <w:t>2016-2019 жылдарға арналған мемлекеттік бағдарламасы</w:t>
      </w:r>
      <w:r w:rsidR="00416E43">
        <w:rPr>
          <w:rFonts w:ascii="Times New Roman" w:hAnsi="Times New Roman"/>
          <w:sz w:val="28"/>
          <w:szCs w:val="28"/>
          <w:lang w:val="kk-KZ"/>
        </w:rPr>
        <w:t xml:space="preserve"> мен</w:t>
      </w:r>
      <w:r w:rsidR="00252F3C">
        <w:rPr>
          <w:rFonts w:ascii="Times New Roman" w:hAnsi="Times New Roman"/>
          <w:sz w:val="28"/>
          <w:szCs w:val="28"/>
          <w:lang w:val="kk-KZ"/>
        </w:rPr>
        <w:t xml:space="preserve"> </w:t>
      </w:r>
      <w:r w:rsidR="00416E43">
        <w:rPr>
          <w:rFonts w:ascii="Times New Roman" w:hAnsi="Times New Roman"/>
          <w:sz w:val="28"/>
          <w:szCs w:val="28"/>
          <w:lang w:val="kk-KZ"/>
        </w:rPr>
        <w:t>С</w:t>
      </w:r>
      <w:r w:rsidR="00252F3C">
        <w:rPr>
          <w:rFonts w:ascii="Times New Roman" w:hAnsi="Times New Roman"/>
          <w:sz w:val="28"/>
          <w:szCs w:val="28"/>
          <w:lang w:val="kk-KZ"/>
        </w:rPr>
        <w:t>тандарт</w:t>
      </w:r>
      <w:r w:rsidR="00416E43">
        <w:rPr>
          <w:rFonts w:ascii="Times New Roman" w:hAnsi="Times New Roman"/>
          <w:sz w:val="28"/>
          <w:szCs w:val="28"/>
          <w:lang w:val="kk-KZ"/>
        </w:rPr>
        <w:t>т</w:t>
      </w:r>
      <w:r w:rsidR="00252F3C">
        <w:rPr>
          <w:rFonts w:ascii="Times New Roman" w:hAnsi="Times New Roman"/>
          <w:sz w:val="28"/>
          <w:szCs w:val="28"/>
          <w:lang w:val="kk-KZ"/>
        </w:rPr>
        <w:t xml:space="preserve">а айқындалған міндеттерді орындауды талап етеді. </w:t>
      </w:r>
    </w:p>
    <w:p w:rsidR="00252F3C" w:rsidRDefault="00252F3C" w:rsidP="00252F3C">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Үлгілік бағдарлама Стандарт талаптарына сәйкес:</w:t>
      </w:r>
    </w:p>
    <w:p w:rsidR="00926732" w:rsidRDefault="00926732" w:rsidP="00252F3C">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5C7FE3">
        <w:rPr>
          <w:rFonts w:ascii="Times New Roman" w:hAnsi="Times New Roman"/>
          <w:sz w:val="28"/>
          <w:szCs w:val="28"/>
          <w:lang w:val="kk-KZ"/>
        </w:rPr>
        <w:t>балалардың жас және</w:t>
      </w:r>
      <w:r w:rsidR="001C2AEB">
        <w:rPr>
          <w:rFonts w:ascii="Times New Roman" w:hAnsi="Times New Roman"/>
          <w:sz w:val="28"/>
          <w:szCs w:val="28"/>
          <w:lang w:val="kk-KZ"/>
        </w:rPr>
        <w:t xml:space="preserve"> жеке мүмкіндіктеріне</w:t>
      </w:r>
      <w:r w:rsidR="00F67E83">
        <w:rPr>
          <w:rFonts w:ascii="Times New Roman" w:hAnsi="Times New Roman"/>
          <w:sz w:val="28"/>
          <w:szCs w:val="28"/>
          <w:lang w:val="kk-KZ"/>
        </w:rPr>
        <w:t xml:space="preserve"> сәйкес білім, білік, дағдыларды</w:t>
      </w:r>
      <w:r w:rsidR="001C2AEB">
        <w:rPr>
          <w:rFonts w:ascii="Times New Roman" w:hAnsi="Times New Roman"/>
          <w:sz w:val="28"/>
          <w:szCs w:val="28"/>
          <w:lang w:val="kk-KZ"/>
        </w:rPr>
        <w:t xml:space="preserve"> қалыптастыруға;</w:t>
      </w:r>
    </w:p>
    <w:p w:rsidR="001C2AEB" w:rsidRDefault="001C2AEB" w:rsidP="00252F3C">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sz w:val="28"/>
          <w:szCs w:val="28"/>
          <w:lang w:val="kk-KZ"/>
        </w:rPr>
        <w:t>- «</w:t>
      </w:r>
      <w:r>
        <w:rPr>
          <w:rFonts w:ascii="Times New Roman" w:hAnsi="Times New Roman" w:cs="Times New Roman"/>
          <w:color w:val="000000"/>
          <w:sz w:val="28"/>
          <w:szCs w:val="28"/>
          <w:lang w:val="kk-KZ"/>
        </w:rPr>
        <w:t>Мәңгілік Ел»</w:t>
      </w:r>
      <w:r w:rsidRPr="001C2AEB">
        <w:rPr>
          <w:rFonts w:ascii="Times New Roman" w:hAnsi="Times New Roman" w:cs="Times New Roman"/>
          <w:color w:val="000000"/>
          <w:sz w:val="28"/>
          <w:szCs w:val="28"/>
          <w:lang w:val="kk-KZ"/>
        </w:rPr>
        <w:t xml:space="preserve"> жалпыұлттық идеясына негізделген жалпыадамзаттық құндылықтарға, ұлтжандылыққа және толеранттылыққа тәрбиелеу</w:t>
      </w:r>
      <w:r>
        <w:rPr>
          <w:rFonts w:ascii="Times New Roman" w:hAnsi="Times New Roman" w:cs="Times New Roman"/>
          <w:color w:val="000000"/>
          <w:sz w:val="28"/>
          <w:szCs w:val="28"/>
          <w:lang w:val="kk-KZ"/>
        </w:rPr>
        <w:t>ге;</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баланың өмірін қорғауды және денсаулығын нығайтуды қамтамасыз ететін заттық</w:t>
      </w:r>
      <w:r>
        <w:rPr>
          <w:rFonts w:ascii="Times New Roman" w:hAnsi="Times New Roman" w:cs="Times New Roman"/>
          <w:color w:val="000000"/>
          <w:sz w:val="28"/>
          <w:szCs w:val="28"/>
          <w:lang w:val="kk-KZ"/>
        </w:rPr>
        <w:t>-кеңістіктік дамытушы орта құруға;</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мектепке дейінгі білім берудің сабақтастығы мен үздіксізд</w:t>
      </w:r>
      <w:r>
        <w:rPr>
          <w:rFonts w:ascii="Times New Roman" w:hAnsi="Times New Roman" w:cs="Times New Roman"/>
          <w:color w:val="000000"/>
          <w:sz w:val="28"/>
          <w:szCs w:val="28"/>
          <w:lang w:val="kk-KZ"/>
        </w:rPr>
        <w:t>ігі ұстанымдарын қамтамасыз етуге;</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балалардың дене, зияткерлік, коммуникативтік, адамгершілік, эстетикалық дамуына бағытталған білім беру салаларын кіріктіру</w:t>
      </w:r>
      <w:r>
        <w:rPr>
          <w:rFonts w:ascii="Times New Roman" w:hAnsi="Times New Roman" w:cs="Times New Roman"/>
          <w:color w:val="000000"/>
          <w:sz w:val="28"/>
          <w:szCs w:val="28"/>
          <w:lang w:val="kk-KZ"/>
        </w:rPr>
        <w:t>ге;</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әр жас тобында бағдарлама материалының мазмұнын игеруде балалардың дамуы</w:t>
      </w:r>
      <w:r w:rsidR="00F67E83">
        <w:rPr>
          <w:rFonts w:ascii="Times New Roman" w:hAnsi="Times New Roman" w:cs="Times New Roman"/>
          <w:color w:val="000000"/>
          <w:sz w:val="28"/>
          <w:szCs w:val="28"/>
          <w:lang w:val="kk-KZ"/>
        </w:rPr>
        <w:t>на</w:t>
      </w:r>
      <w:r w:rsidR="00926732" w:rsidRPr="00926732">
        <w:rPr>
          <w:rFonts w:ascii="Times New Roman" w:hAnsi="Times New Roman" w:cs="Times New Roman"/>
          <w:color w:val="000000"/>
          <w:sz w:val="28"/>
          <w:szCs w:val="28"/>
          <w:lang w:val="kk-KZ"/>
        </w:rPr>
        <w:t xml:space="preserve"> мониторинг</w:t>
      </w:r>
      <w:r w:rsidR="00F67E83">
        <w:rPr>
          <w:rFonts w:ascii="Times New Roman" w:hAnsi="Times New Roman" w:cs="Times New Roman"/>
          <w:color w:val="000000"/>
          <w:sz w:val="28"/>
          <w:szCs w:val="28"/>
          <w:lang w:val="kk-KZ"/>
        </w:rPr>
        <w:t>ті</w:t>
      </w:r>
      <w:r w:rsidR="00926732" w:rsidRPr="00926732">
        <w:rPr>
          <w:rFonts w:ascii="Times New Roman" w:hAnsi="Times New Roman" w:cs="Times New Roman"/>
          <w:color w:val="000000"/>
          <w:sz w:val="28"/>
          <w:szCs w:val="28"/>
          <w:lang w:val="kk-KZ"/>
        </w:rPr>
        <w:t xml:space="preserve"> ұйымдастыру</w:t>
      </w:r>
      <w:r>
        <w:rPr>
          <w:rFonts w:ascii="Times New Roman" w:hAnsi="Times New Roman" w:cs="Times New Roman"/>
          <w:color w:val="000000"/>
          <w:sz w:val="28"/>
          <w:szCs w:val="28"/>
          <w:lang w:val="kk-KZ"/>
        </w:rPr>
        <w:t>ға;</w:t>
      </w:r>
    </w:p>
    <w:p w:rsidR="001C2AEB"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26732" w:rsidRPr="00926732">
        <w:rPr>
          <w:rFonts w:ascii="Times New Roman" w:hAnsi="Times New Roman" w:cs="Times New Roman"/>
          <w:color w:val="000000"/>
          <w:sz w:val="28"/>
          <w:szCs w:val="28"/>
          <w:lang w:val="kk-KZ"/>
        </w:rPr>
        <w:t>мектепке дейінгі ұйым мен отбасының бірлескен ынтымақтастығы</w:t>
      </w:r>
      <w:r>
        <w:rPr>
          <w:rFonts w:ascii="Times New Roman" w:hAnsi="Times New Roman" w:cs="Times New Roman"/>
          <w:color w:val="000000"/>
          <w:sz w:val="28"/>
          <w:szCs w:val="28"/>
          <w:lang w:val="kk-KZ"/>
        </w:rPr>
        <w:t>н қамтамасыз етуге бағытталған.</w:t>
      </w:r>
    </w:p>
    <w:p w:rsidR="001C2AEB" w:rsidRDefault="001C2AEB" w:rsidP="00A44A23">
      <w:pPr>
        <w:spacing w:after="0"/>
        <w:ind w:left="-567" w:firstLine="567"/>
        <w:jc w:val="both"/>
        <w:rPr>
          <w:rFonts w:ascii="Times New Roman" w:hAnsi="Times New Roman"/>
          <w:color w:val="000000"/>
          <w:sz w:val="28"/>
          <w:szCs w:val="28"/>
          <w:lang w:val="kk-KZ"/>
        </w:rPr>
      </w:pPr>
      <w:r>
        <w:rPr>
          <w:rFonts w:ascii="Times New Roman" w:hAnsi="Times New Roman" w:cs="Times New Roman"/>
          <w:sz w:val="28"/>
          <w:szCs w:val="28"/>
          <w:lang w:val="kk-KZ"/>
        </w:rPr>
        <w:t xml:space="preserve">Үлгілік бағдарламаның мазмұнын іске асыру </w:t>
      </w:r>
      <w:r>
        <w:rPr>
          <w:rFonts w:ascii="Times New Roman" w:hAnsi="Times New Roman"/>
          <w:bCs/>
          <w:kern w:val="2"/>
          <w:sz w:val="28"/>
          <w:szCs w:val="28"/>
          <w:lang w:val="kk-KZ"/>
        </w:rPr>
        <w:t>б</w:t>
      </w:r>
      <w:r w:rsidRPr="007E162E">
        <w:rPr>
          <w:rFonts w:ascii="Times New Roman" w:hAnsi="Times New Roman"/>
          <w:bCs/>
          <w:kern w:val="2"/>
          <w:sz w:val="28"/>
          <w:szCs w:val="28"/>
          <w:lang w:val="kk-KZ"/>
        </w:rPr>
        <w:t xml:space="preserve">алалардың жас және жеке ерекшеліктерін ескеріп оларды жан-жақты дамытуға бағытталған </w:t>
      </w:r>
      <w:r w:rsidRPr="007E162E">
        <w:rPr>
          <w:rFonts w:ascii="Times New Roman" w:hAnsi="Times New Roman"/>
          <w:color w:val="000000"/>
          <w:sz w:val="28"/>
          <w:szCs w:val="28"/>
          <w:lang w:val="kk-KZ"/>
        </w:rPr>
        <w:t>«Денсаулық», «Коммуникация», «Таным», «Шығармашылық», «Әлеумет» білім беру сала</w:t>
      </w:r>
      <w:r>
        <w:rPr>
          <w:rFonts w:ascii="Times New Roman" w:hAnsi="Times New Roman"/>
          <w:color w:val="000000"/>
          <w:sz w:val="28"/>
          <w:szCs w:val="28"/>
          <w:lang w:val="kk-KZ"/>
        </w:rPr>
        <w:t>ларын</w:t>
      </w:r>
      <w:r w:rsidRPr="007E162E">
        <w:rPr>
          <w:rFonts w:ascii="Times New Roman" w:hAnsi="Times New Roman"/>
          <w:color w:val="000000"/>
          <w:sz w:val="28"/>
          <w:szCs w:val="28"/>
          <w:lang w:val="kk-KZ"/>
        </w:rPr>
        <w:t xml:space="preserve"> кіріктіру арқылы </w:t>
      </w:r>
      <w:r>
        <w:rPr>
          <w:rFonts w:ascii="Times New Roman" w:hAnsi="Times New Roman"/>
          <w:color w:val="000000"/>
          <w:sz w:val="28"/>
          <w:szCs w:val="28"/>
          <w:lang w:val="kk-KZ"/>
        </w:rPr>
        <w:t>қамтамасыз ет</w:t>
      </w:r>
      <w:r w:rsidR="00A44A23">
        <w:rPr>
          <w:rFonts w:ascii="Times New Roman" w:hAnsi="Times New Roman"/>
          <w:color w:val="000000"/>
          <w:sz w:val="28"/>
          <w:szCs w:val="28"/>
          <w:lang w:val="kk-KZ"/>
        </w:rPr>
        <w:t>іл</w:t>
      </w:r>
      <w:r>
        <w:rPr>
          <w:rFonts w:ascii="Times New Roman" w:hAnsi="Times New Roman"/>
          <w:color w:val="000000"/>
          <w:sz w:val="28"/>
          <w:szCs w:val="28"/>
          <w:lang w:val="kk-KZ"/>
        </w:rPr>
        <w:t>еді</w:t>
      </w:r>
      <w:r w:rsidR="00A44A23">
        <w:rPr>
          <w:rFonts w:ascii="Times New Roman" w:hAnsi="Times New Roman"/>
          <w:color w:val="000000"/>
          <w:sz w:val="28"/>
          <w:szCs w:val="28"/>
          <w:lang w:val="kk-KZ"/>
        </w:rPr>
        <w:t>.</w:t>
      </w:r>
    </w:p>
    <w:p w:rsidR="00A44A23" w:rsidRDefault="00A44A23" w:rsidP="00E03A92">
      <w:pPr>
        <w:tabs>
          <w:tab w:val="left" w:pos="1276"/>
          <w:tab w:val="left" w:pos="1560"/>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Білім беру</w:t>
      </w:r>
      <w:r w:rsidR="004C45A5">
        <w:rPr>
          <w:rFonts w:ascii="Times New Roman" w:hAnsi="Times New Roman"/>
          <w:sz w:val="28"/>
          <w:szCs w:val="28"/>
          <w:lang w:val="kk-KZ"/>
        </w:rPr>
        <w:t xml:space="preserve"> салаларының </w:t>
      </w:r>
      <w:r>
        <w:rPr>
          <w:rFonts w:ascii="Times New Roman" w:hAnsi="Times New Roman"/>
          <w:sz w:val="28"/>
          <w:szCs w:val="28"/>
          <w:lang w:val="kk-KZ"/>
        </w:rPr>
        <w:t>өзара</w:t>
      </w:r>
      <w:r w:rsidR="00655B12">
        <w:rPr>
          <w:rFonts w:ascii="Times New Roman" w:hAnsi="Times New Roman"/>
          <w:sz w:val="28"/>
          <w:szCs w:val="28"/>
          <w:lang w:val="kk-KZ"/>
        </w:rPr>
        <w:t xml:space="preserve"> </w:t>
      </w:r>
      <w:r>
        <w:rPr>
          <w:rFonts w:ascii="Times New Roman" w:hAnsi="Times New Roman"/>
          <w:sz w:val="28"/>
          <w:szCs w:val="28"/>
          <w:lang w:val="kk-KZ"/>
        </w:rPr>
        <w:t xml:space="preserve">байланысуы балада қоршаған ортаның тұтас бейнесінің </w:t>
      </w:r>
      <w:r w:rsidR="00312692">
        <w:rPr>
          <w:rFonts w:ascii="Times New Roman" w:hAnsi="Times New Roman"/>
          <w:sz w:val="28"/>
          <w:szCs w:val="28"/>
          <w:lang w:val="kk-KZ"/>
        </w:rPr>
        <w:t xml:space="preserve">қалыптасуын қамтамасыз етеді. Білім беру салаларының мазмұнын кіріктіру </w:t>
      </w:r>
      <w:r w:rsidR="00AE5025">
        <w:rPr>
          <w:rFonts w:ascii="Times New Roman" w:hAnsi="Times New Roman"/>
          <w:sz w:val="28"/>
          <w:szCs w:val="28"/>
          <w:lang w:val="kk-KZ"/>
        </w:rPr>
        <w:t xml:space="preserve">балалардың жас ерекшеліктеріне сәйкес олардың міндеттерін біріктіру әдісімен іске асырылады. Мысалы, </w:t>
      </w:r>
      <w:r w:rsidRPr="00977ED1">
        <w:rPr>
          <w:rFonts w:ascii="Times New Roman" w:hAnsi="Times New Roman"/>
          <w:sz w:val="28"/>
          <w:szCs w:val="28"/>
          <w:lang w:val="kk-KZ"/>
        </w:rPr>
        <w:t>«Ден</w:t>
      </w:r>
      <w:r w:rsidR="00AE5025">
        <w:rPr>
          <w:rFonts w:ascii="Times New Roman" w:hAnsi="Times New Roman"/>
          <w:sz w:val="28"/>
          <w:szCs w:val="28"/>
          <w:lang w:val="kk-KZ"/>
        </w:rPr>
        <w:t>ешынықтыру</w:t>
      </w:r>
      <w:r w:rsidRPr="00977ED1">
        <w:rPr>
          <w:rFonts w:ascii="Times New Roman" w:hAnsi="Times New Roman"/>
          <w:sz w:val="28"/>
          <w:szCs w:val="28"/>
          <w:lang w:val="kk-KZ"/>
        </w:rPr>
        <w:t xml:space="preserve">» </w:t>
      </w:r>
      <w:r w:rsidR="00AE5025">
        <w:rPr>
          <w:rFonts w:ascii="Times New Roman" w:hAnsi="Times New Roman"/>
          <w:sz w:val="28"/>
          <w:szCs w:val="28"/>
          <w:lang w:val="kk-KZ"/>
        </w:rPr>
        <w:t xml:space="preserve">ұйымдастырылған оқу қызметін өткізуде, сондай-ақ күн тәртібінің сәттерінде </w:t>
      </w:r>
      <w:r>
        <w:rPr>
          <w:rFonts w:ascii="Times New Roman" w:hAnsi="Times New Roman"/>
          <w:sz w:val="28"/>
          <w:szCs w:val="28"/>
          <w:lang w:val="kk-KZ"/>
        </w:rPr>
        <w:t xml:space="preserve">педагог ауызекі сөйлеуді </w:t>
      </w:r>
      <w:r>
        <w:rPr>
          <w:rFonts w:ascii="Times New Roman" w:hAnsi="Times New Roman"/>
          <w:sz w:val="28"/>
          <w:szCs w:val="28"/>
          <w:lang w:val="kk-KZ"/>
        </w:rPr>
        <w:lastRenderedPageBreak/>
        <w:t>дамытады, сөздік қорды толықтырады, санауға, би қимылдарын қолданып, музыканың сүйемелдеуімен</w:t>
      </w:r>
      <w:r w:rsidR="00AE5025">
        <w:rPr>
          <w:rFonts w:ascii="Times New Roman" w:hAnsi="Times New Roman"/>
          <w:sz w:val="28"/>
          <w:szCs w:val="28"/>
          <w:lang w:val="kk-KZ"/>
        </w:rPr>
        <w:t xml:space="preserve"> жаттығулар орындауға үйретеді. Кіріктіру ұстанымын қамтамасыз ету балалард</w:t>
      </w:r>
      <w:r w:rsidR="0084002E">
        <w:rPr>
          <w:rFonts w:ascii="Times New Roman" w:hAnsi="Times New Roman"/>
          <w:sz w:val="28"/>
          <w:szCs w:val="28"/>
          <w:lang w:val="kk-KZ"/>
        </w:rPr>
        <w:t>ың</w:t>
      </w:r>
      <w:r w:rsidR="00AE5025">
        <w:rPr>
          <w:rFonts w:ascii="Times New Roman" w:hAnsi="Times New Roman"/>
          <w:sz w:val="28"/>
          <w:szCs w:val="28"/>
          <w:lang w:val="kk-KZ"/>
        </w:rPr>
        <w:t xml:space="preserve"> танымдық белсенділігін </w:t>
      </w:r>
      <w:r w:rsidR="0084002E">
        <w:rPr>
          <w:rFonts w:ascii="Times New Roman" w:hAnsi="Times New Roman"/>
          <w:sz w:val="28"/>
          <w:szCs w:val="28"/>
          <w:lang w:val="kk-KZ"/>
        </w:rPr>
        <w:t xml:space="preserve">дамытуға </w:t>
      </w:r>
      <w:r w:rsidR="00AE5025">
        <w:rPr>
          <w:rFonts w:ascii="Times New Roman" w:hAnsi="Times New Roman"/>
          <w:sz w:val="28"/>
          <w:szCs w:val="28"/>
          <w:lang w:val="kk-KZ"/>
        </w:rPr>
        <w:t xml:space="preserve">және қоршаған ортаны тұтас қабылдауға ықпал етеді. </w:t>
      </w:r>
    </w:p>
    <w:p w:rsidR="0084002E" w:rsidRDefault="0084002E" w:rsidP="0084002E">
      <w:pPr>
        <w:pStyle w:val="a9"/>
        <w:tabs>
          <w:tab w:val="left" w:pos="284"/>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Білім беру салалары мазмұнын кіріктіруді балалардың жас ерекшеліктеріне сәйкес Үлгілік бағдарлама мазмұнын игерудің сабақтастығы мен жүйелілігін қамтамасыз ететін өтпелі тақырыптар негізінде құрастырылған Перспективалық жоспар қарастырады.</w:t>
      </w:r>
    </w:p>
    <w:p w:rsidR="00AF6483" w:rsidRPr="00AF6483" w:rsidRDefault="00416E43" w:rsidP="00534559">
      <w:pPr>
        <w:tabs>
          <w:tab w:val="left" w:pos="851"/>
          <w:tab w:val="left" w:pos="993"/>
          <w:tab w:val="left" w:pos="1276"/>
        </w:tabs>
        <w:suppressAutoHyphens/>
        <w:spacing w:after="0" w:line="240" w:lineRule="auto"/>
        <w:ind w:left="-567" w:right="-1" w:firstLine="567"/>
        <w:rPr>
          <w:rFonts w:ascii="Times New Roman" w:hAnsi="Times New Roman"/>
          <w:color w:val="000000"/>
          <w:sz w:val="28"/>
          <w:szCs w:val="28"/>
          <w:lang w:val="kk-KZ"/>
        </w:rPr>
      </w:pPr>
      <w:r>
        <w:rPr>
          <w:rFonts w:ascii="Times New Roman" w:hAnsi="Times New Roman"/>
          <w:color w:val="000000"/>
          <w:sz w:val="28"/>
          <w:szCs w:val="28"/>
          <w:lang w:val="kk-KZ"/>
        </w:rPr>
        <w:t>Перспективалық жоспар</w:t>
      </w:r>
      <w:r w:rsidR="00AF6483" w:rsidRPr="009B0C1E">
        <w:rPr>
          <w:rFonts w:ascii="Times New Roman" w:hAnsi="Times New Roman"/>
          <w:color w:val="000000"/>
          <w:sz w:val="28"/>
          <w:szCs w:val="28"/>
          <w:lang w:val="kk-KZ"/>
        </w:rPr>
        <w:t xml:space="preserve"> келесі өтпелі тақырыптар бойынша іске асырылады:</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sidRPr="009B0C1E">
        <w:rPr>
          <w:rFonts w:ascii="Times New Roman" w:hAnsi="Times New Roman"/>
          <w:sz w:val="28"/>
          <w:szCs w:val="28"/>
          <w:lang w:val="kk-KZ"/>
        </w:rPr>
        <w:t>1. «Балабақша» - балалардың</w:t>
      </w:r>
      <w:r>
        <w:rPr>
          <w:rFonts w:ascii="Times New Roman" w:hAnsi="Times New Roman"/>
          <w:sz w:val="28"/>
          <w:szCs w:val="28"/>
          <w:lang w:val="kk-KZ"/>
        </w:rPr>
        <w:t xml:space="preserve"> бойында  балабақшаға, балаларға, ересектерге</w:t>
      </w:r>
      <w:r w:rsidRPr="009B0C1E">
        <w:rPr>
          <w:rFonts w:ascii="Times New Roman" w:hAnsi="Times New Roman"/>
          <w:sz w:val="28"/>
          <w:szCs w:val="28"/>
          <w:lang w:val="kk-KZ"/>
        </w:rPr>
        <w:t xml:space="preserve"> сүйіспеншілік сезімді қалыптастыруға; бірлескен әрекетке қызығушыл</w:t>
      </w:r>
      <w:r>
        <w:rPr>
          <w:rFonts w:ascii="Times New Roman" w:hAnsi="Times New Roman"/>
          <w:sz w:val="28"/>
          <w:szCs w:val="28"/>
          <w:lang w:val="kk-KZ"/>
        </w:rPr>
        <w:t>ықты дамытуға бағытталған.</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 xml:space="preserve">2.«Менің отбасым» - отбасы, ана, әке, әже, ата, аға, әпкенің рөлі; отбасы мүшелерінің еңбек міндеттері; отбасындағы </w:t>
      </w:r>
      <w:r>
        <w:rPr>
          <w:rFonts w:ascii="Times New Roman" w:hAnsi="Times New Roman"/>
          <w:sz w:val="28"/>
          <w:szCs w:val="28"/>
          <w:lang w:val="kk-KZ"/>
        </w:rPr>
        <w:t>жағымды</w:t>
      </w:r>
      <w:r w:rsidRPr="009B0C1E">
        <w:rPr>
          <w:rFonts w:ascii="Times New Roman" w:hAnsi="Times New Roman"/>
          <w:sz w:val="28"/>
          <w:szCs w:val="28"/>
          <w:lang w:val="kk-KZ"/>
        </w:rPr>
        <w:t xml:space="preserve"> өзара қарым-</w:t>
      </w:r>
      <w:r>
        <w:rPr>
          <w:rFonts w:ascii="Times New Roman" w:hAnsi="Times New Roman"/>
          <w:sz w:val="28"/>
          <w:szCs w:val="28"/>
          <w:lang w:val="kk-KZ"/>
        </w:rPr>
        <w:t>қа</w:t>
      </w:r>
      <w:r w:rsidRPr="009B0C1E">
        <w:rPr>
          <w:rFonts w:ascii="Times New Roman" w:hAnsi="Times New Roman"/>
          <w:sz w:val="28"/>
          <w:szCs w:val="28"/>
          <w:lang w:val="kk-KZ"/>
        </w:rPr>
        <w:t>тынас, өзара көмек, отбасының барлық мүшелеріне сүйіспеншілік туралы түсініктерін кеңейтуге ықпал етеді.</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3.«Дені саудың жаны сау»- баланың денс</w:t>
      </w:r>
      <w:r>
        <w:rPr>
          <w:rFonts w:ascii="Times New Roman" w:hAnsi="Times New Roman"/>
          <w:sz w:val="28"/>
          <w:szCs w:val="28"/>
          <w:lang w:val="kk-KZ"/>
        </w:rPr>
        <w:t>аулығын сақтауға және нығайтуға,</w:t>
      </w:r>
      <w:r w:rsidRPr="009B0C1E">
        <w:rPr>
          <w:rFonts w:ascii="Times New Roman" w:hAnsi="Times New Roman"/>
          <w:sz w:val="28"/>
          <w:szCs w:val="28"/>
          <w:lang w:val="kk-KZ"/>
        </w:rPr>
        <w:t xml:space="preserve">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қимыл белсенділігіне қажеттілікті жетілдіруге бағытталған. </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4. «Менің Қазақстаным» - балалард</w:t>
      </w:r>
      <w:r>
        <w:rPr>
          <w:rFonts w:ascii="Times New Roman" w:hAnsi="Times New Roman"/>
          <w:sz w:val="28"/>
          <w:szCs w:val="28"/>
          <w:lang w:val="kk-KZ"/>
        </w:rPr>
        <w:t>ың жас және жеке мүмкіндіктеріне сәйкес</w:t>
      </w:r>
      <w:r w:rsidRPr="009B0C1E">
        <w:rPr>
          <w:rFonts w:ascii="Times New Roman" w:hAnsi="Times New Roman"/>
          <w:sz w:val="28"/>
          <w:szCs w:val="28"/>
          <w:lang w:val="kk-KZ"/>
        </w:rPr>
        <w:t xml:space="preserve"> </w:t>
      </w:r>
      <w:r>
        <w:rPr>
          <w:rFonts w:ascii="Times New Roman" w:hAnsi="Times New Roman"/>
          <w:sz w:val="28"/>
          <w:szCs w:val="28"/>
          <w:lang w:val="kk-KZ"/>
        </w:rPr>
        <w:t xml:space="preserve">білім, білік, дағдыларды, </w:t>
      </w:r>
      <w:r w:rsidRPr="009B0C1E">
        <w:rPr>
          <w:rFonts w:ascii="Times New Roman" w:hAnsi="Times New Roman"/>
          <w:sz w:val="28"/>
          <w:szCs w:val="28"/>
          <w:lang w:val="kk-KZ"/>
        </w:rPr>
        <w:t>рухани-адамгершілік</w:t>
      </w:r>
      <w:r>
        <w:rPr>
          <w:rFonts w:ascii="Times New Roman" w:hAnsi="Times New Roman"/>
          <w:sz w:val="28"/>
          <w:szCs w:val="28"/>
          <w:lang w:val="kk-KZ"/>
        </w:rPr>
        <w:t xml:space="preserve"> </w:t>
      </w:r>
      <w:r w:rsidRPr="009B0C1E">
        <w:rPr>
          <w:rFonts w:ascii="Times New Roman" w:hAnsi="Times New Roman"/>
          <w:sz w:val="28"/>
          <w:szCs w:val="28"/>
          <w:lang w:val="kk-KZ"/>
        </w:rPr>
        <w:t>құндылықтарды</w:t>
      </w:r>
      <w:r w:rsidRPr="009E1656">
        <w:rPr>
          <w:rFonts w:ascii="Times New Roman" w:hAnsi="Times New Roman"/>
          <w:sz w:val="28"/>
          <w:szCs w:val="28"/>
          <w:lang w:val="kk-KZ"/>
        </w:rPr>
        <w:t xml:space="preserve"> </w:t>
      </w:r>
      <w:r w:rsidRPr="009B0C1E">
        <w:rPr>
          <w:rFonts w:ascii="Times New Roman" w:hAnsi="Times New Roman"/>
          <w:sz w:val="28"/>
          <w:szCs w:val="28"/>
          <w:lang w:val="kk-KZ"/>
        </w:rPr>
        <w:t>қалыптастыруға,</w:t>
      </w:r>
      <w:r>
        <w:rPr>
          <w:rFonts w:ascii="Times New Roman" w:hAnsi="Times New Roman"/>
          <w:sz w:val="28"/>
          <w:szCs w:val="28"/>
          <w:lang w:val="kk-KZ"/>
        </w:rPr>
        <w:t xml:space="preserve"> "Мәңгілік Ел" жалпы</w:t>
      </w:r>
      <w:r w:rsidRPr="009B0C1E">
        <w:rPr>
          <w:rFonts w:ascii="Times New Roman" w:hAnsi="Times New Roman"/>
          <w:sz w:val="28"/>
          <w:szCs w:val="28"/>
          <w:lang w:val="kk-KZ"/>
        </w:rPr>
        <w:t xml:space="preserve">ұлттық идеясына негізделген жалпы адамзаттық </w:t>
      </w:r>
      <w:r>
        <w:rPr>
          <w:rFonts w:ascii="Times New Roman" w:hAnsi="Times New Roman"/>
          <w:sz w:val="28"/>
          <w:szCs w:val="28"/>
          <w:lang w:val="kk-KZ"/>
        </w:rPr>
        <w:t xml:space="preserve">қасиеттерді, </w:t>
      </w:r>
      <w:r w:rsidRPr="009B0C1E">
        <w:rPr>
          <w:rFonts w:ascii="Times New Roman" w:hAnsi="Times New Roman"/>
          <w:sz w:val="28"/>
          <w:szCs w:val="28"/>
          <w:lang w:val="kk-KZ"/>
        </w:rPr>
        <w:t xml:space="preserve">патриотизм мен толеранттылықты </w:t>
      </w:r>
      <w:r>
        <w:rPr>
          <w:rFonts w:ascii="Times New Roman" w:hAnsi="Times New Roman"/>
          <w:sz w:val="28"/>
          <w:szCs w:val="28"/>
          <w:lang w:val="kk-KZ"/>
        </w:rPr>
        <w:t xml:space="preserve">тәрбиелеуге </w:t>
      </w:r>
      <w:r w:rsidRPr="009B0C1E">
        <w:rPr>
          <w:rFonts w:ascii="Times New Roman" w:hAnsi="Times New Roman"/>
          <w:sz w:val="28"/>
          <w:szCs w:val="28"/>
          <w:lang w:val="kk-KZ"/>
        </w:rPr>
        <w:t>ықпал етеді.</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5.«Табиғат әлемі»- 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қарауды және тіршілік ету ортасының маңызын түсінуге бағытталған.</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6.«Бізді қоршаған әлем»- қоршаған ортамен өзара әрекет етуге қажетті танымдық әрекеттің қарапайым дағдыларын</w:t>
      </w:r>
      <w:r>
        <w:rPr>
          <w:rFonts w:ascii="Times New Roman" w:hAnsi="Times New Roman"/>
          <w:sz w:val="28"/>
          <w:szCs w:val="28"/>
          <w:lang w:val="kk-KZ"/>
        </w:rPr>
        <w:t>а ие</w:t>
      </w:r>
      <w:r w:rsidRPr="009B0C1E">
        <w:rPr>
          <w:rFonts w:ascii="Times New Roman" w:hAnsi="Times New Roman"/>
          <w:sz w:val="28"/>
          <w:szCs w:val="28"/>
          <w:lang w:val="kk-KZ"/>
        </w:rPr>
        <w:t xml:space="preserve"> баланың тұлғасын дамыту</w:t>
      </w:r>
      <w:r>
        <w:rPr>
          <w:rFonts w:ascii="Times New Roman" w:hAnsi="Times New Roman"/>
          <w:sz w:val="28"/>
          <w:szCs w:val="28"/>
          <w:lang w:val="kk-KZ"/>
        </w:rPr>
        <w:t>ды</w:t>
      </w:r>
      <w:r w:rsidRPr="009B0C1E">
        <w:rPr>
          <w:rFonts w:ascii="Times New Roman" w:hAnsi="Times New Roman"/>
          <w:sz w:val="28"/>
          <w:szCs w:val="28"/>
          <w:lang w:val="kk-KZ"/>
        </w:rPr>
        <w:t>, адамгершілік нормалар</w:t>
      </w:r>
      <w:r>
        <w:rPr>
          <w:rFonts w:ascii="Times New Roman" w:hAnsi="Times New Roman"/>
          <w:sz w:val="28"/>
          <w:szCs w:val="28"/>
          <w:lang w:val="kk-KZ"/>
        </w:rPr>
        <w:t>ын</w:t>
      </w:r>
      <w:r w:rsidRPr="009B0C1E">
        <w:rPr>
          <w:rFonts w:ascii="Times New Roman" w:hAnsi="Times New Roman"/>
          <w:sz w:val="28"/>
          <w:szCs w:val="28"/>
          <w:lang w:val="kk-KZ"/>
        </w:rPr>
        <w:t>, төзімділікті және адамдарға құрмет танытуды сезіну</w:t>
      </w:r>
      <w:r>
        <w:rPr>
          <w:rFonts w:ascii="Times New Roman" w:hAnsi="Times New Roman"/>
          <w:sz w:val="28"/>
          <w:szCs w:val="28"/>
          <w:lang w:val="kk-KZ"/>
        </w:rPr>
        <w:t>ін қамтамасыз етеді</w:t>
      </w:r>
      <w:r w:rsidRPr="009B0C1E">
        <w:rPr>
          <w:rFonts w:ascii="Times New Roman" w:hAnsi="Times New Roman"/>
          <w:sz w:val="28"/>
          <w:szCs w:val="28"/>
          <w:lang w:val="kk-KZ"/>
        </w:rPr>
        <w:t>.</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 xml:space="preserve">7.«Салттар мен фольклор»- Қазақстан Республикасында тұратын </w:t>
      </w:r>
      <w:r>
        <w:rPr>
          <w:rFonts w:ascii="Times New Roman" w:hAnsi="Times New Roman"/>
          <w:sz w:val="28"/>
          <w:szCs w:val="28"/>
          <w:lang w:val="kk-KZ"/>
        </w:rPr>
        <w:t xml:space="preserve">қазақ және басқа халықтардың </w:t>
      </w:r>
      <w:r w:rsidRPr="009B0C1E">
        <w:rPr>
          <w:rFonts w:ascii="Times New Roman" w:hAnsi="Times New Roman"/>
          <w:sz w:val="28"/>
          <w:szCs w:val="28"/>
          <w:lang w:val="kk-KZ"/>
        </w:rPr>
        <w:t>мәдениетіне, салт-дәстүрлеріне тәрбиелеуге</w:t>
      </w:r>
      <w:r>
        <w:rPr>
          <w:rFonts w:ascii="Times New Roman" w:hAnsi="Times New Roman"/>
          <w:sz w:val="28"/>
          <w:szCs w:val="28"/>
          <w:lang w:val="kk-KZ"/>
        </w:rPr>
        <w:t>,</w:t>
      </w:r>
      <w:r w:rsidRPr="009B0C1E">
        <w:rPr>
          <w:rFonts w:ascii="Times New Roman" w:hAnsi="Times New Roman"/>
          <w:sz w:val="28"/>
          <w:szCs w:val="28"/>
          <w:lang w:val="kk-KZ"/>
        </w:rPr>
        <w:t xml:space="preserve"> </w:t>
      </w:r>
      <w:r>
        <w:rPr>
          <w:rFonts w:ascii="Times New Roman" w:hAnsi="Times New Roman"/>
          <w:sz w:val="28"/>
          <w:szCs w:val="28"/>
          <w:lang w:val="kk-KZ"/>
        </w:rPr>
        <w:t xml:space="preserve">адамдарға </w:t>
      </w:r>
      <w:r w:rsidRPr="009B0C1E">
        <w:rPr>
          <w:rFonts w:ascii="Times New Roman" w:hAnsi="Times New Roman"/>
          <w:sz w:val="28"/>
          <w:szCs w:val="28"/>
          <w:lang w:val="kk-KZ"/>
        </w:rPr>
        <w:t>мейірімді және сыйластық қатынас</w:t>
      </w:r>
      <w:r>
        <w:rPr>
          <w:rFonts w:ascii="Times New Roman" w:hAnsi="Times New Roman"/>
          <w:sz w:val="28"/>
          <w:szCs w:val="28"/>
          <w:lang w:val="kk-KZ"/>
        </w:rPr>
        <w:t xml:space="preserve">ты қалыптастыруға </w:t>
      </w:r>
      <w:r w:rsidRPr="009B0C1E">
        <w:rPr>
          <w:rFonts w:ascii="Times New Roman" w:hAnsi="Times New Roman"/>
          <w:sz w:val="28"/>
          <w:szCs w:val="28"/>
          <w:lang w:val="kk-KZ"/>
        </w:rPr>
        <w:t xml:space="preserve"> бағытталған</w:t>
      </w:r>
      <w:r>
        <w:rPr>
          <w:rFonts w:ascii="Times New Roman" w:hAnsi="Times New Roman"/>
          <w:sz w:val="28"/>
          <w:szCs w:val="28"/>
          <w:lang w:val="kk-KZ"/>
        </w:rPr>
        <w:t>.</w:t>
      </w:r>
    </w:p>
    <w:p w:rsidR="00AF6483" w:rsidRDefault="00AF6483" w:rsidP="00534559">
      <w:pPr>
        <w:tabs>
          <w:tab w:val="left" w:pos="851"/>
          <w:tab w:val="left" w:pos="993"/>
          <w:tab w:val="left" w:pos="1276"/>
        </w:tabs>
        <w:suppressAutoHyphens/>
        <w:spacing w:after="0" w:line="240" w:lineRule="auto"/>
        <w:ind w:left="-567" w:right="-1" w:firstLine="567"/>
        <w:jc w:val="both"/>
        <w:rPr>
          <w:rFonts w:ascii="Times New Roman" w:hAnsi="Times New Roman"/>
          <w:color w:val="000000"/>
          <w:sz w:val="28"/>
          <w:szCs w:val="28"/>
          <w:lang w:val="kk-KZ"/>
        </w:rPr>
      </w:pPr>
      <w:r w:rsidRPr="009B0C1E">
        <w:rPr>
          <w:rFonts w:ascii="Times New Roman" w:hAnsi="Times New Roman"/>
          <w:sz w:val="28"/>
          <w:szCs w:val="28"/>
          <w:lang w:val="kk-KZ"/>
        </w:rPr>
        <w:t>8.«Біз еңбекқор баламыз»- қарапайым еңбек дағдыларына, еңбек сүйгіштікке, еңбек адамдарына құрмет сезімдерін тәрбиелеу</w:t>
      </w:r>
      <w:r>
        <w:rPr>
          <w:rFonts w:ascii="Times New Roman" w:hAnsi="Times New Roman"/>
          <w:sz w:val="28"/>
          <w:szCs w:val="28"/>
          <w:lang w:val="kk-KZ"/>
        </w:rPr>
        <w:t>ге</w:t>
      </w:r>
      <w:r w:rsidRPr="009B0C1E">
        <w:rPr>
          <w:rFonts w:ascii="Times New Roman" w:hAnsi="Times New Roman"/>
          <w:sz w:val="28"/>
          <w:szCs w:val="28"/>
          <w:lang w:val="kk-KZ"/>
        </w:rPr>
        <w:t>, адамның қолымен жасалғанның барлығына ұқыпты қа</w:t>
      </w:r>
      <w:r>
        <w:rPr>
          <w:rFonts w:ascii="Times New Roman" w:hAnsi="Times New Roman"/>
          <w:sz w:val="28"/>
          <w:szCs w:val="28"/>
          <w:lang w:val="kk-KZ"/>
        </w:rPr>
        <w:t>рауға</w:t>
      </w:r>
      <w:r w:rsidRPr="009B0C1E">
        <w:rPr>
          <w:rFonts w:ascii="Times New Roman" w:hAnsi="Times New Roman"/>
          <w:sz w:val="28"/>
          <w:szCs w:val="28"/>
          <w:lang w:val="kk-KZ"/>
        </w:rPr>
        <w:t>; балалардың сөйлеуін, зейінін, қиялын дамыту</w:t>
      </w:r>
      <w:r>
        <w:rPr>
          <w:rFonts w:ascii="Times New Roman" w:hAnsi="Times New Roman"/>
          <w:sz w:val="28"/>
          <w:szCs w:val="28"/>
          <w:lang w:val="kk-KZ"/>
        </w:rPr>
        <w:t>ға</w:t>
      </w:r>
      <w:r w:rsidRPr="009B0C1E">
        <w:rPr>
          <w:rFonts w:ascii="Times New Roman" w:hAnsi="Times New Roman"/>
          <w:sz w:val="28"/>
          <w:szCs w:val="28"/>
          <w:lang w:val="kk-KZ"/>
        </w:rPr>
        <w:t>; мектеп жасына дейінгі балалардың шығармашылық қабілеттерін және ойлауы</w:t>
      </w:r>
      <w:r>
        <w:rPr>
          <w:rFonts w:ascii="Times New Roman" w:hAnsi="Times New Roman"/>
          <w:sz w:val="28"/>
          <w:szCs w:val="28"/>
          <w:lang w:val="kk-KZ"/>
        </w:rPr>
        <w:t>н</w:t>
      </w:r>
      <w:r w:rsidRPr="009B0C1E">
        <w:rPr>
          <w:rFonts w:ascii="Times New Roman" w:hAnsi="Times New Roman"/>
          <w:sz w:val="28"/>
          <w:szCs w:val="28"/>
          <w:lang w:val="kk-KZ"/>
        </w:rPr>
        <w:t xml:space="preserve"> қалыптастыру</w:t>
      </w:r>
      <w:r>
        <w:rPr>
          <w:rFonts w:ascii="Times New Roman" w:hAnsi="Times New Roman"/>
          <w:sz w:val="28"/>
          <w:szCs w:val="28"/>
          <w:lang w:val="kk-KZ"/>
        </w:rPr>
        <w:t>ға ықпал етеді</w:t>
      </w:r>
      <w:r w:rsidRPr="009B0C1E">
        <w:rPr>
          <w:rFonts w:ascii="Times New Roman" w:hAnsi="Times New Roman"/>
          <w:sz w:val="28"/>
          <w:szCs w:val="28"/>
          <w:lang w:val="kk-KZ"/>
        </w:rPr>
        <w:t>.</w:t>
      </w:r>
    </w:p>
    <w:p w:rsidR="00AF6483" w:rsidRDefault="00AF6483" w:rsidP="00AF6483">
      <w:pPr>
        <w:pStyle w:val="a9"/>
        <w:tabs>
          <w:tab w:val="left" w:pos="284"/>
          <w:tab w:val="left" w:pos="993"/>
          <w:tab w:val="left" w:pos="1276"/>
        </w:tabs>
        <w:suppressAutoHyphens/>
        <w:spacing w:after="0" w:line="240" w:lineRule="auto"/>
        <w:ind w:left="-567" w:right="-1" w:firstLine="567"/>
        <w:jc w:val="both"/>
        <w:rPr>
          <w:rFonts w:ascii="Times New Roman" w:hAnsi="Times New Roman"/>
          <w:sz w:val="28"/>
          <w:szCs w:val="28"/>
          <w:lang w:val="kk-KZ"/>
        </w:rPr>
      </w:pPr>
      <w:r w:rsidRPr="009B0C1E">
        <w:rPr>
          <w:rFonts w:ascii="Times New Roman" w:hAnsi="Times New Roman"/>
          <w:sz w:val="28"/>
          <w:szCs w:val="28"/>
          <w:lang w:val="kk-KZ"/>
        </w:rPr>
        <w:lastRenderedPageBreak/>
        <w:t>9.«Әрқашан күн сөнбесін»- балалардың бойында адамгершілік қасиеттерді: жақын адамдарына сүйіспеншілікті, оларға қамқорлық жасауға ынтасын, өзінің туған қаласына, өз еліне құштарлық сезімді, оның тарихына қызығушылықты тәрбиелеу</w:t>
      </w:r>
      <w:r>
        <w:rPr>
          <w:rFonts w:ascii="Times New Roman" w:hAnsi="Times New Roman"/>
          <w:sz w:val="28"/>
          <w:szCs w:val="28"/>
          <w:lang w:val="kk-KZ"/>
        </w:rPr>
        <w:t>ді қарастырады</w:t>
      </w:r>
      <w:r w:rsidR="00E03A92">
        <w:rPr>
          <w:rFonts w:ascii="Times New Roman" w:hAnsi="Times New Roman"/>
          <w:sz w:val="28"/>
          <w:szCs w:val="28"/>
          <w:lang w:val="kk-KZ"/>
        </w:rPr>
        <w:t xml:space="preserve">. </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sidRPr="007D6D88">
        <w:rPr>
          <w:rFonts w:ascii="Times New Roman" w:hAnsi="Times New Roman"/>
          <w:sz w:val="28"/>
          <w:szCs w:val="28"/>
          <w:lang w:val="kk-KZ"/>
        </w:rPr>
        <w:t xml:space="preserve">Педагог </w:t>
      </w:r>
      <w:r w:rsidRPr="00564F13">
        <w:rPr>
          <w:rFonts w:ascii="Times New Roman" w:hAnsi="Times New Roman"/>
          <w:sz w:val="28"/>
          <w:szCs w:val="28"/>
          <w:lang w:val="kk-KZ"/>
        </w:rPr>
        <w:t>Перспективалық жоспарға,</w:t>
      </w:r>
      <w:r w:rsidRPr="007D6D88">
        <w:rPr>
          <w:rFonts w:ascii="Times New Roman" w:hAnsi="Times New Roman"/>
          <w:sz w:val="28"/>
          <w:szCs w:val="28"/>
          <w:lang w:val="kk-KZ"/>
        </w:rPr>
        <w:t xml:space="preserve"> өтпелі тақырыптарға сәйкес балаларды қабылдаудан басталатын барлық күн тәртібі процестерінің орындалуын ұйымдастырылған оқу қызметтері, серуен, балалардың үй</w:t>
      </w:r>
      <w:r>
        <w:rPr>
          <w:rFonts w:ascii="Times New Roman" w:hAnsi="Times New Roman"/>
          <w:sz w:val="28"/>
          <w:szCs w:val="28"/>
          <w:lang w:val="kk-KZ"/>
        </w:rPr>
        <w:t>ге қайтуын қамтитын бір аптаға Ц</w:t>
      </w:r>
      <w:r w:rsidRPr="007D6D88">
        <w:rPr>
          <w:rFonts w:ascii="Times New Roman" w:hAnsi="Times New Roman"/>
          <w:sz w:val="28"/>
          <w:szCs w:val="28"/>
          <w:lang w:val="kk-KZ"/>
        </w:rPr>
        <w:t xml:space="preserve">иклограмма </w:t>
      </w:r>
      <w:r>
        <w:rPr>
          <w:rFonts w:ascii="Times New Roman" w:hAnsi="Times New Roman"/>
          <w:sz w:val="28"/>
          <w:szCs w:val="28"/>
          <w:lang w:val="kk-KZ"/>
        </w:rPr>
        <w:t>құрастырылады</w:t>
      </w:r>
      <w:r w:rsidRPr="007D6D88">
        <w:rPr>
          <w:rFonts w:ascii="Times New Roman" w:hAnsi="Times New Roman"/>
          <w:sz w:val="28"/>
          <w:szCs w:val="28"/>
          <w:lang w:val="kk-KZ"/>
        </w:rPr>
        <w:t>.</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Циклограмманы жоспарлауға талаптар:</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ұйымдастырылған оқу қызмет</w:t>
      </w:r>
      <w:r w:rsidR="00657546">
        <w:rPr>
          <w:rFonts w:ascii="Times New Roman" w:hAnsi="Times New Roman"/>
          <w:sz w:val="28"/>
          <w:szCs w:val="28"/>
          <w:lang w:val="kk-KZ"/>
        </w:rPr>
        <w:t>тер</w:t>
      </w:r>
      <w:r>
        <w:rPr>
          <w:rFonts w:ascii="Times New Roman" w:hAnsi="Times New Roman"/>
          <w:sz w:val="28"/>
          <w:szCs w:val="28"/>
          <w:lang w:val="kk-KZ"/>
        </w:rPr>
        <w:t xml:space="preserve">інің тақырыптары Перспективалық </w:t>
      </w:r>
      <w:r w:rsidR="00E05FEC">
        <w:rPr>
          <w:rFonts w:ascii="Times New Roman" w:hAnsi="Times New Roman"/>
          <w:sz w:val="28"/>
          <w:szCs w:val="28"/>
          <w:lang w:val="kk-KZ"/>
        </w:rPr>
        <w:t>жоспарда көрсетілген мақсат</w:t>
      </w:r>
      <w:r>
        <w:rPr>
          <w:rFonts w:ascii="Times New Roman" w:hAnsi="Times New Roman"/>
          <w:sz w:val="28"/>
          <w:szCs w:val="28"/>
          <w:lang w:val="kk-KZ"/>
        </w:rPr>
        <w:t>қа сәйкес анықталады;</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өтпелі тақырыптың мазмұнына сәйкес бағдарламалық материалды бөлуде жүйелілік пен сабақтастық ұстанымын сақтау;</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xml:space="preserve">- </w:t>
      </w:r>
      <w:r w:rsidR="00C63B32">
        <w:rPr>
          <w:rFonts w:ascii="Times New Roman" w:hAnsi="Times New Roman"/>
          <w:sz w:val="28"/>
          <w:szCs w:val="28"/>
          <w:lang w:val="kk-KZ"/>
        </w:rPr>
        <w:t>Үлгілік бағдарлама</w:t>
      </w:r>
      <w:r>
        <w:rPr>
          <w:rFonts w:ascii="Times New Roman" w:hAnsi="Times New Roman"/>
          <w:sz w:val="28"/>
          <w:szCs w:val="28"/>
          <w:lang w:val="kk-KZ"/>
        </w:rPr>
        <w:t xml:space="preserve"> мазмұнына сәйкес балалардың сапалы және толыққанды дамуы үшін жағдайларды қамтамасыз ету;</w:t>
      </w:r>
    </w:p>
    <w:p w:rsidR="00564F13"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балаларды дамытушы оқыту мен тәрбиелеуді қамтамасыз ету үшін инновациялық технологиялар, әдістер мен тәсілдерді қолдану;</w:t>
      </w:r>
    </w:p>
    <w:p w:rsidR="00564F13" w:rsidRPr="007D6D88" w:rsidRDefault="00564F13" w:rsidP="002421F4">
      <w:pPr>
        <w:tabs>
          <w:tab w:val="left" w:pos="851"/>
          <w:tab w:val="left" w:pos="993"/>
          <w:tab w:val="left" w:pos="1276"/>
        </w:tabs>
        <w:suppressAutoHyphens/>
        <w:spacing w:after="0" w:line="240" w:lineRule="auto"/>
        <w:ind w:left="-567" w:right="-1" w:firstLine="567"/>
        <w:jc w:val="both"/>
        <w:rPr>
          <w:rFonts w:ascii="Times New Roman" w:hAnsi="Times New Roman"/>
          <w:sz w:val="28"/>
          <w:szCs w:val="28"/>
          <w:lang w:val="kk-KZ"/>
        </w:rPr>
      </w:pPr>
      <w:r>
        <w:rPr>
          <w:rFonts w:ascii="Times New Roman" w:hAnsi="Times New Roman"/>
          <w:sz w:val="28"/>
          <w:szCs w:val="28"/>
          <w:lang w:val="kk-KZ"/>
        </w:rPr>
        <w:t xml:space="preserve">- циклограмманың құрылымдық бөлімдерін сапалы жоспарлау үшін заттық-дамытушы ортаны қалыптастыру. </w:t>
      </w:r>
    </w:p>
    <w:p w:rsidR="00E05FEC" w:rsidRDefault="00E05FEC" w:rsidP="002421F4">
      <w:pPr>
        <w:tabs>
          <w:tab w:val="left" w:pos="993"/>
          <w:tab w:val="left" w:pos="1276"/>
        </w:tabs>
        <w:spacing w:after="0" w:line="240" w:lineRule="auto"/>
        <w:ind w:left="-567" w:right="-1" w:firstLine="567"/>
        <w:jc w:val="both"/>
        <w:rPr>
          <w:rFonts w:ascii="Times New Roman" w:hAnsi="Times New Roman"/>
          <w:sz w:val="28"/>
          <w:szCs w:val="28"/>
          <w:lang w:val="kk-KZ"/>
        </w:rPr>
      </w:pPr>
      <w:r w:rsidRPr="007D6D88">
        <w:rPr>
          <w:rFonts w:ascii="Times New Roman" w:hAnsi="Times New Roman"/>
          <w:sz w:val="28"/>
          <w:szCs w:val="28"/>
          <w:lang w:val="kk-KZ"/>
        </w:rPr>
        <w:t>Циклограмма</w:t>
      </w:r>
      <w:r w:rsidR="00C63B32">
        <w:rPr>
          <w:rFonts w:ascii="Times New Roman" w:hAnsi="Times New Roman"/>
          <w:sz w:val="28"/>
          <w:szCs w:val="28"/>
          <w:lang w:val="kk-KZ"/>
        </w:rPr>
        <w:t>да</w:t>
      </w:r>
      <w:r w:rsidRPr="007D6D88">
        <w:rPr>
          <w:rFonts w:ascii="Times New Roman" w:hAnsi="Times New Roman"/>
          <w:sz w:val="28"/>
          <w:szCs w:val="28"/>
          <w:lang w:val="kk-KZ"/>
        </w:rPr>
        <w:t xml:space="preserve"> балалардың жас </w:t>
      </w:r>
      <w:r w:rsidR="00C63B32">
        <w:rPr>
          <w:rFonts w:ascii="Times New Roman" w:hAnsi="Times New Roman"/>
          <w:sz w:val="28"/>
          <w:szCs w:val="28"/>
          <w:lang w:val="kk-KZ"/>
        </w:rPr>
        <w:t xml:space="preserve">ерекшеліктеріне сәйкес күн тәртібінің әрбір сәтінің ұзақтығы </w:t>
      </w:r>
      <w:r w:rsidR="00C63B32" w:rsidRPr="00C63B32">
        <w:rPr>
          <w:rFonts w:ascii="Times New Roman" w:hAnsi="Times New Roman" w:cs="Times New Roman"/>
          <w:sz w:val="28"/>
          <w:szCs w:val="28"/>
          <w:lang w:val="kk-KZ"/>
        </w:rPr>
        <w:t>«Балаларды мектепке дейінгі тәрбиелеу мен оқыту объектілеріне қойылатын санитариялық-эпидемиологиялық талаптар»</w:t>
      </w:r>
      <w:r w:rsidR="00C63B32">
        <w:rPr>
          <w:rFonts w:ascii="Times New Roman" w:hAnsi="Times New Roman" w:cs="Times New Roman"/>
          <w:sz w:val="28"/>
          <w:szCs w:val="28"/>
          <w:lang w:val="kk-KZ"/>
        </w:rPr>
        <w:t xml:space="preserve"> </w:t>
      </w:r>
      <w:r w:rsidR="00C63B32">
        <w:rPr>
          <w:rFonts w:ascii="Times New Roman" w:hAnsi="Times New Roman"/>
          <w:sz w:val="28"/>
          <w:szCs w:val="28"/>
          <w:lang w:val="kk-KZ"/>
        </w:rPr>
        <w:t>с</w:t>
      </w:r>
      <w:r w:rsidRPr="007D6D88">
        <w:rPr>
          <w:rFonts w:ascii="Times New Roman" w:hAnsi="Times New Roman"/>
          <w:sz w:val="28"/>
          <w:szCs w:val="28"/>
          <w:lang w:val="kk-KZ"/>
        </w:rPr>
        <w:t>анитариялық қағидалары (ҚР Ұлттық экономика министрінің 2015 жылғы 17 наурыздағы №217 бұйрығы)</w:t>
      </w:r>
      <w:r>
        <w:rPr>
          <w:rFonts w:ascii="Times New Roman" w:hAnsi="Times New Roman"/>
          <w:sz w:val="28"/>
          <w:szCs w:val="28"/>
          <w:lang w:val="kk-KZ"/>
        </w:rPr>
        <w:t xml:space="preserve"> талаптарын</w:t>
      </w:r>
      <w:r w:rsidR="00C63B32">
        <w:rPr>
          <w:rFonts w:ascii="Times New Roman" w:hAnsi="Times New Roman"/>
          <w:sz w:val="28"/>
          <w:szCs w:val="28"/>
          <w:lang w:val="kk-KZ"/>
        </w:rPr>
        <w:t>а сәйкес анықталады.</w:t>
      </w:r>
      <w:r>
        <w:rPr>
          <w:rFonts w:ascii="Times New Roman" w:hAnsi="Times New Roman"/>
          <w:sz w:val="28"/>
          <w:szCs w:val="28"/>
          <w:lang w:val="kk-KZ"/>
        </w:rPr>
        <w:t xml:space="preserve"> </w:t>
      </w:r>
    </w:p>
    <w:p w:rsidR="00C753C8" w:rsidRPr="006C3DF3" w:rsidRDefault="00C753C8" w:rsidP="006C3DF3">
      <w:pPr>
        <w:pStyle w:val="af"/>
        <w:jc w:val="center"/>
        <w:rPr>
          <w:bCs/>
          <w:sz w:val="28"/>
          <w:szCs w:val="28"/>
          <w:lang w:val="kk-KZ"/>
        </w:rPr>
      </w:pPr>
      <w:r w:rsidRPr="006C3DF3">
        <w:rPr>
          <w:bCs/>
          <w:sz w:val="28"/>
          <w:szCs w:val="28"/>
          <w:lang w:val="kk-KZ"/>
        </w:rPr>
        <w:t>Мектеп жасына дейінгі балаларға арналған үлгiлiк күн режимі</w:t>
      </w:r>
    </w:p>
    <w:tbl>
      <w:tblPr>
        <w:tblW w:w="10065" w:type="dxa"/>
        <w:tblInd w:w="-572" w:type="dxa"/>
        <w:tblLayout w:type="fixed"/>
        <w:tblCellMar>
          <w:left w:w="0" w:type="dxa"/>
          <w:right w:w="0" w:type="dxa"/>
        </w:tblCellMar>
        <w:tblLook w:val="0000" w:firstRow="0" w:lastRow="0" w:firstColumn="0" w:lastColumn="0" w:noHBand="0" w:noVBand="0"/>
      </w:tblPr>
      <w:tblGrid>
        <w:gridCol w:w="4172"/>
        <w:gridCol w:w="1357"/>
        <w:gridCol w:w="1559"/>
        <w:gridCol w:w="1559"/>
        <w:gridCol w:w="1418"/>
      </w:tblGrid>
      <w:tr w:rsidR="006C3DF3" w:rsidRPr="006C3DF3" w:rsidTr="002421F4">
        <w:trPr>
          <w:tblHeader/>
        </w:trPr>
        <w:tc>
          <w:tcPr>
            <w:tcW w:w="4172" w:type="dxa"/>
            <w:vMerge w:val="restart"/>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jc w:val="center"/>
              <w:rPr>
                <w:rFonts w:ascii="Times New Roman" w:hAnsi="Times New Roman" w:cs="Times New Roman"/>
                <w:sz w:val="24"/>
                <w:szCs w:val="24"/>
              </w:rPr>
            </w:pPr>
            <w:r w:rsidRPr="006C3DF3">
              <w:rPr>
                <w:rFonts w:ascii="Times New Roman" w:hAnsi="Times New Roman" w:cs="Times New Roman"/>
                <w:sz w:val="24"/>
                <w:szCs w:val="24"/>
              </w:rPr>
              <w:t xml:space="preserve">Режим компонентi </w:t>
            </w:r>
          </w:p>
          <w:p w:rsidR="006C3DF3" w:rsidRPr="006C3DF3" w:rsidRDefault="006C3DF3" w:rsidP="00663C2F">
            <w:pPr>
              <w:jc w:val="center"/>
              <w:rPr>
                <w:rFonts w:ascii="Times New Roman" w:hAnsi="Times New Roman" w:cs="Times New Roman"/>
                <w:sz w:val="24"/>
                <w:szCs w:val="24"/>
              </w:rPr>
            </w:pPr>
          </w:p>
        </w:tc>
        <w:tc>
          <w:tcPr>
            <w:tcW w:w="5893" w:type="dxa"/>
            <w:gridSpan w:val="4"/>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Pr>
                <w:rFonts w:ascii="Times New Roman" w:hAnsi="Times New Roman" w:cs="Times New Roman"/>
                <w:sz w:val="24"/>
                <w:szCs w:val="24"/>
              </w:rPr>
              <w:t>Жас</w:t>
            </w:r>
            <w:r w:rsidRPr="006C3DF3">
              <w:rPr>
                <w:rFonts w:ascii="Times New Roman" w:hAnsi="Times New Roman" w:cs="Times New Roman"/>
                <w:sz w:val="24"/>
                <w:szCs w:val="24"/>
                <w:lang w:val="kk-KZ"/>
              </w:rPr>
              <w:t xml:space="preserve"> ерекшелік </w:t>
            </w:r>
            <w:r w:rsidRPr="006C3DF3">
              <w:rPr>
                <w:rFonts w:ascii="Times New Roman" w:hAnsi="Times New Roman" w:cs="Times New Roman"/>
                <w:sz w:val="24"/>
                <w:szCs w:val="24"/>
              </w:rPr>
              <w:t>топтары, ж</w:t>
            </w:r>
            <w:r w:rsidRPr="006C3DF3">
              <w:rPr>
                <w:rFonts w:ascii="Times New Roman" w:hAnsi="Times New Roman" w:cs="Times New Roman"/>
                <w:sz w:val="24"/>
                <w:szCs w:val="24"/>
                <w:lang w:val="kk-KZ"/>
              </w:rPr>
              <w:t>асы</w:t>
            </w:r>
          </w:p>
        </w:tc>
      </w:tr>
      <w:tr w:rsidR="006C3DF3" w:rsidRPr="006C3DF3" w:rsidTr="002421F4">
        <w:trPr>
          <w:tblHeader/>
        </w:trPr>
        <w:tc>
          <w:tcPr>
            <w:tcW w:w="4172" w:type="dxa"/>
            <w:vMerge/>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r w:rsidRPr="006C3DF3">
              <w:rPr>
                <w:rFonts w:ascii="Times New Roman" w:hAnsi="Times New Roman" w:cs="Times New Roman"/>
                <w:sz w:val="24"/>
                <w:szCs w:val="24"/>
              </w:rPr>
              <w:t xml:space="preserve">2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3</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r w:rsidRPr="006C3DF3">
              <w:rPr>
                <w:rFonts w:ascii="Times New Roman" w:hAnsi="Times New Roman" w:cs="Times New Roman"/>
                <w:sz w:val="24"/>
                <w:szCs w:val="24"/>
              </w:rPr>
              <w:t xml:space="preserve">3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4</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r w:rsidRPr="006C3DF3">
              <w:rPr>
                <w:rFonts w:ascii="Times New Roman" w:hAnsi="Times New Roman" w:cs="Times New Roman"/>
                <w:sz w:val="24"/>
                <w:szCs w:val="24"/>
              </w:rPr>
              <w:t xml:space="preserve">4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rPr>
            </w:pPr>
            <w:r w:rsidRPr="006C3DF3">
              <w:rPr>
                <w:rFonts w:ascii="Times New Roman" w:hAnsi="Times New Roman" w:cs="Times New Roman"/>
                <w:sz w:val="24"/>
                <w:szCs w:val="24"/>
              </w:rPr>
              <w:t xml:space="preserve">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w:t>
            </w:r>
          </w:p>
        </w:tc>
      </w:tr>
      <w:tr w:rsidR="006C3DF3" w:rsidRPr="006C3DF3" w:rsidTr="002421F4">
        <w:trPr>
          <w:tblHeader/>
        </w:trPr>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1</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jc w:val="center"/>
              <w:rPr>
                <w:rFonts w:ascii="Times New Roman" w:hAnsi="Times New Roman" w:cs="Times New Roman"/>
                <w:sz w:val="24"/>
                <w:szCs w:val="24"/>
                <w:lang w:val="kk-KZ"/>
              </w:rPr>
            </w:pPr>
            <w:r w:rsidRPr="006C3DF3">
              <w:rPr>
                <w:rFonts w:ascii="Times New Roman" w:hAnsi="Times New Roman" w:cs="Times New Roman"/>
                <w:sz w:val="24"/>
                <w:szCs w:val="24"/>
                <w:lang w:val="kk-KZ"/>
              </w:rPr>
              <w:t>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lang w:val="kk-KZ"/>
              </w:rPr>
              <w:t>Үйде (ұйқыдан тұру, дәретхана)</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7.30 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7.30 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7.30  </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7.30  </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lang w:val="kk-KZ"/>
              </w:rPr>
              <w:t>Қабылдау, тексеріп-қарау, ойындар, таңертеңгі жаттығу</w:t>
            </w:r>
            <w:r w:rsidRPr="006C3DF3">
              <w:rPr>
                <w:rFonts w:ascii="Times New Roman" w:hAnsi="Times New Roman" w:cs="Times New Roman"/>
                <w:sz w:val="24"/>
                <w:szCs w:val="24"/>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8.00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8.00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8.00 </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8.00 </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lang w:val="kk-KZ"/>
              </w:rPr>
            </w:pPr>
            <w:r w:rsidRPr="006C3DF3">
              <w:rPr>
                <w:rFonts w:ascii="Times New Roman" w:hAnsi="Times New Roman" w:cs="Times New Roman"/>
                <w:sz w:val="24"/>
                <w:szCs w:val="24"/>
              </w:rPr>
              <w:t>Таң</w:t>
            </w:r>
            <w:r w:rsidRPr="006C3DF3">
              <w:rPr>
                <w:rFonts w:ascii="Times New Roman" w:hAnsi="Times New Roman" w:cs="Times New Roman"/>
                <w:sz w:val="24"/>
                <w:szCs w:val="24"/>
                <w:lang w:val="kk-KZ"/>
              </w:rPr>
              <w:t>ғы</w:t>
            </w:r>
            <w:r>
              <w:rPr>
                <w:rFonts w:ascii="Times New Roman" w:hAnsi="Times New Roman" w:cs="Times New Roman"/>
                <w:sz w:val="24"/>
                <w:szCs w:val="24"/>
                <w:lang w:val="kk-KZ"/>
              </w:rPr>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8.55 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9.00  </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8.55  </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Ойындар, сабаққа дайындалу</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9.00 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8.55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9.20 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9.15</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8.55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9.10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Сабақтар (үзiлiстердi қоса алғанда)</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9.15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10.00 </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10.10 </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9.50 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10.20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10.30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9.50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11.30 </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12.10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10.30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12.35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11.30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11.50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12.30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12.35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12.50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lastRenderedPageBreak/>
              <w:t>Түскi ас</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11.50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12.30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13.00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13.00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13.20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Ұйқы</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12.30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13.00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15.10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13.00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15.10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13.20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15.20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rPr>
                <w:lang w:val="kk-KZ"/>
              </w:rPr>
            </w:pPr>
            <w:r w:rsidRPr="006C3DF3">
              <w:t>Бiртiнде</w:t>
            </w:r>
            <w:r w:rsidRPr="006C3DF3">
              <w:rPr>
                <w:lang w:val="kk-KZ"/>
              </w:rPr>
              <w:t xml:space="preserve">п </w:t>
            </w:r>
            <w:r w:rsidRPr="006C3DF3">
              <w:t xml:space="preserve">тұру, ауа, </w:t>
            </w:r>
            <w:r w:rsidRPr="006C3DF3">
              <w:rPr>
                <w:lang w:val="kk-KZ"/>
              </w:rPr>
              <w:t>су емшаралары</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15.40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15.40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15.50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rPr>
                <w:lang w:val="kk-KZ"/>
              </w:rPr>
            </w:pPr>
            <w:r w:rsidRPr="006C3DF3">
              <w:rPr>
                <w:lang w:val="kk-KZ"/>
              </w:rPr>
              <w:t>Бесін асы</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16.00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15.50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16.10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Ойындар, өз бетiнше</w:t>
            </w:r>
            <w:r w:rsidRPr="006C3DF3">
              <w:rPr>
                <w:rFonts w:ascii="Times New Roman" w:hAnsi="Times New Roman" w:cs="Times New Roman"/>
                <w:sz w:val="24"/>
                <w:szCs w:val="24"/>
                <w:lang w:val="kk-KZ"/>
              </w:rPr>
              <w:t xml:space="preserve"> жұмыс</w:t>
            </w:r>
            <w:r w:rsidRPr="006C3DF3">
              <w:rPr>
                <w:rFonts w:ascii="Times New Roman" w:hAnsi="Times New Roman" w:cs="Times New Roman"/>
                <w:sz w:val="24"/>
                <w:szCs w:val="24"/>
              </w:rPr>
              <w:t xml:space="preserve">    </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16.30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16.40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16.40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16.50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16.50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17.00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16.50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18.00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17.00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18.00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18.20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18.20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Кешкi ас</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18.45</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18.20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18.45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rPr>
                <w:lang w:val="kk-KZ"/>
              </w:rPr>
            </w:pPr>
            <w:r w:rsidRPr="006C3DF3">
              <w:rPr>
                <w:lang w:val="kk-KZ"/>
              </w:rPr>
              <w:t>Балалардың үйге жіберілуі</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19.00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18.45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19.00</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rPr>
                <w:lang w:val="kk-KZ"/>
              </w:rPr>
            </w:pPr>
            <w:r w:rsidRPr="006C3DF3">
              <w:rPr>
                <w:lang w:val="kk-KZ"/>
              </w:rPr>
              <w:t>Үйде</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19.50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20.00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20.10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20.15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 xml:space="preserve">Тыныш ойындар, гигиеналық </w:t>
            </w:r>
            <w:r w:rsidRPr="006C3DF3">
              <w:rPr>
                <w:lang w:val="kk-KZ"/>
              </w:rPr>
              <w:t>күтім</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19.50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20.20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20.10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20.40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20.15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20.45</w:t>
            </w:r>
          </w:p>
        </w:tc>
      </w:tr>
      <w:tr w:rsidR="006C3DF3" w:rsidRPr="006C3DF3" w:rsidTr="002421F4">
        <w:tc>
          <w:tcPr>
            <w:tcW w:w="4172" w:type="dxa"/>
            <w:tcBorders>
              <w:top w:val="single" w:sz="4" w:space="0" w:color="auto"/>
              <w:left w:val="single" w:sz="4" w:space="0" w:color="auto"/>
              <w:bottom w:val="single" w:sz="4" w:space="0" w:color="auto"/>
              <w:right w:val="single" w:sz="4" w:space="0" w:color="auto"/>
            </w:tcBorders>
          </w:tcPr>
          <w:p w:rsidR="006C3DF3" w:rsidRPr="006C3DF3" w:rsidRDefault="006C3DF3" w:rsidP="00663C2F">
            <w:pPr>
              <w:pStyle w:val="af"/>
            </w:pPr>
            <w:r w:rsidRPr="006C3DF3">
              <w:t>Жатқызу, түнгi ұйқы</w:t>
            </w:r>
          </w:p>
        </w:tc>
        <w:tc>
          <w:tcPr>
            <w:tcW w:w="1357"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20.00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6.30 </w:t>
            </w:r>
          </w:p>
          <w:p w:rsidR="006C3DF3" w:rsidRPr="006C3DF3" w:rsidRDefault="006C3DF3" w:rsidP="00663C2F">
            <w:pPr>
              <w:rPr>
                <w:rFonts w:ascii="Times New Roman" w:hAnsi="Times New Roman" w:cs="Times New Roman"/>
                <w:sz w:val="24"/>
                <w:szCs w:val="24"/>
              </w:rPr>
            </w:pPr>
            <w:r>
              <w:rPr>
                <w:rFonts w:ascii="Times New Roman" w:hAnsi="Times New Roman" w:cs="Times New Roman"/>
                <w:sz w:val="24"/>
                <w:szCs w:val="24"/>
              </w:rPr>
              <w:t xml:space="preserve"> (7.30)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20.30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6.30 </w:t>
            </w:r>
          </w:p>
          <w:p w:rsidR="006C3DF3" w:rsidRPr="006C3DF3" w:rsidRDefault="006C3DF3" w:rsidP="00663C2F">
            <w:pPr>
              <w:rPr>
                <w:rFonts w:ascii="Times New Roman" w:hAnsi="Times New Roman" w:cs="Times New Roman"/>
                <w:sz w:val="24"/>
                <w:szCs w:val="24"/>
              </w:rPr>
            </w:pPr>
            <w:r>
              <w:rPr>
                <w:rFonts w:ascii="Times New Roman" w:hAnsi="Times New Roman" w:cs="Times New Roman"/>
                <w:sz w:val="24"/>
                <w:szCs w:val="24"/>
              </w:rPr>
              <w:t>(7.30)</w:t>
            </w:r>
          </w:p>
        </w:tc>
        <w:tc>
          <w:tcPr>
            <w:tcW w:w="1559"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20.40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6.30 </w:t>
            </w:r>
          </w:p>
          <w:p w:rsidR="006C3DF3" w:rsidRPr="006C3DF3" w:rsidRDefault="006C3DF3" w:rsidP="00663C2F">
            <w:pPr>
              <w:rPr>
                <w:rFonts w:ascii="Times New Roman" w:hAnsi="Times New Roman" w:cs="Times New Roman"/>
                <w:sz w:val="24"/>
                <w:szCs w:val="24"/>
              </w:rPr>
            </w:pPr>
            <w:r>
              <w:rPr>
                <w:rFonts w:ascii="Times New Roman" w:hAnsi="Times New Roman" w:cs="Times New Roman"/>
                <w:sz w:val="24"/>
                <w:szCs w:val="24"/>
              </w:rPr>
              <w:t>(7.30)</w:t>
            </w:r>
          </w:p>
        </w:tc>
        <w:tc>
          <w:tcPr>
            <w:tcW w:w="1418" w:type="dxa"/>
            <w:tcBorders>
              <w:top w:val="single" w:sz="4" w:space="0" w:color="auto"/>
              <w:left w:val="single" w:sz="4" w:space="0" w:color="auto"/>
              <w:bottom w:val="single" w:sz="4" w:space="0" w:color="auto"/>
              <w:right w:val="single" w:sz="4" w:space="0" w:color="auto"/>
            </w:tcBorders>
            <w:vAlign w:val="center"/>
          </w:tcPr>
          <w:p w:rsidR="006C3DF3" w:rsidRPr="006C3DF3" w:rsidRDefault="006C3DF3" w:rsidP="00663C2F">
            <w:pPr>
              <w:snapToGrid w:val="0"/>
              <w:rPr>
                <w:rFonts w:ascii="Times New Roman" w:hAnsi="Times New Roman" w:cs="Times New Roman"/>
                <w:sz w:val="24"/>
                <w:szCs w:val="24"/>
              </w:rPr>
            </w:pPr>
            <w:r w:rsidRPr="006C3DF3">
              <w:rPr>
                <w:rFonts w:ascii="Times New Roman" w:hAnsi="Times New Roman" w:cs="Times New Roman"/>
                <w:sz w:val="24"/>
                <w:szCs w:val="24"/>
              </w:rPr>
              <w:t xml:space="preserve">20.45 </w:t>
            </w:r>
            <w:r w:rsidRPr="006C3DF3">
              <w:rPr>
                <w:rStyle w:val="s0"/>
                <w:rFonts w:eastAsia="Calibri"/>
                <w:sz w:val="24"/>
                <w:szCs w:val="24"/>
                <w:shd w:val="clear" w:color="auto" w:fill="FFFFFF"/>
              </w:rPr>
              <w:t>–</w:t>
            </w:r>
            <w:r w:rsidRPr="006C3DF3">
              <w:rPr>
                <w:rFonts w:ascii="Times New Roman" w:hAnsi="Times New Roman" w:cs="Times New Roman"/>
                <w:sz w:val="24"/>
                <w:szCs w:val="24"/>
              </w:rPr>
              <w:t xml:space="preserve"> 6.30 </w:t>
            </w:r>
          </w:p>
          <w:p w:rsidR="006C3DF3" w:rsidRPr="006C3DF3" w:rsidRDefault="006C3DF3" w:rsidP="00663C2F">
            <w:pPr>
              <w:rPr>
                <w:rFonts w:ascii="Times New Roman" w:hAnsi="Times New Roman" w:cs="Times New Roman"/>
                <w:sz w:val="24"/>
                <w:szCs w:val="24"/>
              </w:rPr>
            </w:pPr>
            <w:r>
              <w:rPr>
                <w:rFonts w:ascii="Times New Roman" w:hAnsi="Times New Roman" w:cs="Times New Roman"/>
                <w:sz w:val="24"/>
                <w:szCs w:val="24"/>
              </w:rPr>
              <w:t>(7.30)</w:t>
            </w:r>
          </w:p>
        </w:tc>
      </w:tr>
    </w:tbl>
    <w:p w:rsidR="00C753C8" w:rsidRPr="006C3DF3" w:rsidRDefault="00C753C8" w:rsidP="00C753C8">
      <w:pPr>
        <w:rPr>
          <w:rFonts w:ascii="Times New Roman" w:hAnsi="Times New Roman" w:cs="Times New Roman"/>
          <w:sz w:val="24"/>
          <w:szCs w:val="24"/>
        </w:rPr>
      </w:pPr>
    </w:p>
    <w:p w:rsidR="008144ED" w:rsidRPr="0060005E" w:rsidRDefault="008144ED" w:rsidP="006C3DF3">
      <w:pPr>
        <w:pBdr>
          <w:bottom w:val="single" w:sz="4" w:space="0" w:color="FFFFFF"/>
        </w:pBdr>
        <w:tabs>
          <w:tab w:val="left" w:pos="142"/>
          <w:tab w:val="left" w:pos="709"/>
        </w:tabs>
        <w:suppressAutoHyphens/>
        <w:spacing w:after="0" w:line="240" w:lineRule="auto"/>
        <w:ind w:right="-1"/>
        <w:jc w:val="both"/>
        <w:rPr>
          <w:rFonts w:ascii="Times New Roman" w:eastAsia="DejaVu Sans" w:hAnsi="Times New Roman" w:cs="Times New Roman"/>
          <w:kern w:val="2"/>
          <w:sz w:val="28"/>
          <w:szCs w:val="28"/>
          <w:lang w:val="kk-KZ" w:eastAsia="ar-SA"/>
        </w:rPr>
      </w:pPr>
    </w:p>
    <w:p w:rsidR="001B70F3" w:rsidRPr="001B70F3" w:rsidRDefault="001B70F3" w:rsidP="001B70F3">
      <w:pPr>
        <w:tabs>
          <w:tab w:val="left" w:pos="142"/>
        </w:tabs>
        <w:spacing w:after="0" w:line="240" w:lineRule="auto"/>
        <w:ind w:right="-1" w:firstLine="567"/>
        <w:jc w:val="center"/>
        <w:rPr>
          <w:rFonts w:ascii="Times New Roman" w:hAnsi="Times New Roman"/>
          <w:b/>
          <w:bCs/>
          <w:sz w:val="28"/>
          <w:szCs w:val="28"/>
          <w:lang w:val="kk-KZ"/>
        </w:rPr>
      </w:pPr>
      <w:r w:rsidRPr="001B70F3">
        <w:rPr>
          <w:rFonts w:ascii="Times New Roman" w:hAnsi="Times New Roman"/>
          <w:b/>
          <w:bCs/>
          <w:sz w:val="28"/>
          <w:szCs w:val="28"/>
          <w:lang w:val="kk-KZ"/>
        </w:rPr>
        <w:t>Білім беру процесін ұйымдастырудың әдістемелік тәсілдері</w:t>
      </w:r>
    </w:p>
    <w:p w:rsidR="005E6171" w:rsidRPr="001B70F3" w:rsidRDefault="005E6171" w:rsidP="001B70F3">
      <w:pPr>
        <w:spacing w:after="0" w:line="240" w:lineRule="auto"/>
        <w:ind w:firstLine="567"/>
        <w:jc w:val="center"/>
        <w:rPr>
          <w:rFonts w:asciiTheme="majorBidi" w:eastAsia="Calibri" w:hAnsiTheme="majorBidi" w:cstheme="majorBidi"/>
          <w:b/>
          <w:sz w:val="28"/>
          <w:szCs w:val="28"/>
          <w:lang w:val="kk-KZ"/>
        </w:rPr>
      </w:pPr>
    </w:p>
    <w:p w:rsidR="001B70F3" w:rsidRDefault="006C3DF3" w:rsidP="002421F4">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 xml:space="preserve">Мектепке дейінгі ұйымдардағы білім беру процесі балалардың жастарына сәйкес жұмыстың түрлері мен әдістеріне негізделеді. </w:t>
      </w:r>
      <w:r w:rsidR="001B70F3" w:rsidRPr="007E162E">
        <w:rPr>
          <w:rFonts w:ascii="Times New Roman" w:hAnsi="Times New Roman"/>
          <w:sz w:val="28"/>
          <w:szCs w:val="28"/>
          <w:lang w:val="kk-KZ"/>
        </w:rPr>
        <w:t>Жұмыс түр</w:t>
      </w:r>
      <w:r>
        <w:rPr>
          <w:rFonts w:ascii="Times New Roman" w:hAnsi="Times New Roman"/>
          <w:sz w:val="28"/>
          <w:szCs w:val="28"/>
          <w:lang w:val="kk-KZ"/>
        </w:rPr>
        <w:t xml:space="preserve">і мен әдістерін </w:t>
      </w:r>
      <w:r w:rsidR="001B70F3" w:rsidRPr="007E162E">
        <w:rPr>
          <w:rFonts w:ascii="Times New Roman" w:hAnsi="Times New Roman"/>
          <w:sz w:val="28"/>
          <w:szCs w:val="28"/>
          <w:lang w:val="kk-KZ"/>
        </w:rPr>
        <w:t xml:space="preserve"> педагог мектепке дейінгі ұйымның бағыттарының ерекшелігіне, жабдықталуына (материалдық-техникалық қор), мәдени және аймақтық ерекшеліктерге</w:t>
      </w:r>
      <w:r w:rsidRPr="006C3DF3">
        <w:rPr>
          <w:rFonts w:ascii="Times New Roman" w:hAnsi="Times New Roman"/>
          <w:sz w:val="28"/>
          <w:szCs w:val="28"/>
          <w:lang w:val="kk-KZ"/>
        </w:rPr>
        <w:t xml:space="preserve"> </w:t>
      </w:r>
      <w:r w:rsidRPr="007E162E">
        <w:rPr>
          <w:rFonts w:ascii="Times New Roman" w:hAnsi="Times New Roman"/>
          <w:sz w:val="28"/>
          <w:szCs w:val="28"/>
          <w:lang w:val="kk-KZ"/>
        </w:rPr>
        <w:t>сәйкес</w:t>
      </w:r>
      <w:r w:rsidR="001B70F3" w:rsidRPr="007E162E">
        <w:rPr>
          <w:rFonts w:ascii="Times New Roman" w:hAnsi="Times New Roman"/>
          <w:sz w:val="28"/>
          <w:szCs w:val="28"/>
          <w:lang w:val="kk-KZ"/>
        </w:rPr>
        <w:t xml:space="preserve"> өз</w:t>
      </w:r>
      <w:r w:rsidR="001B70F3">
        <w:rPr>
          <w:rFonts w:ascii="Times New Roman" w:hAnsi="Times New Roman"/>
          <w:sz w:val="28"/>
          <w:szCs w:val="28"/>
          <w:lang w:val="kk-KZ"/>
        </w:rPr>
        <w:t>дігінен</w:t>
      </w:r>
      <w:r w:rsidR="001B70F3" w:rsidRPr="007E162E">
        <w:rPr>
          <w:rFonts w:ascii="Times New Roman" w:hAnsi="Times New Roman"/>
          <w:sz w:val="28"/>
          <w:szCs w:val="28"/>
          <w:lang w:val="kk-KZ"/>
        </w:rPr>
        <w:t xml:space="preserve"> таңдайды.</w:t>
      </w:r>
    </w:p>
    <w:p w:rsidR="006C3DF3" w:rsidRDefault="001B70F3" w:rsidP="002421F4">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imes New Roman" w:hAnsi="Times New Roman"/>
          <w:sz w:val="28"/>
          <w:szCs w:val="28"/>
          <w:lang w:val="kk-KZ"/>
        </w:rPr>
        <w:t>Балалармен білім беру әрекетінің бірнеше түрлері бар,</w:t>
      </w:r>
      <w:r w:rsidRPr="001E677D">
        <w:rPr>
          <w:rFonts w:ascii="Times New Roman" w:hAnsi="Times New Roman"/>
          <w:sz w:val="28"/>
          <w:szCs w:val="28"/>
          <w:lang w:val="kk-KZ"/>
        </w:rPr>
        <w:t xml:space="preserve"> </w:t>
      </w:r>
      <w:r>
        <w:rPr>
          <w:rFonts w:ascii="Times New Roman" w:hAnsi="Times New Roman"/>
          <w:sz w:val="28"/>
          <w:szCs w:val="28"/>
          <w:lang w:val="kk-KZ"/>
        </w:rPr>
        <w:t>олар: жеке баланың мүмкіндіктерін қарастыратын жеке; бала саны 3 адамнан кем емес топтық; 6 адамнан артық кешенді.</w:t>
      </w:r>
    </w:p>
    <w:p w:rsidR="0085446F" w:rsidRPr="006C3DF3" w:rsidRDefault="0085446F" w:rsidP="002421F4">
      <w:pPr>
        <w:tabs>
          <w:tab w:val="left" w:pos="993"/>
          <w:tab w:val="left" w:pos="1276"/>
        </w:tabs>
        <w:spacing w:after="0" w:line="240" w:lineRule="auto"/>
        <w:ind w:left="-567" w:right="-1" w:firstLine="567"/>
        <w:contextualSpacing/>
        <w:jc w:val="both"/>
        <w:rPr>
          <w:rFonts w:ascii="Times New Roman" w:hAnsi="Times New Roman"/>
          <w:sz w:val="28"/>
          <w:szCs w:val="28"/>
          <w:lang w:val="kk-KZ"/>
        </w:rPr>
      </w:pPr>
      <w:r>
        <w:rPr>
          <w:rFonts w:asciiTheme="majorBidi" w:eastAsia="Calibri" w:hAnsiTheme="majorBidi" w:cstheme="majorBidi"/>
          <w:bCs/>
          <w:sz w:val="28"/>
          <w:szCs w:val="28"/>
          <w:lang w:val="kk-KZ"/>
        </w:rPr>
        <w:t>Мектепке дейінгі ұйымда білім беру процесін тиімді ұйымдастыру және балаларды сапалы тәрбиелеу және оқытумен қамтамасыз ету үшін келесі тәсілдер мен қағидалар қарастырылады:</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тәрбие мен оқытудың барлық қатысушыларына – педагогтардың, психологтардың, ата-аналардың баланың тұлғасының қалыптасуына және оның қабілеттерінің дамуына кешенді тәсіл;</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lastRenderedPageBreak/>
        <w:t>- балалардың жас ерекшеліктеріне сәйкес олардың дамуына әрекеттік тәсіл;</w:t>
      </w:r>
    </w:p>
    <w:p w:rsidR="00C63B32" w:rsidRDefault="00C63B32"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балалардың денсаулығын сақтауға және нығайтуға денсаулықты сақтау тәсілі;</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баланың даму деңгейіне мониторинг жүргізуге және мектепке дейінгі ұйым әрекетіне (мектеп жасына дейінгі балалардың дамуына мониторинг жүргізуге арналған автоматизация жүйесі) инновациялық тәсіл;</w:t>
      </w:r>
    </w:p>
    <w:p w:rsidR="0085446F" w:rsidRDefault="007E3ABC"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xml:space="preserve">- </w:t>
      </w:r>
      <w:r w:rsidR="001B45C8">
        <w:rPr>
          <w:rFonts w:asciiTheme="majorBidi" w:eastAsia="Calibri" w:hAnsiTheme="majorBidi" w:cstheme="majorBidi"/>
          <w:bCs/>
          <w:sz w:val="28"/>
          <w:szCs w:val="28"/>
          <w:lang w:val="kk-KZ"/>
        </w:rPr>
        <w:t xml:space="preserve">оқытудың тұтастық, сабақтастық, үздіксіздік ұстанымдары </w:t>
      </w:r>
      <w:r>
        <w:rPr>
          <w:rFonts w:asciiTheme="majorBidi" w:eastAsia="Calibri" w:hAnsiTheme="majorBidi" w:cstheme="majorBidi"/>
          <w:bCs/>
          <w:sz w:val="28"/>
          <w:szCs w:val="28"/>
          <w:lang w:val="kk-KZ"/>
        </w:rPr>
        <w:t xml:space="preserve">келесі бөлімде </w:t>
      </w:r>
      <w:r w:rsidR="00A714C4">
        <w:rPr>
          <w:rFonts w:asciiTheme="majorBidi" w:eastAsia="Calibri" w:hAnsiTheme="majorBidi" w:cstheme="majorBidi"/>
          <w:bCs/>
          <w:sz w:val="28"/>
          <w:szCs w:val="28"/>
          <w:lang w:val="kk-KZ"/>
        </w:rPr>
        <w:t>бұрын игерген б</w:t>
      </w:r>
      <w:r>
        <w:rPr>
          <w:rFonts w:asciiTheme="majorBidi" w:eastAsia="Calibri" w:hAnsiTheme="majorBidi" w:cstheme="majorBidi"/>
          <w:bCs/>
          <w:sz w:val="28"/>
          <w:szCs w:val="28"/>
          <w:lang w:val="kk-KZ"/>
        </w:rPr>
        <w:t>ілімді бекітуді, кеңейтуді және тереңдетуді жалғастыратын білім беру салаларының бөлімдерінің арасындағы байланысты қарастырады</w:t>
      </w:r>
      <w:r w:rsidR="0085446F">
        <w:rPr>
          <w:rFonts w:asciiTheme="majorBidi" w:eastAsia="Calibri" w:hAnsiTheme="majorBidi" w:cstheme="majorBidi"/>
          <w:bCs/>
          <w:sz w:val="28"/>
          <w:szCs w:val="28"/>
          <w:lang w:val="kk-KZ"/>
        </w:rPr>
        <w:t>;</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ақпараттық-коммуникациялық технологияларды қолдана отырып</w:t>
      </w:r>
      <w:r w:rsidR="007E3ABC">
        <w:rPr>
          <w:rFonts w:asciiTheme="majorBidi" w:eastAsia="Calibri" w:hAnsiTheme="majorBidi" w:cstheme="majorBidi"/>
          <w:bCs/>
          <w:sz w:val="28"/>
          <w:szCs w:val="28"/>
          <w:lang w:val="kk-KZ"/>
        </w:rPr>
        <w:t>,</w:t>
      </w:r>
      <w:r>
        <w:rPr>
          <w:rFonts w:asciiTheme="majorBidi" w:eastAsia="Calibri" w:hAnsiTheme="majorBidi" w:cstheme="majorBidi"/>
          <w:bCs/>
          <w:sz w:val="28"/>
          <w:szCs w:val="28"/>
          <w:lang w:val="kk-KZ"/>
        </w:rPr>
        <w:t xml:space="preserve"> білім беру процесін интерактивті құру.</w:t>
      </w:r>
    </w:p>
    <w:p w:rsidR="0085446F" w:rsidRDefault="0085446F" w:rsidP="0085446F">
      <w:pPr>
        <w:spacing w:after="0" w:line="240" w:lineRule="auto"/>
        <w:ind w:firstLine="567"/>
        <w:jc w:val="both"/>
        <w:rPr>
          <w:rFonts w:asciiTheme="majorBidi" w:eastAsia="Calibri" w:hAnsiTheme="majorBidi" w:cstheme="majorBidi"/>
          <w:bCs/>
          <w:sz w:val="28"/>
          <w:szCs w:val="28"/>
          <w:lang w:val="kk-KZ"/>
        </w:rPr>
      </w:pPr>
      <w:r>
        <w:rPr>
          <w:rFonts w:asciiTheme="majorBidi" w:eastAsia="Calibri" w:hAnsiTheme="majorBidi" w:cstheme="majorBidi"/>
          <w:bCs/>
          <w:sz w:val="28"/>
          <w:szCs w:val="28"/>
          <w:lang w:val="kk-KZ"/>
        </w:rPr>
        <w:t xml:space="preserve">Ақпараттық-коммуникациялық технологиялар мазмұнына мектеп жасына дейінгі балаларға арналған оқыту және дамыту бағдарламалары бар, ресурстар кіретін интерактивті жабдықтар жатады. Бұл технологиялар балалардың логикасына, ойлауына, сенсорлық қабілеттерінің дамуына ықпал ететін электронды контентті ресурстары бар дидактикалық үлестірмелі материалдарды үйлестіреді. </w:t>
      </w:r>
    </w:p>
    <w:p w:rsidR="0085446F" w:rsidRPr="00416E43" w:rsidRDefault="0085446F" w:rsidP="005E6171">
      <w:pPr>
        <w:autoSpaceDE w:val="0"/>
        <w:autoSpaceDN w:val="0"/>
        <w:adjustRightInd w:val="0"/>
        <w:spacing w:after="0" w:line="240" w:lineRule="auto"/>
        <w:jc w:val="center"/>
        <w:textAlignment w:val="center"/>
        <w:rPr>
          <w:rFonts w:asciiTheme="majorBidi" w:eastAsia="Calibri" w:hAnsiTheme="majorBidi" w:cstheme="majorBidi"/>
          <w:bCs/>
          <w:sz w:val="28"/>
          <w:szCs w:val="28"/>
          <w:lang w:val="kk-KZ"/>
        </w:rPr>
      </w:pPr>
    </w:p>
    <w:p w:rsidR="00FE6966" w:rsidRDefault="00FE6966" w:rsidP="00FE6966">
      <w:pPr>
        <w:spacing w:after="0" w:line="240" w:lineRule="auto"/>
        <w:ind w:firstLine="567"/>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Мектеп жасына дейінгі балалардың біліктері мен дағдыларының дамуына мониторинг жүргізуді ұйымдастыру</w:t>
      </w:r>
    </w:p>
    <w:p w:rsidR="00FE6966" w:rsidRDefault="00FE6966" w:rsidP="00FE6966">
      <w:pPr>
        <w:autoSpaceDE w:val="0"/>
        <w:autoSpaceDN w:val="0"/>
        <w:adjustRightInd w:val="0"/>
        <w:spacing w:after="0" w:line="240" w:lineRule="auto"/>
        <w:ind w:firstLine="708"/>
        <w:jc w:val="both"/>
        <w:textAlignment w:val="center"/>
        <w:rPr>
          <w:rFonts w:ascii="Times New Roman" w:eastAsia="Calibri" w:hAnsi="Times New Roman" w:cs="Times New Roman"/>
          <w:sz w:val="28"/>
          <w:szCs w:val="28"/>
          <w:lang w:val="kk-KZ"/>
        </w:rPr>
      </w:pPr>
    </w:p>
    <w:p w:rsidR="00FE6966" w:rsidRDefault="00081DE9" w:rsidP="00FE6966">
      <w:pPr>
        <w:autoSpaceDE w:val="0"/>
        <w:autoSpaceDN w:val="0"/>
        <w:adjustRightInd w:val="0"/>
        <w:spacing w:after="0" w:line="240" w:lineRule="auto"/>
        <w:ind w:firstLine="708"/>
        <w:jc w:val="both"/>
        <w:textAlignment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2017 жылдың қыркүйек айынан б</w:t>
      </w:r>
      <w:r w:rsidR="00FE6966">
        <w:rPr>
          <w:rFonts w:ascii="Times New Roman" w:eastAsia="Calibri" w:hAnsi="Times New Roman" w:cs="Times New Roman"/>
          <w:sz w:val="28"/>
          <w:szCs w:val="28"/>
          <w:lang w:val="kk-KZ"/>
        </w:rPr>
        <w:t xml:space="preserve">астап республиканың мектепке дейінгі ұйымдарында түрлі кезеңдерде баланың </w:t>
      </w:r>
      <w:r w:rsidR="00FE6966" w:rsidRPr="00457E0D">
        <w:rPr>
          <w:rFonts w:ascii="Times New Roman" w:eastAsia="Calibri" w:hAnsi="Times New Roman" w:cs="Times New Roman"/>
          <w:sz w:val="28"/>
          <w:szCs w:val="28"/>
          <w:lang w:val="kk-KZ"/>
        </w:rPr>
        <w:t xml:space="preserve">даму динамикасын есепке алуға, педагогикалық қолдау көрсетуге және </w:t>
      </w:r>
      <w:r w:rsidR="00FE6966">
        <w:rPr>
          <w:rFonts w:ascii="Times New Roman" w:eastAsia="Calibri" w:hAnsi="Times New Roman" w:cs="Times New Roman"/>
          <w:sz w:val="28"/>
          <w:szCs w:val="28"/>
          <w:lang w:val="kk-KZ"/>
        </w:rPr>
        <w:t>олардың</w:t>
      </w:r>
      <w:r w:rsidR="00FE6966" w:rsidRPr="00457E0D">
        <w:rPr>
          <w:rFonts w:ascii="Times New Roman" w:eastAsia="Calibri" w:hAnsi="Times New Roman" w:cs="Times New Roman"/>
          <w:sz w:val="28"/>
          <w:szCs w:val="28"/>
          <w:lang w:val="kk-KZ"/>
        </w:rPr>
        <w:t xml:space="preserve"> әрі қарай жасайтын жұмыстар</w:t>
      </w:r>
      <w:r w:rsidR="00FE6966">
        <w:rPr>
          <w:rFonts w:ascii="Times New Roman" w:eastAsia="Calibri" w:hAnsi="Times New Roman" w:cs="Times New Roman"/>
          <w:sz w:val="28"/>
          <w:szCs w:val="28"/>
          <w:lang w:val="kk-KZ"/>
        </w:rPr>
        <w:t>ына</w:t>
      </w:r>
      <w:r w:rsidR="00FE6966" w:rsidRPr="00457E0D">
        <w:rPr>
          <w:rFonts w:ascii="Times New Roman" w:eastAsia="Calibri" w:hAnsi="Times New Roman" w:cs="Times New Roman"/>
          <w:sz w:val="28"/>
          <w:szCs w:val="28"/>
          <w:lang w:val="kk-KZ"/>
        </w:rPr>
        <w:t xml:space="preserve"> түзету жүргізуге ықпал ете</w:t>
      </w:r>
      <w:r w:rsidR="00FE6966">
        <w:rPr>
          <w:rFonts w:ascii="Times New Roman" w:eastAsia="Calibri" w:hAnsi="Times New Roman" w:cs="Times New Roman"/>
          <w:sz w:val="28"/>
          <w:szCs w:val="28"/>
          <w:lang w:val="kk-KZ"/>
        </w:rPr>
        <w:t>тін</w:t>
      </w:r>
      <w:r w:rsidR="00FE6966" w:rsidRPr="00457E0D">
        <w:rPr>
          <w:rFonts w:ascii="Times New Roman" w:eastAsia="Calibri" w:hAnsi="Times New Roman" w:cs="Times New Roman"/>
          <w:sz w:val="28"/>
          <w:szCs w:val="28"/>
          <w:lang w:val="kk-KZ"/>
        </w:rPr>
        <w:t xml:space="preserve"> баланың даму </w:t>
      </w:r>
      <w:r w:rsidR="00FE6966">
        <w:rPr>
          <w:rFonts w:ascii="Times New Roman" w:eastAsia="Calibri" w:hAnsi="Times New Roman" w:cs="Times New Roman"/>
          <w:sz w:val="28"/>
          <w:szCs w:val="28"/>
          <w:lang w:val="kk-KZ"/>
        </w:rPr>
        <w:t xml:space="preserve">деңгей </w:t>
      </w:r>
      <w:r w:rsidR="00FE6966" w:rsidRPr="00457E0D">
        <w:rPr>
          <w:rFonts w:ascii="Times New Roman" w:eastAsia="Calibri" w:hAnsi="Times New Roman" w:cs="Times New Roman"/>
          <w:sz w:val="28"/>
          <w:szCs w:val="28"/>
          <w:lang w:val="kk-KZ"/>
        </w:rPr>
        <w:t>мониторингі</w:t>
      </w:r>
      <w:r w:rsidR="00FE6966">
        <w:rPr>
          <w:rFonts w:ascii="Times New Roman" w:eastAsia="Calibri" w:hAnsi="Times New Roman" w:cs="Times New Roman"/>
          <w:sz w:val="28"/>
          <w:szCs w:val="28"/>
          <w:lang w:val="kk-KZ"/>
        </w:rPr>
        <w:t xml:space="preserve">н жүргізудің бірыңғай тәсілі енгізіледі. </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Мониторинг жүргізу үшін жартыжылдық бойынша берілген білім беру салаларынан күтілетін нәтижелер</w:t>
      </w:r>
      <w:r w:rsidR="00655B12">
        <w:rPr>
          <w:rFonts w:ascii="Times New Roman" w:hAnsi="Times New Roman"/>
          <w:sz w:val="28"/>
          <w:szCs w:val="28"/>
          <w:lang w:val="kk-KZ"/>
        </w:rPr>
        <w:t xml:space="preserve"> бойынша индикаторлар </w:t>
      </w:r>
      <w:r>
        <w:rPr>
          <w:rFonts w:ascii="Times New Roman" w:hAnsi="Times New Roman"/>
          <w:sz w:val="28"/>
          <w:szCs w:val="28"/>
          <w:lang w:val="kk-KZ"/>
        </w:rPr>
        <w:t>анықталған.</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Мониторинг жүргізудің басты тәсілі табиғи жағдайда баламен жүргізілетін бақылау тәсілі болып табылады.</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Диагностика оқу жылының басында, ортасында және аяғында жүргізіледі:</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бастапқы – 1-10 қыркүйек;</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аралық – 10-20 қаңтар;</w:t>
      </w:r>
    </w:p>
    <w:p w:rsidR="00FE6966"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қорытынды – 20-30 мамыр.</w:t>
      </w:r>
    </w:p>
    <w:p w:rsidR="00FE6966" w:rsidRPr="001D5002" w:rsidRDefault="00FE6966" w:rsidP="00FE6966">
      <w:pPr>
        <w:pStyle w:val="ab"/>
        <w:pBdr>
          <w:bottom w:val="single" w:sz="4" w:space="2" w:color="FFFFFF"/>
        </w:pBdr>
        <w:spacing w:after="0" w:line="240" w:lineRule="auto"/>
        <w:ind w:left="0" w:right="-1" w:firstLine="567"/>
        <w:jc w:val="both"/>
        <w:rPr>
          <w:rFonts w:ascii="Times New Roman" w:hAnsi="Times New Roman"/>
          <w:sz w:val="28"/>
          <w:szCs w:val="28"/>
          <w:lang w:val="kk-KZ"/>
        </w:rPr>
      </w:pPr>
      <w:r>
        <w:rPr>
          <w:rFonts w:ascii="Times New Roman" w:hAnsi="Times New Roman"/>
          <w:sz w:val="28"/>
          <w:szCs w:val="28"/>
          <w:lang w:val="kk-KZ"/>
        </w:rPr>
        <w:t xml:space="preserve">Бастапқы бақылау алдыңғы жас тобындағы мәліметтер (ІІ жартыжылдықтың күтілетін нәтижелері) негізінде жүргізіледі. Осы диагностика негізінде тәрбиеші психолог және педагог-мамандармен бірге Үлгілік бағдарлама мазмұнын меңгеру деңгейін анықтайды, сондай-ақ, балаға педагогикалық қолдау қажет ететін жұмыстың міндеттері анықталады.  </w:t>
      </w:r>
    </w:p>
    <w:p w:rsidR="00FE6966" w:rsidRPr="009217F4" w:rsidRDefault="00FE6966" w:rsidP="00FE6966">
      <w:pPr>
        <w:autoSpaceDE w:val="0"/>
        <w:autoSpaceDN w:val="0"/>
        <w:adjustRightInd w:val="0"/>
        <w:spacing w:after="0" w:line="240" w:lineRule="auto"/>
        <w:ind w:right="1" w:firstLine="708"/>
        <w:jc w:val="both"/>
        <w:textAlignment w:val="center"/>
        <w:rPr>
          <w:rFonts w:ascii="Times New Roman" w:hAnsi="Times New Roman"/>
          <w:sz w:val="28"/>
          <w:szCs w:val="28"/>
          <w:lang w:val="kk-KZ"/>
        </w:rPr>
      </w:pPr>
      <w:r w:rsidRPr="009217F4">
        <w:rPr>
          <w:rFonts w:ascii="Times New Roman" w:hAnsi="Times New Roman"/>
          <w:color w:val="000000"/>
          <w:sz w:val="28"/>
          <w:szCs w:val="28"/>
          <w:shd w:val="clear" w:color="auto" w:fill="FFFFFF"/>
          <w:lang w:val="kk-KZ"/>
        </w:rPr>
        <w:t>І жартыжылдық</w:t>
      </w:r>
      <w:r>
        <w:rPr>
          <w:rFonts w:ascii="Times New Roman" w:hAnsi="Times New Roman"/>
          <w:color w:val="000000"/>
          <w:sz w:val="28"/>
          <w:szCs w:val="28"/>
          <w:shd w:val="clear" w:color="auto" w:fill="FFFFFF"/>
          <w:lang w:val="kk-KZ"/>
        </w:rPr>
        <w:t>тың</w:t>
      </w:r>
      <w:r w:rsidRPr="009217F4">
        <w:rPr>
          <w:rFonts w:ascii="Times New Roman" w:hAnsi="Times New Roman"/>
          <w:color w:val="000000"/>
          <w:sz w:val="28"/>
          <w:szCs w:val="28"/>
          <w:shd w:val="clear" w:color="auto" w:fill="FFFFFF"/>
          <w:lang w:val="kk-KZ"/>
        </w:rPr>
        <w:t xml:space="preserve"> қорытындысы бойынша аралық диагностика (қаңтарда) жүргізіледі. </w:t>
      </w:r>
      <w:r>
        <w:rPr>
          <w:rFonts w:ascii="Times New Roman" w:hAnsi="Times New Roman"/>
          <w:color w:val="000000"/>
          <w:sz w:val="28"/>
          <w:szCs w:val="28"/>
          <w:shd w:val="clear" w:color="auto" w:fill="FFFFFF"/>
          <w:lang w:val="kk-KZ"/>
        </w:rPr>
        <w:t>А</w:t>
      </w:r>
      <w:r w:rsidRPr="009217F4">
        <w:rPr>
          <w:rFonts w:ascii="Times New Roman" w:hAnsi="Times New Roman"/>
          <w:color w:val="000000"/>
          <w:sz w:val="28"/>
          <w:szCs w:val="28"/>
          <w:shd w:val="clear" w:color="auto" w:fill="FFFFFF"/>
          <w:lang w:val="kk-KZ"/>
        </w:rPr>
        <w:t xml:space="preserve">ралық </w:t>
      </w:r>
      <w:r>
        <w:rPr>
          <w:rFonts w:ascii="Times New Roman" w:hAnsi="Times New Roman"/>
          <w:color w:val="000000"/>
          <w:sz w:val="28"/>
          <w:szCs w:val="28"/>
          <w:shd w:val="clear" w:color="auto" w:fill="FFFFFF"/>
          <w:lang w:val="kk-KZ"/>
        </w:rPr>
        <w:t>п</w:t>
      </w:r>
      <w:r w:rsidRPr="009217F4">
        <w:rPr>
          <w:rFonts w:ascii="Times New Roman" w:hAnsi="Times New Roman"/>
          <w:color w:val="000000"/>
          <w:sz w:val="28"/>
          <w:szCs w:val="28"/>
          <w:shd w:val="clear" w:color="auto" w:fill="FFFFFF"/>
          <w:lang w:val="kk-KZ"/>
        </w:rPr>
        <w:t>едагогикалық диагностика</w:t>
      </w:r>
      <w:r>
        <w:rPr>
          <w:rFonts w:ascii="Times New Roman" w:hAnsi="Times New Roman"/>
          <w:color w:val="000000"/>
          <w:sz w:val="28"/>
          <w:szCs w:val="28"/>
          <w:shd w:val="clear" w:color="auto" w:fill="FFFFFF"/>
          <w:lang w:val="kk-KZ"/>
        </w:rPr>
        <w:t>ның жүргізілу</w:t>
      </w:r>
      <w:r w:rsidRPr="009217F4">
        <w:rPr>
          <w:rFonts w:ascii="Times New Roman" w:hAnsi="Times New Roman"/>
          <w:color w:val="000000"/>
          <w:sz w:val="28"/>
          <w:szCs w:val="28"/>
          <w:shd w:val="clear" w:color="auto" w:fill="FFFFFF"/>
          <w:lang w:val="kk-KZ"/>
        </w:rPr>
        <w:t xml:space="preserve"> </w:t>
      </w:r>
      <w:r w:rsidRPr="009217F4">
        <w:rPr>
          <w:rFonts w:ascii="Times New Roman" w:hAnsi="Times New Roman"/>
          <w:color w:val="000000"/>
          <w:sz w:val="28"/>
          <w:szCs w:val="28"/>
          <w:shd w:val="clear" w:color="auto" w:fill="FFFFFF"/>
          <w:lang w:val="kk-KZ"/>
        </w:rPr>
        <w:lastRenderedPageBreak/>
        <w:t>мақсаты балаға білім беру стратегиясын</w:t>
      </w:r>
      <w:r>
        <w:rPr>
          <w:rFonts w:ascii="Times New Roman" w:hAnsi="Times New Roman"/>
          <w:color w:val="000000"/>
          <w:sz w:val="28"/>
          <w:szCs w:val="28"/>
          <w:shd w:val="clear" w:color="auto" w:fill="FFFFFF"/>
          <w:lang w:val="kk-KZ"/>
        </w:rPr>
        <w:t>ың</w:t>
      </w:r>
      <w:r w:rsidRPr="009217F4">
        <w:rPr>
          <w:rFonts w:ascii="Times New Roman" w:hAnsi="Times New Roman"/>
          <w:color w:val="000000"/>
          <w:sz w:val="28"/>
          <w:szCs w:val="28"/>
          <w:shd w:val="clear" w:color="auto" w:fill="FFFFFF"/>
          <w:lang w:val="kk-KZ"/>
        </w:rPr>
        <w:t xml:space="preserve"> дұрыс таңдалған</w:t>
      </w:r>
      <w:r>
        <w:rPr>
          <w:rFonts w:ascii="Times New Roman" w:hAnsi="Times New Roman"/>
          <w:color w:val="000000"/>
          <w:sz w:val="28"/>
          <w:szCs w:val="28"/>
          <w:shd w:val="clear" w:color="auto" w:fill="FFFFFF"/>
          <w:lang w:val="kk-KZ"/>
        </w:rPr>
        <w:t>ын</w:t>
      </w:r>
      <w:r w:rsidRPr="009217F4">
        <w:rPr>
          <w:rFonts w:ascii="Times New Roman" w:hAnsi="Times New Roman"/>
          <w:color w:val="000000"/>
          <w:sz w:val="28"/>
          <w:szCs w:val="28"/>
          <w:shd w:val="clear" w:color="auto" w:fill="FFFFFF"/>
          <w:lang w:val="kk-KZ"/>
        </w:rPr>
        <w:t xml:space="preserve"> бағалау болып табылады.</w:t>
      </w:r>
    </w:p>
    <w:p w:rsidR="00FE6966" w:rsidRDefault="00FE6966" w:rsidP="00FE6966">
      <w:pPr>
        <w:autoSpaceDE w:val="0"/>
        <w:autoSpaceDN w:val="0"/>
        <w:adjustRightInd w:val="0"/>
        <w:spacing w:after="0" w:line="240" w:lineRule="auto"/>
        <w:ind w:right="1" w:firstLine="708"/>
        <w:jc w:val="both"/>
        <w:textAlignment w:val="center"/>
        <w:rPr>
          <w:rFonts w:ascii="Times New Roman" w:hAnsi="Times New Roman"/>
          <w:sz w:val="28"/>
          <w:szCs w:val="28"/>
          <w:lang w:val="kk-KZ"/>
        </w:rPr>
      </w:pPr>
      <w:r>
        <w:rPr>
          <w:rFonts w:ascii="Times New Roman" w:hAnsi="Times New Roman"/>
          <w:sz w:val="28"/>
          <w:szCs w:val="28"/>
          <w:lang w:val="kk-KZ"/>
        </w:rPr>
        <w:t>Қорытынды диагностика ІІ жартыжылдықтың күтілетін нәтижесінде жүргізіледі. Мониторинг нәтижелері бойынша бағдарлама материалдарын меңгеруде балаға көмек көрсетуде алдағы педагогикалық процестің болашағы айқындалады.</w:t>
      </w:r>
    </w:p>
    <w:p w:rsidR="00FE6966" w:rsidRPr="00AA4AEB" w:rsidRDefault="00C518DB" w:rsidP="00FE6966">
      <w:pPr>
        <w:autoSpaceDE w:val="0"/>
        <w:autoSpaceDN w:val="0"/>
        <w:adjustRightInd w:val="0"/>
        <w:spacing w:after="0" w:line="240" w:lineRule="auto"/>
        <w:ind w:right="1" w:firstLine="708"/>
        <w:jc w:val="both"/>
        <w:textAlignment w:val="center"/>
        <w:rPr>
          <w:rFonts w:ascii="Times New Roman" w:eastAsia="Times New Roman" w:hAnsi="Times New Roman"/>
          <w:sz w:val="28"/>
          <w:lang w:val="kk-KZ"/>
        </w:rPr>
      </w:pPr>
      <w:r>
        <w:rPr>
          <w:rFonts w:ascii="Times New Roman" w:eastAsia="Times New Roman" w:hAnsi="Times New Roman"/>
          <w:sz w:val="28"/>
          <w:lang w:val="kk-KZ"/>
        </w:rPr>
        <w:t xml:space="preserve">Стандарт </w:t>
      </w:r>
      <w:r w:rsidR="00FE6966">
        <w:rPr>
          <w:rFonts w:ascii="Times New Roman" w:eastAsia="Times New Roman" w:hAnsi="Times New Roman"/>
          <w:sz w:val="28"/>
          <w:lang w:val="kk-KZ"/>
        </w:rPr>
        <w:t>талаптарына сәйкес б</w:t>
      </w:r>
      <w:r w:rsidR="00FE6966" w:rsidRPr="00AA4AEB">
        <w:rPr>
          <w:rFonts w:ascii="Times New Roman" w:eastAsia="Times New Roman" w:hAnsi="Times New Roman"/>
          <w:sz w:val="28"/>
          <w:lang w:val="kk-KZ"/>
        </w:rPr>
        <w:t>аланың жетістіктерін</w:t>
      </w:r>
      <w:r w:rsidR="00FE6966">
        <w:rPr>
          <w:rFonts w:ascii="Times New Roman" w:eastAsia="Times New Roman" w:hAnsi="Times New Roman"/>
          <w:sz w:val="28"/>
          <w:lang w:val="kk-KZ"/>
        </w:rPr>
        <w:t xml:space="preserve"> бақылау оның жас ерекшеліктеріне сәйкес 3 деңгейдің болуын болжайды</w:t>
      </w:r>
      <w:r w:rsidR="00FE6966" w:rsidRPr="00AA4AEB">
        <w:rPr>
          <w:rFonts w:ascii="Times New Roman" w:eastAsia="Times New Roman" w:hAnsi="Times New Roman"/>
          <w:sz w:val="28"/>
          <w:lang w:val="kk-KZ"/>
        </w:rPr>
        <w:t>:</w:t>
      </w:r>
    </w:p>
    <w:p w:rsidR="00FE6966" w:rsidRPr="00AA4AEB" w:rsidRDefault="00FE6966" w:rsidP="00FE6966">
      <w:pPr>
        <w:spacing w:after="0" w:line="240" w:lineRule="auto"/>
        <w:ind w:right="-1" w:firstLine="567"/>
        <w:rPr>
          <w:rFonts w:ascii="Times New Roman" w:hAnsi="Times New Roman"/>
          <w:color w:val="000000"/>
          <w:sz w:val="28"/>
          <w:szCs w:val="28"/>
          <w:lang w:val="kk-KZ"/>
        </w:rPr>
      </w:pPr>
      <w:r w:rsidRPr="00AA4AEB">
        <w:rPr>
          <w:rFonts w:ascii="Times New Roman" w:hAnsi="Times New Roman"/>
          <w:color w:val="000000"/>
          <w:sz w:val="28"/>
          <w:szCs w:val="28"/>
          <w:lang w:val="kk-KZ"/>
        </w:rPr>
        <w:t xml:space="preserve">1-деңгей – бала белгілі бір қимыл мен біліктерді </w:t>
      </w:r>
      <w:r>
        <w:rPr>
          <w:rFonts w:ascii="Times New Roman" w:hAnsi="Times New Roman"/>
          <w:color w:val="000000"/>
          <w:sz w:val="28"/>
          <w:szCs w:val="28"/>
          <w:u w:val="single"/>
          <w:lang w:val="kk-KZ"/>
        </w:rPr>
        <w:t>қайталай</w:t>
      </w:r>
      <w:r w:rsidRPr="00AA4AEB">
        <w:rPr>
          <w:rFonts w:ascii="Times New Roman" w:hAnsi="Times New Roman"/>
          <w:color w:val="000000"/>
          <w:sz w:val="28"/>
          <w:szCs w:val="28"/>
          <w:u w:val="single"/>
          <w:lang w:val="kk-KZ"/>
        </w:rPr>
        <w:t xml:space="preserve"> алады</w:t>
      </w:r>
      <w:r w:rsidRPr="00AA4AEB">
        <w:rPr>
          <w:rFonts w:ascii="Times New Roman" w:hAnsi="Times New Roman"/>
          <w:color w:val="000000"/>
          <w:sz w:val="28"/>
          <w:szCs w:val="28"/>
          <w:lang w:val="kk-KZ"/>
        </w:rPr>
        <w:t>;</w:t>
      </w:r>
    </w:p>
    <w:p w:rsidR="00FE6966" w:rsidRPr="00AA4AEB" w:rsidRDefault="00FE6966" w:rsidP="00FE6966">
      <w:pPr>
        <w:spacing w:after="0" w:line="240" w:lineRule="auto"/>
        <w:ind w:right="-1" w:firstLine="567"/>
        <w:rPr>
          <w:rFonts w:ascii="Times New Roman" w:hAnsi="Times New Roman"/>
          <w:color w:val="000000"/>
          <w:sz w:val="28"/>
          <w:szCs w:val="28"/>
          <w:lang w:val="kk-KZ"/>
        </w:rPr>
      </w:pPr>
      <w:r w:rsidRPr="00AA4AEB">
        <w:rPr>
          <w:rFonts w:ascii="Times New Roman" w:hAnsi="Times New Roman"/>
          <w:color w:val="000000"/>
          <w:sz w:val="28"/>
          <w:szCs w:val="28"/>
          <w:lang w:val="kk-KZ"/>
        </w:rPr>
        <w:t xml:space="preserve">2- деңгей – бала не істеп жатқанын </w:t>
      </w:r>
      <w:r w:rsidRPr="00AA4AEB">
        <w:rPr>
          <w:rFonts w:ascii="Times New Roman" w:hAnsi="Times New Roman"/>
          <w:color w:val="000000"/>
          <w:sz w:val="28"/>
          <w:szCs w:val="28"/>
          <w:u w:val="single"/>
          <w:lang w:val="kk-KZ"/>
        </w:rPr>
        <w:t>түсінеді</w:t>
      </w:r>
      <w:r w:rsidRPr="00AA4AEB">
        <w:rPr>
          <w:rFonts w:ascii="Times New Roman" w:hAnsi="Times New Roman"/>
          <w:color w:val="000000"/>
          <w:sz w:val="28"/>
          <w:szCs w:val="28"/>
          <w:lang w:val="kk-KZ"/>
        </w:rPr>
        <w:t>, белгілі білім қорына ие;</w:t>
      </w:r>
    </w:p>
    <w:p w:rsidR="00FE6966" w:rsidRDefault="00FE6966" w:rsidP="00FE6966">
      <w:pPr>
        <w:spacing w:after="0" w:line="240" w:lineRule="auto"/>
        <w:ind w:right="-1" w:firstLine="567"/>
        <w:jc w:val="both"/>
        <w:rPr>
          <w:rFonts w:ascii="Times New Roman" w:hAnsi="Times New Roman"/>
          <w:color w:val="000000"/>
          <w:sz w:val="28"/>
          <w:szCs w:val="28"/>
          <w:lang w:val="kk-KZ"/>
        </w:rPr>
      </w:pPr>
      <w:r w:rsidRPr="00AA4AEB">
        <w:rPr>
          <w:rFonts w:ascii="Times New Roman" w:hAnsi="Times New Roman"/>
          <w:color w:val="000000"/>
          <w:sz w:val="28"/>
          <w:szCs w:val="28"/>
          <w:lang w:val="kk-KZ"/>
        </w:rPr>
        <w:t>3- деңгей – бала өзінің білетінін және жасай ала</w:t>
      </w:r>
      <w:r>
        <w:rPr>
          <w:rFonts w:ascii="Times New Roman" w:hAnsi="Times New Roman"/>
          <w:color w:val="000000"/>
          <w:sz w:val="28"/>
          <w:szCs w:val="28"/>
          <w:lang w:val="kk-KZ"/>
        </w:rPr>
        <w:t>ды</w:t>
      </w:r>
      <w:r w:rsidRPr="00AA4AEB">
        <w:rPr>
          <w:rFonts w:ascii="Times New Roman" w:hAnsi="Times New Roman"/>
          <w:color w:val="000000"/>
          <w:sz w:val="28"/>
          <w:szCs w:val="28"/>
          <w:lang w:val="kk-KZ"/>
        </w:rPr>
        <w:t xml:space="preserve">, білімін өз бетінше және шығармашылықпен </w:t>
      </w:r>
      <w:r w:rsidRPr="00EA749E">
        <w:rPr>
          <w:rFonts w:ascii="Times New Roman" w:hAnsi="Times New Roman"/>
          <w:color w:val="000000"/>
          <w:sz w:val="28"/>
          <w:szCs w:val="28"/>
          <w:u w:val="single"/>
          <w:lang w:val="kk-KZ"/>
        </w:rPr>
        <w:t>қолданады.</w:t>
      </w:r>
      <w:r w:rsidRPr="00AA4AEB">
        <w:rPr>
          <w:rFonts w:ascii="Times New Roman" w:hAnsi="Times New Roman"/>
          <w:color w:val="000000"/>
          <w:sz w:val="28"/>
          <w:szCs w:val="28"/>
          <w:lang w:val="kk-KZ"/>
        </w:rPr>
        <w:t xml:space="preserve"> </w:t>
      </w:r>
    </w:p>
    <w:p w:rsidR="00FE6966" w:rsidRDefault="00FE6966" w:rsidP="00FE6966">
      <w:pPr>
        <w:spacing w:after="0" w:line="240" w:lineRule="auto"/>
        <w:ind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Нәтижелер Бақылау парағына толтырылады. Алынған мәліметтер негізінде Баланың жеке даму картасы толтырылады.</w:t>
      </w:r>
    </w:p>
    <w:p w:rsidR="00FE6966" w:rsidRDefault="00FE6966" w:rsidP="00FE6966">
      <w:pPr>
        <w:spacing w:after="0" w:line="240" w:lineRule="auto"/>
        <w:ind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Педагог баланың бағдарлама материалдарды меңгеру нәтижелерін 10 балдық жүйе бойынша толтырады.</w:t>
      </w:r>
    </w:p>
    <w:p w:rsidR="00FE6966" w:rsidRDefault="00FE6966" w:rsidP="00FE6966">
      <w:pPr>
        <w:spacing w:after="0" w:line="240" w:lineRule="auto"/>
        <w:ind w:right="-1"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Баланың жеке даму картасы балалармен жұмыс істейтін педагогтармен, мамандармен толтырылады, және бала мектепке дейінгі ұйымда болған жылдары ішінде жүргізіледі. </w:t>
      </w:r>
    </w:p>
    <w:p w:rsidR="00FE6966" w:rsidRDefault="00FE6966" w:rsidP="00FE6966">
      <w:pPr>
        <w:spacing w:after="0" w:line="240" w:lineRule="auto"/>
        <w:ind w:right="-1" w:firstLine="567"/>
        <w:jc w:val="both"/>
        <w:rPr>
          <w:rFonts w:ascii="Times New Roman" w:hAnsi="Times New Roman"/>
          <w:sz w:val="28"/>
          <w:szCs w:val="28"/>
          <w:lang w:val="kk-KZ"/>
        </w:rPr>
      </w:pPr>
      <w:r>
        <w:rPr>
          <w:rFonts w:ascii="Times New Roman" w:hAnsi="Times New Roman"/>
          <w:color w:val="000000"/>
          <w:sz w:val="28"/>
          <w:szCs w:val="28"/>
          <w:lang w:val="kk-KZ"/>
        </w:rPr>
        <w:t xml:space="preserve">«Бақылау парағы» мектепке дейінгі ұйымның Жиынтық есебін дайындау үшін  </w:t>
      </w:r>
      <w:r w:rsidRPr="00111A51">
        <w:rPr>
          <w:rFonts w:ascii="Times New Roman" w:hAnsi="Times New Roman"/>
          <w:sz w:val="28"/>
          <w:szCs w:val="28"/>
          <w:lang w:val="kk-KZ"/>
        </w:rPr>
        <w:t xml:space="preserve">мектепке дейінгі ұйым әдіскеріне беріледі. </w:t>
      </w:r>
    </w:p>
    <w:p w:rsidR="00FE6966" w:rsidRDefault="00FE6966" w:rsidP="00FE6966">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М</w:t>
      </w:r>
      <w:r w:rsidRPr="00111A51">
        <w:rPr>
          <w:rFonts w:ascii="Times New Roman" w:hAnsi="Times New Roman"/>
          <w:sz w:val="28"/>
          <w:szCs w:val="28"/>
          <w:lang w:val="kk-KZ"/>
        </w:rPr>
        <w:t>ектепке дейінгі ұйым әдіскер</w:t>
      </w:r>
      <w:r>
        <w:rPr>
          <w:rFonts w:ascii="Times New Roman" w:hAnsi="Times New Roman"/>
          <w:sz w:val="28"/>
          <w:szCs w:val="28"/>
          <w:lang w:val="kk-KZ"/>
        </w:rPr>
        <w:t xml:space="preserve">і топтың Бақылау парағын Жиынтық есепке біріктіріп, мектепке дейінгі ұйым аясында ұпай санын санайды. </w:t>
      </w:r>
    </w:p>
    <w:p w:rsidR="00FE6966" w:rsidRPr="00B80064" w:rsidRDefault="00FE6966" w:rsidP="00FE6966">
      <w:pPr>
        <w:spacing w:after="0" w:line="240" w:lineRule="auto"/>
        <w:ind w:right="-1" w:firstLine="567"/>
        <w:jc w:val="both"/>
        <w:rPr>
          <w:rFonts w:ascii="Times New Roman" w:hAnsi="Times New Roman"/>
          <w:sz w:val="28"/>
          <w:szCs w:val="28"/>
          <w:lang w:val="kk-KZ"/>
        </w:rPr>
      </w:pPr>
      <w:r>
        <w:rPr>
          <w:rFonts w:ascii="Times New Roman" w:hAnsi="Times New Roman"/>
          <w:sz w:val="28"/>
          <w:szCs w:val="28"/>
          <w:lang w:val="kk-KZ"/>
        </w:rPr>
        <w:t>Әр жастағы топ б</w:t>
      </w:r>
      <w:r w:rsidRPr="00B80064">
        <w:rPr>
          <w:rFonts w:ascii="Times New Roman" w:hAnsi="Times New Roman"/>
          <w:sz w:val="28"/>
          <w:szCs w:val="28"/>
          <w:lang w:val="kk-KZ"/>
        </w:rPr>
        <w:t>алалар</w:t>
      </w:r>
      <w:r>
        <w:rPr>
          <w:rFonts w:ascii="Times New Roman" w:hAnsi="Times New Roman"/>
          <w:sz w:val="28"/>
          <w:szCs w:val="28"/>
          <w:lang w:val="kk-KZ"/>
        </w:rPr>
        <w:t>ын</w:t>
      </w:r>
      <w:r w:rsidRPr="00B80064">
        <w:rPr>
          <w:rFonts w:ascii="Times New Roman" w:hAnsi="Times New Roman"/>
          <w:sz w:val="28"/>
          <w:szCs w:val="28"/>
          <w:lang w:val="kk-KZ"/>
        </w:rPr>
        <w:t>ың даму мониторинг</w:t>
      </w:r>
      <w:r w:rsidR="00C518DB">
        <w:rPr>
          <w:rFonts w:ascii="Times New Roman" w:hAnsi="Times New Roman"/>
          <w:sz w:val="28"/>
          <w:szCs w:val="28"/>
          <w:lang w:val="kk-KZ"/>
        </w:rPr>
        <w:t>і</w:t>
      </w:r>
      <w:r w:rsidRPr="00B80064">
        <w:rPr>
          <w:rFonts w:ascii="Times New Roman" w:hAnsi="Times New Roman"/>
          <w:sz w:val="28"/>
          <w:szCs w:val="28"/>
          <w:lang w:val="kk-KZ"/>
        </w:rPr>
        <w:t xml:space="preserve"> материалдары электронды түрде әдістемелік кабинетте сақталады.</w:t>
      </w:r>
    </w:p>
    <w:p w:rsidR="00FE6966" w:rsidRPr="005B2B33" w:rsidRDefault="00FE6966" w:rsidP="00FE6966">
      <w:pPr>
        <w:autoSpaceDE w:val="0"/>
        <w:autoSpaceDN w:val="0"/>
        <w:adjustRightInd w:val="0"/>
        <w:spacing w:after="0" w:line="240" w:lineRule="auto"/>
        <w:ind w:right="1" w:firstLine="567"/>
        <w:jc w:val="both"/>
        <w:textAlignment w:val="center"/>
        <w:rPr>
          <w:rFonts w:ascii="Times New Roman" w:eastAsia="Calibri" w:hAnsi="Times New Roman" w:cs="Times New Roman"/>
          <w:sz w:val="28"/>
          <w:szCs w:val="28"/>
          <w:lang w:val="kk-KZ"/>
        </w:rPr>
      </w:pPr>
      <w:r>
        <w:rPr>
          <w:rFonts w:ascii="Times New Roman" w:hAnsi="Times New Roman"/>
          <w:sz w:val="28"/>
          <w:szCs w:val="28"/>
          <w:lang w:val="kk-KZ"/>
        </w:rPr>
        <w:t xml:space="preserve"> </w:t>
      </w:r>
    </w:p>
    <w:p w:rsidR="00FE6966" w:rsidRPr="00FC1ECC" w:rsidRDefault="00FE6966" w:rsidP="00FE6966">
      <w:pPr>
        <w:autoSpaceDE w:val="0"/>
        <w:autoSpaceDN w:val="0"/>
        <w:adjustRightInd w:val="0"/>
        <w:spacing w:after="0" w:line="240" w:lineRule="auto"/>
        <w:ind w:right="1" w:firstLine="567"/>
        <w:jc w:val="center"/>
        <w:textAlignment w:val="center"/>
        <w:rPr>
          <w:rFonts w:ascii="Times New Roman" w:eastAsia="Calibri" w:hAnsi="Times New Roman" w:cs="Times New Roman"/>
          <w:b/>
          <w:sz w:val="28"/>
          <w:szCs w:val="28"/>
          <w:lang w:val="kk-KZ"/>
        </w:rPr>
      </w:pPr>
      <w:r w:rsidRPr="00FC1ECC">
        <w:rPr>
          <w:rFonts w:ascii="Times New Roman" w:eastAsia="Calibri" w:hAnsi="Times New Roman" w:cs="Times New Roman"/>
          <w:b/>
          <w:sz w:val="28"/>
          <w:szCs w:val="28"/>
          <w:lang w:val="kk-KZ"/>
        </w:rPr>
        <w:t>Стандарт талаптарына сәйкес балаларды дамыту мен тәрбиелеу үшін жағдай жасау</w:t>
      </w:r>
    </w:p>
    <w:p w:rsidR="00081DE9" w:rsidRDefault="00081DE9" w:rsidP="00FE6966">
      <w:pPr>
        <w:spacing w:after="0" w:line="240" w:lineRule="auto"/>
        <w:ind w:firstLine="567"/>
        <w:jc w:val="both"/>
        <w:rPr>
          <w:rFonts w:asciiTheme="majorBidi" w:hAnsiTheme="majorBidi" w:cstheme="majorBidi"/>
          <w:bCs/>
          <w:sz w:val="28"/>
          <w:szCs w:val="28"/>
          <w:lang w:val="kk-KZ"/>
        </w:rPr>
      </w:pPr>
    </w:p>
    <w:p w:rsidR="00FE6966" w:rsidRDefault="00FE6966" w:rsidP="00FE6966">
      <w:pPr>
        <w:spacing w:after="0" w:line="240" w:lineRule="auto"/>
        <w:ind w:firstLine="567"/>
        <w:jc w:val="both"/>
        <w:rPr>
          <w:rFonts w:ascii="Times New Roman" w:hAnsi="Times New Roman"/>
          <w:bCs/>
          <w:i/>
          <w:iCs/>
          <w:sz w:val="28"/>
          <w:szCs w:val="28"/>
          <w:lang w:val="kk-KZ" w:eastAsia="ru-RU"/>
        </w:rPr>
      </w:pPr>
      <w:r w:rsidRPr="0038133C">
        <w:rPr>
          <w:rFonts w:ascii="Times New Roman" w:hAnsi="Times New Roman"/>
          <w:bCs/>
          <w:i/>
          <w:iCs/>
          <w:sz w:val="28"/>
          <w:szCs w:val="28"/>
          <w:lang w:val="kk-KZ" w:eastAsia="ru-RU"/>
        </w:rPr>
        <w:t>Психологиялық-педагогикалық</w:t>
      </w:r>
      <w:r>
        <w:rPr>
          <w:rFonts w:ascii="Times New Roman" w:hAnsi="Times New Roman"/>
          <w:bCs/>
          <w:i/>
          <w:iCs/>
          <w:sz w:val="28"/>
          <w:szCs w:val="28"/>
          <w:lang w:val="kk-KZ" w:eastAsia="ru-RU"/>
        </w:rPr>
        <w:t xml:space="preserve"> жағдайларға қойылатын талаптар</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1) ересектердің балаларға құрметпен қарауы, балалардың </w:t>
      </w:r>
      <w:r w:rsidRPr="00B5751F">
        <w:rPr>
          <w:rFonts w:asciiTheme="majorBidi" w:hAnsiTheme="majorBidi" w:cstheme="majorBidi"/>
          <w:bCs/>
          <w:sz w:val="28"/>
          <w:szCs w:val="28"/>
          <w:lang w:val="kk-KZ"/>
        </w:rPr>
        <w:t xml:space="preserve">өзін-өзі </w:t>
      </w:r>
      <w:r>
        <w:rPr>
          <w:rFonts w:asciiTheme="majorBidi" w:hAnsiTheme="majorBidi" w:cstheme="majorBidi"/>
          <w:bCs/>
          <w:sz w:val="28"/>
          <w:szCs w:val="28"/>
          <w:lang w:val="kk-KZ"/>
        </w:rPr>
        <w:t xml:space="preserve">оң </w:t>
      </w:r>
      <w:r w:rsidRPr="00B5751F">
        <w:rPr>
          <w:rFonts w:asciiTheme="majorBidi" w:hAnsiTheme="majorBidi" w:cstheme="majorBidi"/>
          <w:bCs/>
          <w:sz w:val="28"/>
          <w:szCs w:val="28"/>
          <w:lang w:val="kk-KZ"/>
        </w:rPr>
        <w:t>бағалау</w:t>
      </w:r>
      <w:r>
        <w:rPr>
          <w:rFonts w:asciiTheme="majorBidi" w:hAnsiTheme="majorBidi" w:cstheme="majorBidi"/>
          <w:bCs/>
          <w:sz w:val="28"/>
          <w:szCs w:val="28"/>
          <w:lang w:val="kk-KZ"/>
        </w:rPr>
        <w:t>ын</w:t>
      </w:r>
      <w:r w:rsidRPr="00B5751F">
        <w:rPr>
          <w:rFonts w:asciiTheme="majorBidi" w:hAnsiTheme="majorBidi" w:cstheme="majorBidi"/>
          <w:bCs/>
          <w:sz w:val="28"/>
          <w:szCs w:val="28"/>
          <w:lang w:val="kk-KZ"/>
        </w:rPr>
        <w:t xml:space="preserve"> қолдау</w:t>
      </w:r>
      <w:r>
        <w:rPr>
          <w:rFonts w:asciiTheme="majorBidi" w:hAnsiTheme="majorBidi" w:cstheme="majorBidi"/>
          <w:bCs/>
          <w:sz w:val="28"/>
          <w:szCs w:val="28"/>
          <w:lang w:val="kk-KZ"/>
        </w:rPr>
        <w:t>, өз мүмкіндіктері мен қабілеттеріне сенімділік;</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2) балалардың жас ерекшеліктері мен қабілеттеріне сәйкес білім беру іс-әрекеттерінің түрлері мен тәсілдерін балалармен жұмыс барысында қолдану;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3) әрбір баланың қызығушылығы мен мүмкіндіктеріне бағытталған мектепке дейінгі ұйымдардың барлық педагогтарының, мамандарының және ата-аналардың балалармен жұмыс істеу өзара әрекетінің негізінде білім беру іс-әрекетін құру;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4) балалардың бір-біріне жағымды, мейірімді қатынастарын және олардың бір-біріне өзара әрекеттерін түрлі іс-әрекеттер түрлерінде ересектердің қолдауы;</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5) балаларды барлық дене және психикалық күш түрлерінен қорғау;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6) балалардың дамуындағы кемшіліктерді түзетуге және диагностикалауға, әлеуметтік бейімделуіне қажетті жағдай жасау;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7) балаларды тәрбиелеуде, олардың денсаулығын сақтау мен нығайтуда ата-аналарға қолдау көрсету, мектепке дейінгі ұйымның білім беру әрекеттеріне ата-аналарды тарту.</w:t>
      </w:r>
    </w:p>
    <w:p w:rsidR="00FE6966" w:rsidRPr="00834765" w:rsidRDefault="00FE6966" w:rsidP="00FE6966">
      <w:pPr>
        <w:spacing w:after="0" w:line="240" w:lineRule="auto"/>
        <w:ind w:firstLine="567"/>
        <w:jc w:val="both"/>
        <w:rPr>
          <w:rFonts w:asciiTheme="majorBidi" w:hAnsiTheme="majorBidi" w:cstheme="majorBidi"/>
          <w:bCs/>
          <w:i/>
          <w:sz w:val="28"/>
          <w:szCs w:val="28"/>
          <w:lang w:val="kk-KZ"/>
        </w:rPr>
      </w:pPr>
      <w:r w:rsidRPr="00834765">
        <w:rPr>
          <w:rFonts w:asciiTheme="majorBidi" w:hAnsiTheme="majorBidi" w:cstheme="majorBidi"/>
          <w:bCs/>
          <w:i/>
          <w:sz w:val="28"/>
          <w:szCs w:val="28"/>
          <w:lang w:val="kk-KZ"/>
        </w:rPr>
        <w:t>Педагогикалық процесті ұйымдастыруға қойылатын талаптар</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1) мектепке дейінгі ұйымдарды мектепке дейінгі білім бар педагогикалық кадрлармен қаматамасыз ету;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2) педагогикалық кадрлардың кәсіби шеберлігін арттыру;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3) баланы тәрбиелеу мен дамыту мәселелерінде педагогтар мен ата-аналарға консультативтік қолдау көрсету, соның ішінде инклюзивтік білім беру;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4) білім беру процесінде ұйымдастыру-әдістемелік сүйемелдеуді қамтамасыз ету.</w:t>
      </w:r>
    </w:p>
    <w:p w:rsidR="00FE6966" w:rsidRPr="00C01263" w:rsidRDefault="00FE6966" w:rsidP="00FE6966">
      <w:pPr>
        <w:spacing w:after="0" w:line="240" w:lineRule="auto"/>
        <w:ind w:firstLine="567"/>
        <w:jc w:val="both"/>
        <w:rPr>
          <w:rFonts w:asciiTheme="majorBidi" w:hAnsiTheme="majorBidi" w:cstheme="majorBidi"/>
          <w:bCs/>
          <w:i/>
          <w:sz w:val="28"/>
          <w:szCs w:val="28"/>
          <w:lang w:val="kk-KZ"/>
        </w:rPr>
      </w:pPr>
      <w:r w:rsidRPr="00C01263">
        <w:rPr>
          <w:rFonts w:asciiTheme="majorBidi" w:hAnsiTheme="majorBidi" w:cstheme="majorBidi"/>
          <w:bCs/>
          <w:i/>
          <w:sz w:val="28"/>
          <w:szCs w:val="28"/>
          <w:lang w:val="kk-KZ"/>
        </w:rPr>
        <w:t>Ұйымдастырылған оқу қызметіне қойылатын талаптар</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1) ұйымдастырылған оқу қызметінің ең жоғарғы көлемін және ұзақтығын қамтамасыз ету;</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2) ұйымдастырылған оқу қызметінің санитарлық-гигиеналық нормалар мен ережелерге мектепке дейінгі тәрбие мен оқытудың барлық жас деңгейлермен сәйкестігі.</w:t>
      </w:r>
    </w:p>
    <w:p w:rsidR="0028458D" w:rsidRDefault="003A1EF2" w:rsidP="002845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Апта</w:t>
      </w:r>
      <w:r w:rsidR="00C518DB">
        <w:rPr>
          <w:rFonts w:asciiTheme="majorBidi" w:hAnsiTheme="majorBidi" w:cstheme="majorBidi"/>
          <w:bCs/>
          <w:sz w:val="28"/>
          <w:szCs w:val="28"/>
          <w:lang w:val="kk-KZ"/>
        </w:rPr>
        <w:t>лық</w:t>
      </w:r>
      <w:r>
        <w:rPr>
          <w:rFonts w:asciiTheme="majorBidi" w:hAnsiTheme="majorBidi" w:cstheme="majorBidi"/>
          <w:bCs/>
          <w:sz w:val="28"/>
          <w:szCs w:val="28"/>
          <w:lang w:val="kk-KZ"/>
        </w:rPr>
        <w:t xml:space="preserve"> нормативті</w:t>
      </w:r>
      <w:r w:rsidR="00C518DB">
        <w:rPr>
          <w:rFonts w:asciiTheme="majorBidi" w:hAnsiTheme="majorBidi" w:cstheme="majorBidi"/>
          <w:bCs/>
          <w:sz w:val="28"/>
          <w:szCs w:val="28"/>
          <w:lang w:val="kk-KZ"/>
        </w:rPr>
        <w:t>к</w:t>
      </w:r>
      <w:r>
        <w:rPr>
          <w:rFonts w:asciiTheme="majorBidi" w:hAnsiTheme="majorBidi" w:cstheme="majorBidi"/>
          <w:bCs/>
          <w:sz w:val="28"/>
          <w:szCs w:val="28"/>
          <w:lang w:val="kk-KZ"/>
        </w:rPr>
        <w:t xml:space="preserve"> оқу жүктемесі Қазақстан Республикасы 2007 жылғы 27 шілдедегі «Білім туралы» заңы негізінде Мектепке дейінгі тәрбие мен оқытудың үлгілік</w:t>
      </w:r>
      <w:r w:rsidR="0028458D">
        <w:rPr>
          <w:rFonts w:asciiTheme="majorBidi" w:hAnsiTheme="majorBidi" w:cstheme="majorBidi"/>
          <w:bCs/>
          <w:sz w:val="28"/>
          <w:szCs w:val="28"/>
          <w:lang w:val="kk-KZ"/>
        </w:rPr>
        <w:t xml:space="preserve"> оқу жоспарында анықталған. </w:t>
      </w:r>
    </w:p>
    <w:p w:rsidR="0028458D" w:rsidRDefault="0028458D" w:rsidP="002845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Мектепке дейінгі ұйым топтарындағы балалардың апталық оқу жүктемесінің </w:t>
      </w:r>
      <w:r w:rsidR="00C518DB">
        <w:rPr>
          <w:rFonts w:asciiTheme="majorBidi" w:hAnsiTheme="majorBidi" w:cstheme="majorBidi"/>
          <w:bCs/>
          <w:sz w:val="28"/>
          <w:szCs w:val="28"/>
          <w:lang w:val="kk-KZ"/>
        </w:rPr>
        <w:t xml:space="preserve">мүмкін ең жоғарғы </w:t>
      </w:r>
      <w:r>
        <w:rPr>
          <w:rFonts w:asciiTheme="majorBidi" w:hAnsiTheme="majorBidi" w:cstheme="majorBidi"/>
          <w:bCs/>
          <w:sz w:val="28"/>
          <w:szCs w:val="28"/>
          <w:lang w:val="kk-KZ"/>
        </w:rPr>
        <w:t>көлемі:</w:t>
      </w:r>
    </w:p>
    <w:p w:rsidR="0028458D" w:rsidRDefault="0028458D" w:rsidP="002845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ерте жастағы балаларға – 7 сағат;</w:t>
      </w:r>
    </w:p>
    <w:p w:rsidR="0028458D" w:rsidRDefault="0028458D" w:rsidP="002845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1 кіші топ балаларына – 9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sidRPr="0028458D">
        <w:rPr>
          <w:rFonts w:asciiTheme="majorBidi" w:hAnsiTheme="majorBidi" w:cstheme="majorBidi"/>
          <w:bCs/>
          <w:sz w:val="28"/>
          <w:szCs w:val="28"/>
          <w:lang w:val="kk-KZ"/>
        </w:rPr>
        <w:t xml:space="preserve">II </w:t>
      </w:r>
      <w:r>
        <w:rPr>
          <w:rFonts w:asciiTheme="majorBidi" w:hAnsiTheme="majorBidi" w:cstheme="majorBidi"/>
          <w:bCs/>
          <w:sz w:val="28"/>
          <w:szCs w:val="28"/>
          <w:lang w:val="kk-KZ"/>
        </w:rPr>
        <w:t>топ балаларына – 12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ортаңғы топ балаларына – 14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ересек топ балаларына – 20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мектепалды даярлық сынып балаларына – 24 сағат.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Ұйымдастырылған оқу қызметтерінің ұзақтығы:</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ерте жастағы балаларға – 7-15 минут;</w:t>
      </w:r>
    </w:p>
    <w:p w:rsidR="0028458D" w:rsidRDefault="0028458D" w:rsidP="00FE6966">
      <w:pPr>
        <w:spacing w:after="0" w:line="240" w:lineRule="auto"/>
        <w:ind w:right="-1"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орта жастағы балаларға – 15-20 минут;</w:t>
      </w:r>
    </w:p>
    <w:p w:rsidR="00C518DB" w:rsidRDefault="00214FB0" w:rsidP="00C518DB">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ересек жастағы балаларға – 25-30 минутты құрайды. </w:t>
      </w:r>
    </w:p>
    <w:p w:rsidR="00C518DB" w:rsidRDefault="00214FB0" w:rsidP="00C518DB">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Олардың арасында бірқалыпты қимылды ойындар ұйымдастырылатын үзілістердің ұзақтығы 10-12 минут. </w:t>
      </w:r>
    </w:p>
    <w:p w:rsidR="001B45C8" w:rsidRDefault="001B45C8" w:rsidP="00C518DB">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Мектепке дейінгі тәрбие мен оқытудың үлгілік оқу жоспарына сәйкес екінші кіші топтан бастап вариативті компонент енгізіледі. Апталық оқу жүктемесінің жалпы көлемі:</w:t>
      </w:r>
    </w:p>
    <w:p w:rsidR="001B45C8" w:rsidRDefault="001B45C8" w:rsidP="001B45C8">
      <w:pPr>
        <w:pStyle w:val="a9"/>
        <w:numPr>
          <w:ilvl w:val="0"/>
          <w:numId w:val="4"/>
        </w:num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t>екінші кіші топтың балалары үшін – 1сағат;</w:t>
      </w:r>
    </w:p>
    <w:p w:rsidR="001B45C8" w:rsidRDefault="001B45C8" w:rsidP="001B45C8">
      <w:pPr>
        <w:pStyle w:val="a9"/>
        <w:numPr>
          <w:ilvl w:val="0"/>
          <w:numId w:val="4"/>
        </w:num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t>ортаңғы топтың балалары үшін – 2 сағат;</w:t>
      </w:r>
    </w:p>
    <w:p w:rsidR="001B45C8" w:rsidRDefault="001B45C8" w:rsidP="001B45C8">
      <w:pPr>
        <w:pStyle w:val="a9"/>
        <w:numPr>
          <w:ilvl w:val="0"/>
          <w:numId w:val="4"/>
        </w:num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t>ересек топтың балалары үшін – 3 сағатты құрайды.</w:t>
      </w:r>
    </w:p>
    <w:p w:rsidR="001B45C8" w:rsidRDefault="001B45C8" w:rsidP="001B45C8">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Вариативті компонентті анықтауда балалардың жас және жеке ерекшеліктері, қажеттіліктері мен қызығушылықтары және мектепке дейінгі ұйымның бағыты ескерілуі қажет. </w:t>
      </w:r>
    </w:p>
    <w:p w:rsidR="009B47AB" w:rsidRDefault="009C1CCA" w:rsidP="00AA63F4">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 xml:space="preserve">Вариативті компонент ұйымдастырылған оқу қызметтерінің бөлімі ретінде жоғары білікті мамандармен мектеп жасына дейінгі балалар үшін </w:t>
      </w:r>
      <w:r w:rsidR="00AA63F4">
        <w:rPr>
          <w:rFonts w:asciiTheme="majorBidi" w:hAnsiTheme="majorBidi" w:cstheme="majorBidi"/>
          <w:bCs/>
          <w:sz w:val="28"/>
          <w:szCs w:val="28"/>
          <w:lang w:val="kk-KZ"/>
        </w:rPr>
        <w:t xml:space="preserve">оқу </w:t>
      </w:r>
      <w:r>
        <w:rPr>
          <w:rFonts w:asciiTheme="majorBidi" w:hAnsiTheme="majorBidi" w:cstheme="majorBidi"/>
          <w:bCs/>
          <w:sz w:val="28"/>
          <w:szCs w:val="28"/>
          <w:lang w:val="kk-KZ"/>
        </w:rPr>
        <w:t>жүктеме</w:t>
      </w:r>
      <w:r w:rsidR="00AA63F4">
        <w:rPr>
          <w:rFonts w:asciiTheme="majorBidi" w:hAnsiTheme="majorBidi" w:cstheme="majorBidi"/>
          <w:bCs/>
          <w:sz w:val="28"/>
          <w:szCs w:val="28"/>
          <w:lang w:val="kk-KZ"/>
        </w:rPr>
        <w:t>сі</w:t>
      </w:r>
      <w:r>
        <w:rPr>
          <w:rFonts w:asciiTheme="majorBidi" w:hAnsiTheme="majorBidi" w:cstheme="majorBidi"/>
          <w:bCs/>
          <w:sz w:val="28"/>
          <w:szCs w:val="28"/>
          <w:lang w:val="kk-KZ"/>
        </w:rPr>
        <w:t xml:space="preserve">нің шекті деңгейінен асырмай күннің екінші жартысында ұйымдастырылады. Мектепке дейінгі ұйымның жасалған жайлы жағдайы </w:t>
      </w:r>
      <w:r w:rsidR="00AA63F4">
        <w:rPr>
          <w:rFonts w:asciiTheme="majorBidi" w:hAnsiTheme="majorBidi" w:cstheme="majorBidi"/>
          <w:bCs/>
          <w:sz w:val="28"/>
          <w:szCs w:val="28"/>
          <w:lang w:val="kk-KZ"/>
        </w:rPr>
        <w:t xml:space="preserve">әрбір баланың жақсы бейімделуіне және дамуына, қажетті білім, білік және дағдыларды игеруіне жәрдемдеседі. </w:t>
      </w:r>
    </w:p>
    <w:p w:rsidR="00FE6966" w:rsidRPr="00740C20" w:rsidRDefault="00FE6966" w:rsidP="00FE6966">
      <w:pPr>
        <w:spacing w:after="0" w:line="240" w:lineRule="auto"/>
        <w:ind w:right="-1" w:firstLine="567"/>
        <w:jc w:val="both"/>
        <w:rPr>
          <w:rFonts w:ascii="Times New Roman" w:hAnsi="Times New Roman"/>
          <w:i/>
          <w:sz w:val="28"/>
          <w:szCs w:val="28"/>
          <w:lang w:val="kk-KZ"/>
        </w:rPr>
      </w:pPr>
      <w:r w:rsidRPr="00800BC0">
        <w:rPr>
          <w:rFonts w:ascii="Times New Roman" w:hAnsi="Times New Roman"/>
          <w:bCs/>
          <w:i/>
          <w:iCs/>
          <w:sz w:val="28"/>
          <w:szCs w:val="28"/>
          <w:lang w:val="kk-KZ"/>
        </w:rPr>
        <w:t xml:space="preserve">Заттық-кеңістік дамытушы ортаға </w:t>
      </w:r>
      <w:r>
        <w:rPr>
          <w:rFonts w:ascii="Times New Roman" w:hAnsi="Times New Roman"/>
          <w:bCs/>
          <w:i/>
          <w:iCs/>
          <w:sz w:val="28"/>
          <w:szCs w:val="28"/>
          <w:lang w:val="kk-KZ"/>
        </w:rPr>
        <w:t xml:space="preserve">қойылатын </w:t>
      </w:r>
      <w:r w:rsidRPr="00800BC0">
        <w:rPr>
          <w:rFonts w:ascii="Times New Roman" w:hAnsi="Times New Roman"/>
          <w:bCs/>
          <w:i/>
          <w:iCs/>
          <w:sz w:val="28"/>
          <w:szCs w:val="28"/>
          <w:lang w:val="kk-KZ"/>
        </w:rPr>
        <w:t>талаптар</w:t>
      </w:r>
      <w:r>
        <w:rPr>
          <w:rFonts w:ascii="Times New Roman" w:hAnsi="Times New Roman"/>
          <w:i/>
          <w:sz w:val="28"/>
          <w:szCs w:val="28"/>
          <w:lang w:val="kk-KZ"/>
        </w:rPr>
        <w:t>:</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З</w:t>
      </w:r>
      <w:r w:rsidRPr="00C01263">
        <w:rPr>
          <w:rFonts w:asciiTheme="majorBidi" w:hAnsiTheme="majorBidi" w:cstheme="majorBidi"/>
          <w:bCs/>
          <w:sz w:val="28"/>
          <w:szCs w:val="28"/>
          <w:lang w:val="kk-KZ"/>
        </w:rPr>
        <w:t>аттық-кеңістік дамытушы орта толық мазмұнды, өзгермелі, көпатқарымды, вариативті, қолжетімді және қауіпсіз болуы</w:t>
      </w:r>
      <w:r>
        <w:rPr>
          <w:rFonts w:asciiTheme="majorBidi" w:hAnsiTheme="majorBidi" w:cstheme="majorBidi"/>
          <w:bCs/>
          <w:sz w:val="28"/>
          <w:szCs w:val="28"/>
          <w:lang w:val="kk-KZ"/>
        </w:rPr>
        <w:t xml:space="preserve"> керек.</w:t>
      </w:r>
    </w:p>
    <w:p w:rsidR="00FE6966" w:rsidRDefault="00FE6966" w:rsidP="00FE6966">
      <w:pPr>
        <w:spacing w:after="0" w:line="240" w:lineRule="auto"/>
        <w:ind w:firstLine="567"/>
        <w:rPr>
          <w:rFonts w:asciiTheme="majorBidi" w:hAnsiTheme="majorBidi" w:cstheme="majorBidi"/>
          <w:bCs/>
          <w:sz w:val="28"/>
          <w:szCs w:val="28"/>
          <w:lang w:val="kk-KZ"/>
        </w:rPr>
      </w:pPr>
      <w:r w:rsidRPr="00C01263">
        <w:rPr>
          <w:rFonts w:asciiTheme="majorBidi" w:hAnsiTheme="majorBidi" w:cstheme="majorBidi"/>
          <w:bCs/>
          <w:sz w:val="28"/>
          <w:szCs w:val="28"/>
          <w:lang w:val="kk-KZ"/>
        </w:rPr>
        <w:t>Заттық-кеңістік дамытушы орта</w:t>
      </w:r>
      <w:r>
        <w:rPr>
          <w:rFonts w:asciiTheme="majorBidi" w:hAnsiTheme="majorBidi" w:cstheme="majorBidi"/>
          <w:bCs/>
          <w:sz w:val="28"/>
          <w:szCs w:val="28"/>
          <w:lang w:val="kk-KZ"/>
        </w:rPr>
        <w:t>:</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әрбір жас кезеңінің ерекшеліктеріне сәйкес балаларды дамыту мен тәрбиелеуге арналған заманауи дидактикалық материалдарды, жабдықтар мен құрал-саймандарды қолдана отырып Үлгілік бағдарлама мазмұнын тиімді іске асыруға;</w:t>
      </w:r>
    </w:p>
    <w:p w:rsidR="00FE6966" w:rsidRDefault="00FE6966" w:rsidP="00FE6966">
      <w:pPr>
        <w:spacing w:after="0" w:line="240" w:lineRule="auto"/>
        <w:ind w:firstLine="567"/>
        <w:rPr>
          <w:rFonts w:asciiTheme="majorBidi" w:hAnsiTheme="majorBidi" w:cstheme="majorBidi"/>
          <w:bCs/>
          <w:sz w:val="28"/>
          <w:szCs w:val="28"/>
          <w:lang w:val="kk-KZ"/>
        </w:rPr>
      </w:pPr>
      <w:r>
        <w:rPr>
          <w:rFonts w:asciiTheme="majorBidi" w:hAnsiTheme="majorBidi" w:cstheme="majorBidi"/>
          <w:bCs/>
          <w:sz w:val="28"/>
          <w:szCs w:val="28"/>
          <w:lang w:val="kk-KZ"/>
        </w:rPr>
        <w:t>- балалардың денсаулығын сақтау мен нығайтуға;</w:t>
      </w:r>
    </w:p>
    <w:p w:rsidR="00FE6966" w:rsidRDefault="00FE6966" w:rsidP="00FE6966">
      <w:pPr>
        <w:spacing w:after="0" w:line="240" w:lineRule="auto"/>
        <w:ind w:firstLine="567"/>
        <w:rPr>
          <w:rFonts w:asciiTheme="majorBidi" w:hAnsiTheme="majorBidi" w:cstheme="majorBidi"/>
          <w:bCs/>
          <w:sz w:val="28"/>
          <w:szCs w:val="28"/>
          <w:lang w:val="kk-KZ"/>
        </w:rPr>
      </w:pPr>
      <w:r>
        <w:rPr>
          <w:rFonts w:asciiTheme="majorBidi" w:hAnsiTheme="majorBidi" w:cstheme="majorBidi"/>
          <w:bCs/>
          <w:sz w:val="28"/>
          <w:szCs w:val="28"/>
          <w:lang w:val="kk-KZ"/>
        </w:rPr>
        <w:t>- балалардың дамуында кемшіліктерді түзетуге, инклюзивтік білім білім беруге жағдай жасауға;</w:t>
      </w:r>
    </w:p>
    <w:p w:rsidR="00FE6966" w:rsidRDefault="00FE6966" w:rsidP="00FE6966">
      <w:pPr>
        <w:spacing w:after="0" w:line="240" w:lineRule="auto"/>
        <w:ind w:firstLine="567"/>
        <w:rPr>
          <w:rFonts w:asciiTheme="majorBidi" w:hAnsiTheme="majorBidi" w:cstheme="majorBidi"/>
          <w:bCs/>
          <w:sz w:val="28"/>
          <w:szCs w:val="28"/>
          <w:lang w:val="kk-KZ"/>
        </w:rPr>
      </w:pPr>
      <w:r>
        <w:rPr>
          <w:rFonts w:asciiTheme="majorBidi" w:hAnsiTheme="majorBidi" w:cstheme="majorBidi"/>
          <w:bCs/>
          <w:sz w:val="28"/>
          <w:szCs w:val="28"/>
          <w:lang w:val="kk-KZ"/>
        </w:rPr>
        <w:t>- түрлі білім беру мен дамыту бағдарламаларын іске асыруға;</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балалардың ойын, танымдық, зерттеу, шығармашылық және қимыл белсенділігін қамтамасыз етуге;</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з</w:t>
      </w:r>
      <w:r w:rsidRPr="00C01263">
        <w:rPr>
          <w:rFonts w:asciiTheme="majorBidi" w:hAnsiTheme="majorBidi" w:cstheme="majorBidi"/>
          <w:bCs/>
          <w:sz w:val="28"/>
          <w:szCs w:val="28"/>
          <w:lang w:val="kk-KZ"/>
        </w:rPr>
        <w:t>аттық-кеңістік дамытушы орта</w:t>
      </w:r>
      <w:r>
        <w:rPr>
          <w:rFonts w:asciiTheme="majorBidi" w:hAnsiTheme="majorBidi" w:cstheme="majorBidi"/>
          <w:bCs/>
          <w:sz w:val="28"/>
          <w:szCs w:val="28"/>
          <w:lang w:val="kk-KZ"/>
        </w:rPr>
        <w:t>да ересектер мен балаларды қоршаған өзара әрекеттерде балалардың эмоционалдық жағдайын жасауға;</w:t>
      </w:r>
    </w:p>
    <w:p w:rsidR="00FE6966" w:rsidRDefault="00FE6966" w:rsidP="00FE69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FC1ECC">
        <w:rPr>
          <w:rFonts w:asciiTheme="majorBidi" w:hAnsiTheme="majorBidi" w:cstheme="majorBidi"/>
          <w:bCs/>
          <w:sz w:val="28"/>
          <w:szCs w:val="28"/>
          <w:lang w:val="kk-KZ"/>
        </w:rPr>
        <w:t>балалардың өзін-өзі таныту</w:t>
      </w:r>
      <w:r>
        <w:rPr>
          <w:rFonts w:asciiTheme="majorBidi" w:hAnsiTheme="majorBidi" w:cstheme="majorBidi"/>
          <w:bCs/>
          <w:sz w:val="28"/>
          <w:szCs w:val="28"/>
          <w:lang w:val="kk-KZ"/>
        </w:rPr>
        <w:t xml:space="preserve"> үшін</w:t>
      </w:r>
      <w:r w:rsidRPr="00FC1ECC">
        <w:rPr>
          <w:rFonts w:asciiTheme="majorBidi" w:hAnsiTheme="majorBidi" w:cstheme="majorBidi"/>
          <w:bCs/>
          <w:sz w:val="28"/>
          <w:szCs w:val="28"/>
          <w:lang w:val="kk-KZ"/>
        </w:rPr>
        <w:t xml:space="preserve"> мүмкіндігін қамтамасыз ету</w:t>
      </w:r>
      <w:r>
        <w:rPr>
          <w:rFonts w:asciiTheme="majorBidi" w:hAnsiTheme="majorBidi" w:cstheme="majorBidi"/>
          <w:bCs/>
          <w:sz w:val="28"/>
          <w:szCs w:val="28"/>
          <w:lang w:val="kk-KZ"/>
        </w:rPr>
        <w:t>ге бағытталған.</w:t>
      </w:r>
    </w:p>
    <w:p w:rsidR="00FE6966" w:rsidRDefault="00FE6966" w:rsidP="00FE6966">
      <w:pPr>
        <w:spacing w:after="0" w:line="240" w:lineRule="auto"/>
        <w:ind w:firstLine="567"/>
        <w:jc w:val="both"/>
        <w:rPr>
          <w:rFonts w:ascii="Times New Roman" w:hAnsi="Times New Roman" w:cs="Times New Roman"/>
          <w:sz w:val="28"/>
          <w:szCs w:val="28"/>
          <w:lang w:val="kk-KZ"/>
        </w:rPr>
      </w:pPr>
      <w:r w:rsidRPr="003C7535">
        <w:rPr>
          <w:rFonts w:ascii="Times New Roman" w:hAnsi="Times New Roman" w:cs="Times New Roman"/>
          <w:sz w:val="28"/>
          <w:szCs w:val="28"/>
          <w:lang w:val="kk-KZ"/>
        </w:rPr>
        <w:t>Заттық-кеңестіктік</w:t>
      </w:r>
      <w:r>
        <w:rPr>
          <w:rFonts w:ascii="Times New Roman" w:hAnsi="Times New Roman" w:cs="Times New Roman"/>
          <w:sz w:val="28"/>
          <w:szCs w:val="28"/>
          <w:lang w:val="kk-KZ"/>
        </w:rPr>
        <w:t xml:space="preserve"> дамытушы ортаны құруда гендерлік тәсілдемені есепке алып, қыздарға және ұлдарға арналған ойыншықтар, материалдар және арнайы заттармен жабдықталуы тиіс.</w:t>
      </w:r>
    </w:p>
    <w:p w:rsidR="00FE6966" w:rsidRDefault="00FE6966" w:rsidP="00FE6966">
      <w:pPr>
        <w:spacing w:after="0" w:line="240" w:lineRule="auto"/>
        <w:ind w:firstLine="567"/>
        <w:jc w:val="both"/>
        <w:rPr>
          <w:rFonts w:ascii="Times New Roman" w:hAnsi="Times New Roman" w:cs="Times New Roman"/>
          <w:sz w:val="28"/>
          <w:szCs w:val="28"/>
          <w:lang w:val="kk-KZ"/>
        </w:rPr>
      </w:pPr>
      <w:r w:rsidRPr="003C7535">
        <w:rPr>
          <w:rFonts w:ascii="Times New Roman" w:hAnsi="Times New Roman" w:cs="Times New Roman"/>
          <w:sz w:val="28"/>
          <w:szCs w:val="28"/>
          <w:lang w:val="kk-KZ"/>
        </w:rPr>
        <w:t>Заттық-кеңестіктік</w:t>
      </w:r>
      <w:r>
        <w:rPr>
          <w:rFonts w:ascii="Times New Roman" w:hAnsi="Times New Roman" w:cs="Times New Roman"/>
          <w:sz w:val="28"/>
          <w:szCs w:val="28"/>
          <w:lang w:val="kk-KZ"/>
        </w:rPr>
        <w:t xml:space="preserve"> дамытушы орта білім беру салаларын біріктіру принципі есебінен құрылады. Бір білім беру саласына арналған материалдар мен жабдықтарды басқа білім салаларын жүзеге асыруда қолдану қажет. Келесі қызмет түрлеріне жабдықтарды таңдау жүзеге асады: балалардың шығармашылық, психологиялық және дене бітімінің дамуына ықпал ететін ойын, танымдық-зерттеушілік, коммуникативтік, еңбек, көркем-музыкалық, көркем әдебиетті қабылдау және басқалары. </w:t>
      </w:r>
    </w:p>
    <w:p w:rsidR="00F7204A" w:rsidRDefault="00F7204A" w:rsidP="0041299E">
      <w:pPr>
        <w:spacing w:after="0" w:line="240" w:lineRule="auto"/>
        <w:ind w:firstLine="567"/>
        <w:jc w:val="center"/>
        <w:rPr>
          <w:rFonts w:ascii="Times New Roman" w:hAnsi="Times New Roman" w:cs="Times New Roman"/>
          <w:sz w:val="28"/>
          <w:szCs w:val="28"/>
          <w:lang w:val="kk-KZ"/>
        </w:rPr>
      </w:pPr>
    </w:p>
    <w:p w:rsidR="00F7204A" w:rsidRDefault="00F7204A" w:rsidP="0041299E">
      <w:pPr>
        <w:spacing w:after="0" w:line="240" w:lineRule="auto"/>
        <w:ind w:firstLine="567"/>
        <w:jc w:val="center"/>
        <w:rPr>
          <w:rFonts w:ascii="Times New Roman" w:hAnsi="Times New Roman" w:cs="Times New Roman"/>
          <w:sz w:val="28"/>
          <w:szCs w:val="28"/>
          <w:lang w:val="kk-KZ"/>
        </w:rPr>
      </w:pPr>
    </w:p>
    <w:p w:rsidR="0041299E" w:rsidRDefault="0041299E" w:rsidP="0041299E">
      <w:pPr>
        <w:spacing w:after="0" w:line="240" w:lineRule="auto"/>
        <w:ind w:firstLine="567"/>
        <w:jc w:val="center"/>
        <w:rPr>
          <w:rFonts w:asciiTheme="majorBidi" w:hAnsiTheme="majorBidi" w:cstheme="majorBidi"/>
          <w:b/>
          <w:bCs/>
          <w:sz w:val="28"/>
          <w:szCs w:val="28"/>
          <w:lang w:val="kk-KZ"/>
        </w:rPr>
      </w:pPr>
      <w:r>
        <w:rPr>
          <w:rFonts w:asciiTheme="majorBidi" w:hAnsiTheme="majorBidi" w:cstheme="majorBidi"/>
          <w:b/>
          <w:bCs/>
          <w:sz w:val="28"/>
          <w:szCs w:val="28"/>
          <w:lang w:val="kk-KZ"/>
        </w:rPr>
        <w:t>Мектепке дейінгі ұйым қызметкерлерінің қызметін ұйымдастыру</w:t>
      </w:r>
    </w:p>
    <w:p w:rsidR="0041299E" w:rsidRDefault="0041299E" w:rsidP="0041299E">
      <w:pPr>
        <w:spacing w:after="0" w:line="240" w:lineRule="auto"/>
        <w:ind w:firstLine="567"/>
        <w:jc w:val="both"/>
        <w:rPr>
          <w:rFonts w:asciiTheme="majorBidi" w:hAnsiTheme="majorBidi" w:cstheme="majorBidi"/>
          <w:bCs/>
          <w:sz w:val="28"/>
          <w:szCs w:val="28"/>
          <w:lang w:val="kk-KZ"/>
        </w:rPr>
      </w:pPr>
    </w:p>
    <w:p w:rsidR="0041299E" w:rsidRDefault="0041299E" w:rsidP="0041299E">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Меншік нысанына, түрлеріне қарамастан мектепке дейінгі ұйымдардың  педагогтары, мамандары мен қызметкерлері</w:t>
      </w:r>
      <w:r>
        <w:rPr>
          <w:rFonts w:asciiTheme="majorBidi" w:hAnsiTheme="majorBidi" w:cstheme="majorBidi"/>
          <w:bCs/>
          <w:sz w:val="28"/>
          <w:szCs w:val="28"/>
          <w:lang w:val="kk-KZ"/>
        </w:rPr>
        <w:t xml:space="preserve"> өз қызметін Қазақстан Республикасы «Білім туралы» Заңын және  мектепке дейінгі  білім беру саласының басқа да нормативтік құжаттарын  басшылыққа ала отырып жүзеге асырады. Мектепке дейінгі ұйымдардың барлық қызметкерлері Қазақстан Республикасының  заңнамаларына сәйкес балалардың тәрбиесі </w:t>
      </w:r>
      <w:r>
        <w:rPr>
          <w:rFonts w:asciiTheme="majorBidi" w:hAnsiTheme="majorBidi" w:cstheme="majorBidi"/>
          <w:bCs/>
          <w:sz w:val="28"/>
          <w:szCs w:val="28"/>
          <w:lang w:val="kk-KZ"/>
        </w:rPr>
        <w:lastRenderedPageBreak/>
        <w:t xml:space="preserve">мен дамуы үшін  салауатты және қауіпсіз жағдай жасауға жеке жауапкершілілікте болады. </w:t>
      </w:r>
    </w:p>
    <w:p w:rsidR="0041299E" w:rsidRDefault="0041299E" w:rsidP="0041299E">
      <w:pPr>
        <w:spacing w:after="0" w:line="240" w:lineRule="auto"/>
        <w:ind w:firstLine="567"/>
        <w:jc w:val="both"/>
        <w:rPr>
          <w:rFonts w:ascii="Times New Roman" w:hAnsi="Times New Roman" w:cs="Times New Roman"/>
          <w:bCs/>
          <w:i/>
          <w:sz w:val="28"/>
          <w:szCs w:val="28"/>
          <w:lang w:val="kk-KZ"/>
        </w:rPr>
      </w:pPr>
      <w:r>
        <w:rPr>
          <w:rFonts w:ascii="Times New Roman" w:hAnsi="Times New Roman" w:cs="Times New Roman"/>
          <w:bCs/>
          <w:i/>
          <w:sz w:val="28"/>
          <w:szCs w:val="28"/>
          <w:lang w:val="kk-KZ"/>
        </w:rPr>
        <w:t>Мектепке дейінгі ұйым меңгерушісі: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-ұйым Жарғысымен және мектепке дейінгі білім беру саласының нормативтік құқықтық құжаттарына сәйкес  мектепке дейінгі ұйымдарға басшылықты жүзеге асырады;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-мектепке дейінгі ұйым қызметінің  мақсаты мен міндеттерін, болашағын анықтайды.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-білім беру, тәрбиелеу, әдістемелік және әкімшілік-шаруашылық жұмыстарын қамтамасыз етеді;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балалардың жан-жақты толыққанды дамуы және олардың денсаулығын нығайту мен қорғау үшін тиімді жағдай жасайды;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-практикада озық ғылыми және педагогикалық тәжірибені зерделейді және енгізеді;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-қызметкерлердің  және мамандардың, педагогтардың б</w:t>
      </w:r>
      <w:r w:rsidR="00C30C0F">
        <w:rPr>
          <w:rFonts w:asciiTheme="majorBidi" w:hAnsiTheme="majorBidi" w:cstheme="majorBidi"/>
          <w:bCs/>
          <w:sz w:val="28"/>
          <w:szCs w:val="28"/>
          <w:lang w:val="kk-KZ"/>
        </w:rPr>
        <w:t xml:space="preserve">іліктілігін үздіксіз және  </w:t>
      </w:r>
      <w:r>
        <w:rPr>
          <w:rFonts w:asciiTheme="majorBidi" w:hAnsiTheme="majorBidi" w:cstheme="majorBidi"/>
          <w:bCs/>
          <w:sz w:val="28"/>
          <w:szCs w:val="28"/>
          <w:lang w:val="kk-KZ"/>
        </w:rPr>
        <w:t>уақыты</w:t>
      </w:r>
      <w:r w:rsidR="00C30C0F">
        <w:rPr>
          <w:rFonts w:asciiTheme="majorBidi" w:hAnsiTheme="majorBidi" w:cstheme="majorBidi"/>
          <w:bCs/>
          <w:sz w:val="28"/>
          <w:szCs w:val="28"/>
          <w:lang w:val="kk-KZ"/>
        </w:rPr>
        <w:t>нда</w:t>
      </w:r>
      <w:r>
        <w:rPr>
          <w:rFonts w:asciiTheme="majorBidi" w:hAnsiTheme="majorBidi" w:cstheme="majorBidi"/>
          <w:bCs/>
          <w:sz w:val="28"/>
          <w:szCs w:val="28"/>
          <w:lang w:val="kk-KZ"/>
        </w:rPr>
        <w:t xml:space="preserve"> көтеру үшін жағдай жасайды;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-балалардың тәрбиесі мен оқу мәселелері  бойынша  ата-аналардың ортасында жұмысты ұйымдастырады, мектепке дейінгі ұйымдардың қызметіне  қатысуға  ата-аналарды  тартады,  педагогикалық білімдерін насихаттауға ықпал етеді.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i/>
          <w:sz w:val="28"/>
          <w:szCs w:val="28"/>
          <w:lang w:val="kk-KZ"/>
        </w:rPr>
        <w:t>Мектепке дейінгі ұйым әдіскері</w:t>
      </w:r>
      <w:r>
        <w:rPr>
          <w:rFonts w:asciiTheme="majorBidi" w:hAnsiTheme="majorBidi" w:cstheme="majorBidi"/>
          <w:bCs/>
          <w:sz w:val="28"/>
          <w:szCs w:val="28"/>
          <w:lang w:val="kk-KZ"/>
        </w:rPr>
        <w:t xml:space="preserve"> барлық педагогикалық процесті бағдарламалық-әдістемелік қолдау сапасын  қамтамасыз етеді.</w:t>
      </w:r>
    </w:p>
    <w:p w:rsidR="0041299E" w:rsidRDefault="0041299E" w:rsidP="0041299E">
      <w:pPr>
        <w:spacing w:after="0" w:line="240" w:lineRule="auto"/>
        <w:ind w:firstLine="567"/>
        <w:jc w:val="both"/>
        <w:rPr>
          <w:rFonts w:asciiTheme="majorBidi" w:hAnsiTheme="majorBidi" w:cstheme="majorBidi"/>
          <w:bCs/>
          <w:sz w:val="28"/>
          <w:szCs w:val="28"/>
          <w:lang w:val="kk-KZ"/>
        </w:rPr>
      </w:pPr>
      <w:r w:rsidRPr="007A7550">
        <w:rPr>
          <w:rFonts w:asciiTheme="majorBidi" w:hAnsiTheme="majorBidi" w:cstheme="majorBidi"/>
          <w:bCs/>
          <w:sz w:val="28"/>
          <w:szCs w:val="28"/>
          <w:lang w:val="kk-KZ"/>
        </w:rPr>
        <w:t>Мектепке дейінгі ұйым әдіскері</w:t>
      </w:r>
      <w:r>
        <w:rPr>
          <w:rFonts w:asciiTheme="majorBidi" w:hAnsiTheme="majorBidi" w:cstheme="majorBidi"/>
          <w:bCs/>
          <w:sz w:val="28"/>
          <w:szCs w:val="28"/>
          <w:lang w:val="kk-KZ"/>
        </w:rPr>
        <w:t xml:space="preserve">  педагогтар мен мамандарға:</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-жұмыс жоспарын құрастыруда, тәрбие мен оқу мазмұнын, формасын, әдістері мен құралдарын анықтауда;</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баланың даму мониторингін өткізуде;</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озық педагогикалық тәжірибені қорытындылау мен таратуда;</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ата-аналар</w:t>
      </w:r>
      <w:r w:rsidR="00C30C0F">
        <w:rPr>
          <w:rFonts w:asciiTheme="majorBidi" w:hAnsiTheme="majorBidi" w:cstheme="majorBidi"/>
          <w:bCs/>
          <w:sz w:val="28"/>
          <w:szCs w:val="28"/>
          <w:lang w:val="kk-KZ"/>
        </w:rPr>
        <w:t xml:space="preserve"> мен </w:t>
      </w:r>
      <w:r>
        <w:rPr>
          <w:rFonts w:asciiTheme="majorBidi" w:hAnsiTheme="majorBidi" w:cstheme="majorBidi"/>
          <w:bCs/>
          <w:sz w:val="28"/>
          <w:szCs w:val="28"/>
          <w:lang w:val="kk-KZ"/>
        </w:rPr>
        <w:t>мектепке дейінгі ұйымдар тәрбиешілері</w:t>
      </w:r>
      <w:r w:rsidR="00C30C0F">
        <w:rPr>
          <w:rFonts w:asciiTheme="majorBidi" w:hAnsiTheme="majorBidi" w:cstheme="majorBidi"/>
          <w:bCs/>
          <w:sz w:val="28"/>
          <w:szCs w:val="28"/>
          <w:lang w:val="kk-KZ"/>
        </w:rPr>
        <w:t>,</w:t>
      </w:r>
      <w:r>
        <w:rPr>
          <w:rFonts w:asciiTheme="majorBidi" w:hAnsiTheme="majorBidi" w:cstheme="majorBidi"/>
          <w:bCs/>
          <w:sz w:val="28"/>
          <w:szCs w:val="28"/>
          <w:lang w:val="kk-KZ"/>
        </w:rPr>
        <w:t xml:space="preserve"> мамандар</w:t>
      </w:r>
      <w:r w:rsidR="00C30C0F">
        <w:rPr>
          <w:rFonts w:asciiTheme="majorBidi" w:hAnsiTheme="majorBidi" w:cstheme="majorBidi"/>
          <w:bCs/>
          <w:sz w:val="28"/>
          <w:szCs w:val="28"/>
          <w:lang w:val="kk-KZ"/>
        </w:rPr>
        <w:t xml:space="preserve">ының </w:t>
      </w:r>
      <w:r>
        <w:rPr>
          <w:rFonts w:asciiTheme="majorBidi" w:hAnsiTheme="majorBidi" w:cstheme="majorBidi"/>
          <w:bCs/>
          <w:sz w:val="28"/>
          <w:szCs w:val="28"/>
          <w:lang w:val="kk-KZ"/>
        </w:rPr>
        <w:t>өзара іс-қимылына әдістемелік көмек көрсетеді.</w:t>
      </w:r>
    </w:p>
    <w:p w:rsidR="007A7550" w:rsidRDefault="007A7550"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Әдіскер педагог кадрлардың аттестациясын, педагогтардың шеберліктері мен әлеуетін арттыру үшін семинарларды, тренингтерді және басқа да шараларды ұйымдастырады және өткізеді.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Pr>
          <w:rFonts w:asciiTheme="majorBidi" w:hAnsiTheme="majorBidi" w:cstheme="majorBidi"/>
          <w:bCs/>
          <w:i/>
          <w:sz w:val="28"/>
          <w:szCs w:val="28"/>
          <w:lang w:val="kk-KZ"/>
        </w:rPr>
        <w:t xml:space="preserve">Тәрбиеші </w:t>
      </w:r>
      <w:r>
        <w:rPr>
          <w:rFonts w:asciiTheme="majorBidi" w:hAnsiTheme="majorBidi" w:cstheme="majorBidi"/>
          <w:bCs/>
          <w:sz w:val="28"/>
          <w:szCs w:val="28"/>
          <w:lang w:val="kk-KZ"/>
        </w:rPr>
        <w:t>білім беру процесін тиімді ұйымдастыру үшін:</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балалардың өмірі мен денсаулығын қорғауды қамтамасыз етеді;</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топтағы білім беру қызметін жоспарлайды;</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денсаулық сақтау шараларын өткізеді</w:t>
      </w:r>
      <w:r w:rsidRPr="00147A38">
        <w:rPr>
          <w:rFonts w:asciiTheme="majorBidi" w:hAnsiTheme="majorBidi" w:cstheme="majorBidi"/>
          <w:bCs/>
          <w:sz w:val="28"/>
          <w:szCs w:val="28"/>
          <w:lang w:val="kk-KZ"/>
        </w:rPr>
        <w:t>;</w:t>
      </w:r>
    </w:p>
    <w:p w:rsidR="0041299E"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w:t>
      </w:r>
      <w:r>
        <w:rPr>
          <w:rFonts w:asciiTheme="majorBidi" w:hAnsiTheme="majorBidi" w:cstheme="majorBidi"/>
          <w:bCs/>
          <w:sz w:val="28"/>
          <w:szCs w:val="28"/>
          <w:lang w:val="kk-KZ"/>
        </w:rPr>
        <w:t xml:space="preserve"> білім беру саласының кіріктірілу ұстанымын ескере отырып заттық-дамытушы ортаны құрады;</w:t>
      </w:r>
    </w:p>
    <w:p w:rsidR="0041299E" w:rsidRDefault="0041299E" w:rsidP="0041299E">
      <w:p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балалармен жұмыста тұлғаға - бағдарланған  тәсілдерді жүзеге асырады;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жеткен нәтижелерді талдау негізінде баланың  және топтың одан әрі қызметін жоспарлайды;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озық педагогикалық тәжірибені зерделейді, инновациялық әдістер мен технологияларды қолданады;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 балаларды</w:t>
      </w:r>
      <w:r w:rsidR="007A7550">
        <w:rPr>
          <w:rFonts w:asciiTheme="majorBidi" w:hAnsiTheme="majorBidi" w:cstheme="majorBidi"/>
          <w:bCs/>
          <w:sz w:val="28"/>
          <w:szCs w:val="28"/>
          <w:lang w:val="kk-KZ"/>
        </w:rPr>
        <w:t xml:space="preserve"> тәрбиелеу мен оқыту мәселелерінде </w:t>
      </w:r>
      <w:r>
        <w:rPr>
          <w:rFonts w:asciiTheme="majorBidi" w:hAnsiTheme="majorBidi" w:cstheme="majorBidi"/>
          <w:bCs/>
          <w:sz w:val="28"/>
          <w:szCs w:val="28"/>
          <w:lang w:val="kk-KZ"/>
        </w:rPr>
        <w:t>ата-аналарға кеңес бер</w:t>
      </w:r>
      <w:r w:rsidR="007A7550">
        <w:rPr>
          <w:rFonts w:asciiTheme="majorBidi" w:hAnsiTheme="majorBidi" w:cstheme="majorBidi"/>
          <w:bCs/>
          <w:sz w:val="28"/>
          <w:szCs w:val="28"/>
          <w:lang w:val="kk-KZ"/>
        </w:rPr>
        <w:t>еді</w:t>
      </w:r>
      <w:r>
        <w:rPr>
          <w:rFonts w:asciiTheme="majorBidi" w:hAnsiTheme="majorBidi" w:cstheme="majorBidi"/>
          <w:bCs/>
          <w:sz w:val="28"/>
          <w:szCs w:val="28"/>
          <w:lang w:val="kk-KZ"/>
        </w:rPr>
        <w:t>;</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мүмкіндігі шектеулі  балалардың инклюзивтік  тәрбиесі мен оқуына қажетті жағдай жасайды.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Тәрбиеші күні бойы  жас топтарындағы күн тәртібіне  сәйкес әртүрлі педагогикалық қызметті:</w:t>
      </w:r>
      <w:r w:rsidR="009B47AB">
        <w:rPr>
          <w:rFonts w:asciiTheme="majorBidi" w:hAnsiTheme="majorBidi" w:cstheme="majorBidi"/>
          <w:bCs/>
          <w:sz w:val="28"/>
          <w:szCs w:val="28"/>
          <w:lang w:val="kk-KZ"/>
        </w:rPr>
        <w:t xml:space="preserve"> </w:t>
      </w:r>
      <w:r>
        <w:rPr>
          <w:rFonts w:asciiTheme="majorBidi" w:hAnsiTheme="majorBidi" w:cstheme="majorBidi"/>
          <w:bCs/>
          <w:sz w:val="28"/>
          <w:szCs w:val="28"/>
          <w:lang w:val="kk-KZ"/>
        </w:rPr>
        <w:t>ертеңгілік қабылдау,</w:t>
      </w:r>
      <w:r w:rsidR="007A7550">
        <w:rPr>
          <w:rFonts w:asciiTheme="majorBidi" w:hAnsiTheme="majorBidi" w:cstheme="majorBidi"/>
          <w:bCs/>
          <w:sz w:val="28"/>
          <w:szCs w:val="28"/>
          <w:lang w:val="kk-KZ"/>
        </w:rPr>
        <w:t xml:space="preserve"> таңғы</w:t>
      </w:r>
      <w:r>
        <w:rPr>
          <w:rFonts w:asciiTheme="majorBidi" w:hAnsiTheme="majorBidi" w:cstheme="majorBidi"/>
          <w:bCs/>
          <w:sz w:val="28"/>
          <w:szCs w:val="28"/>
          <w:lang w:val="kk-KZ"/>
        </w:rPr>
        <w:t xml:space="preserve"> жаттығу, ұйымдастырылған оқу қызметін, балалармен қарым-қатынас жасау, тамақтану, күндізгі ұйқы, гигеналық және шынықтыру шараларын, еңбек, сюжеттік-рөлдік, шығармашылық, дидактикалық және қ</w:t>
      </w:r>
      <w:r w:rsidR="007A7550">
        <w:rPr>
          <w:rFonts w:asciiTheme="majorBidi" w:hAnsiTheme="majorBidi" w:cstheme="majorBidi"/>
          <w:bCs/>
          <w:sz w:val="28"/>
          <w:szCs w:val="28"/>
          <w:lang w:val="kk-KZ"/>
        </w:rPr>
        <w:t>имылды</w:t>
      </w:r>
      <w:r>
        <w:rPr>
          <w:rFonts w:asciiTheme="majorBidi" w:hAnsiTheme="majorBidi" w:cstheme="majorBidi"/>
          <w:bCs/>
          <w:sz w:val="28"/>
          <w:szCs w:val="28"/>
          <w:lang w:val="kk-KZ"/>
        </w:rPr>
        <w:t xml:space="preserve"> ойындар</w:t>
      </w:r>
      <w:r w:rsidR="007A7550">
        <w:rPr>
          <w:rFonts w:asciiTheme="majorBidi" w:hAnsiTheme="majorBidi" w:cstheme="majorBidi"/>
          <w:bCs/>
          <w:sz w:val="28"/>
          <w:szCs w:val="28"/>
          <w:lang w:val="kk-KZ"/>
        </w:rPr>
        <w:t>ды</w:t>
      </w:r>
      <w:r>
        <w:rPr>
          <w:rFonts w:asciiTheme="majorBidi" w:hAnsiTheme="majorBidi" w:cstheme="majorBidi"/>
          <w:bCs/>
          <w:sz w:val="28"/>
          <w:szCs w:val="28"/>
          <w:lang w:val="kk-KZ"/>
        </w:rPr>
        <w:t xml:space="preserve">, ата-аналармен жұмысты жүзеге асырады. </w:t>
      </w:r>
    </w:p>
    <w:p w:rsidR="0041299E" w:rsidRDefault="0041299E" w:rsidP="0041299E">
      <w:pPr>
        <w:spacing w:after="0" w:line="240" w:lineRule="auto"/>
        <w:ind w:firstLine="567"/>
        <w:jc w:val="both"/>
        <w:rPr>
          <w:rFonts w:asciiTheme="majorBidi" w:hAnsiTheme="majorBidi" w:cstheme="majorBidi"/>
          <w:bCs/>
          <w:i/>
          <w:sz w:val="28"/>
          <w:szCs w:val="28"/>
          <w:lang w:val="kk-KZ"/>
        </w:rPr>
      </w:pPr>
      <w:r>
        <w:rPr>
          <w:rFonts w:asciiTheme="majorBidi" w:hAnsiTheme="majorBidi" w:cstheme="majorBidi"/>
          <w:bCs/>
          <w:sz w:val="28"/>
          <w:szCs w:val="28"/>
          <w:lang w:val="kk-KZ"/>
        </w:rPr>
        <w:t xml:space="preserve"> </w:t>
      </w:r>
      <w:r>
        <w:rPr>
          <w:rFonts w:asciiTheme="majorBidi" w:hAnsiTheme="majorBidi" w:cstheme="majorBidi"/>
          <w:bCs/>
          <w:i/>
          <w:sz w:val="28"/>
          <w:szCs w:val="28"/>
          <w:lang w:val="kk-KZ"/>
        </w:rPr>
        <w:t>Мемлекеттік, орыс, шетел тілі педагогтары: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оқылатын тілдің  ерекшеліктерін ескере </w:t>
      </w:r>
      <w:r w:rsidR="007A7550">
        <w:rPr>
          <w:rFonts w:asciiTheme="majorBidi" w:hAnsiTheme="majorBidi" w:cstheme="majorBidi"/>
          <w:bCs/>
          <w:sz w:val="28"/>
          <w:szCs w:val="28"/>
          <w:lang w:val="kk-KZ"/>
        </w:rPr>
        <w:t>отырып,</w:t>
      </w:r>
      <w:r>
        <w:rPr>
          <w:rFonts w:asciiTheme="majorBidi" w:hAnsiTheme="majorBidi" w:cstheme="majorBidi"/>
          <w:bCs/>
          <w:sz w:val="28"/>
          <w:szCs w:val="28"/>
          <w:lang w:val="kk-KZ"/>
        </w:rPr>
        <w:t xml:space="preserve"> ұйымдастырылған оқу қызметін  жоспарлайды және ұйымдастырады;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-оқудың  әртүрлі формаларын, әдістерін, тәсілдерін және құралдарын қолданады;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-бала тұлғасының тіл мәдениетін қалыптастыруға ықпал етеді және  баланың тілге деген жеке қабілетін дамытуға жәрдемдеседі;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rPr>
        <w:t>-</w:t>
      </w:r>
      <w:r>
        <w:rPr>
          <w:rFonts w:asciiTheme="majorBidi" w:hAnsiTheme="majorBidi" w:cstheme="majorBidi"/>
          <w:bCs/>
          <w:sz w:val="28"/>
          <w:szCs w:val="28"/>
          <w:lang w:val="kk-KZ"/>
        </w:rPr>
        <w:t>интерактивтік жабдықтар негізінде инновациялық технологияларды қолданады</w:t>
      </w:r>
      <w:r>
        <w:rPr>
          <w:rFonts w:asciiTheme="majorBidi" w:hAnsiTheme="majorBidi" w:cstheme="majorBidi"/>
          <w:bCs/>
          <w:sz w:val="28"/>
          <w:szCs w:val="28"/>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үш тілді оқытудың бірлігін жүзеге асырады.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Мемлекеттік, орыс және шетел тілдерінің оқытушылары орыс тілінде оқитын топтарда мақсатты қазақ тілінде оқытуды,</w:t>
      </w:r>
      <w:r w:rsidR="007A7550">
        <w:rPr>
          <w:rFonts w:asciiTheme="majorBidi" w:hAnsiTheme="majorBidi" w:cstheme="majorBidi"/>
          <w:bCs/>
          <w:sz w:val="28"/>
          <w:szCs w:val="28"/>
          <w:lang w:val="kk-KZ"/>
        </w:rPr>
        <w:t xml:space="preserve"> қазақ тілінде оқитын топтарда </w:t>
      </w:r>
      <w:r>
        <w:rPr>
          <w:rFonts w:asciiTheme="majorBidi" w:hAnsiTheme="majorBidi" w:cstheme="majorBidi"/>
          <w:bCs/>
          <w:sz w:val="28"/>
          <w:szCs w:val="28"/>
          <w:lang w:val="kk-KZ"/>
        </w:rPr>
        <w:t xml:space="preserve">орыс тілінде оқытуды </w:t>
      </w:r>
      <w:r w:rsidR="00C30C0F">
        <w:rPr>
          <w:rFonts w:asciiTheme="majorBidi" w:hAnsiTheme="majorBidi" w:cstheme="majorBidi"/>
          <w:bCs/>
          <w:sz w:val="28"/>
          <w:szCs w:val="28"/>
          <w:lang w:val="kk-KZ"/>
        </w:rPr>
        <w:t>Үлгілік оқу жоспарына сәйкес</w:t>
      </w:r>
      <w:r>
        <w:rPr>
          <w:rFonts w:asciiTheme="majorBidi" w:hAnsiTheme="majorBidi" w:cstheme="majorBidi"/>
          <w:bCs/>
          <w:sz w:val="28"/>
          <w:szCs w:val="28"/>
          <w:lang w:val="kk-KZ"/>
        </w:rPr>
        <w:t xml:space="preserve"> ұйымдастырылған оқу қызмет</w:t>
      </w:r>
      <w:r w:rsidR="00C30C0F">
        <w:rPr>
          <w:rFonts w:asciiTheme="majorBidi" w:hAnsiTheme="majorBidi" w:cstheme="majorBidi"/>
          <w:bCs/>
          <w:sz w:val="28"/>
          <w:szCs w:val="28"/>
          <w:lang w:val="kk-KZ"/>
        </w:rPr>
        <w:t>тер</w:t>
      </w:r>
      <w:r>
        <w:rPr>
          <w:rFonts w:asciiTheme="majorBidi" w:hAnsiTheme="majorBidi" w:cstheme="majorBidi"/>
          <w:bCs/>
          <w:sz w:val="28"/>
          <w:szCs w:val="28"/>
          <w:lang w:val="kk-KZ"/>
        </w:rPr>
        <w:t>і арқылы жүзеге асырады</w:t>
      </w:r>
    </w:p>
    <w:p w:rsidR="0041299E" w:rsidRPr="00147A38" w:rsidRDefault="0041299E" w:rsidP="0041299E">
      <w:pPr>
        <w:spacing w:after="0" w:line="240" w:lineRule="auto"/>
        <w:jc w:val="both"/>
        <w:rPr>
          <w:rFonts w:asciiTheme="majorBidi" w:hAnsiTheme="majorBidi" w:cstheme="majorBidi"/>
          <w:bCs/>
          <w:i/>
          <w:iCs/>
          <w:sz w:val="28"/>
          <w:szCs w:val="28"/>
          <w:lang w:val="kk-KZ"/>
        </w:rPr>
      </w:pPr>
      <w:r w:rsidRPr="00147A38">
        <w:rPr>
          <w:rFonts w:asciiTheme="majorBidi" w:hAnsiTheme="majorBidi" w:cstheme="majorBidi"/>
          <w:bCs/>
          <w:sz w:val="28"/>
          <w:szCs w:val="28"/>
          <w:lang w:val="kk-KZ"/>
        </w:rPr>
        <w:t xml:space="preserve">          </w:t>
      </w:r>
      <w:r w:rsidRPr="00147A38">
        <w:rPr>
          <w:rFonts w:asciiTheme="majorBidi" w:hAnsiTheme="majorBidi" w:cstheme="majorBidi"/>
          <w:bCs/>
          <w:i/>
          <w:sz w:val="28"/>
          <w:szCs w:val="28"/>
          <w:lang w:val="kk-KZ"/>
        </w:rPr>
        <w:t>Музыкалық жетекші</w:t>
      </w:r>
      <w:r w:rsidRPr="00147A38">
        <w:rPr>
          <w:rFonts w:asciiTheme="majorBidi" w:hAnsiTheme="majorBidi" w:cstheme="majorBidi"/>
          <w:bCs/>
          <w:i/>
          <w:i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балалардың музыкалық дамуын жүзеге асырады;</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музыка сабақтарын, балалар мерекелерін және басқа да мәдени-көпшілік шараларын ұйымдастырады және өткізеді</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147A38">
        <w:rPr>
          <w:rFonts w:asciiTheme="majorBidi" w:hAnsiTheme="majorBidi" w:cstheme="majorBidi"/>
          <w:bCs/>
          <w:sz w:val="28"/>
          <w:szCs w:val="28"/>
          <w:lang w:val="kk-KZ"/>
        </w:rPr>
        <w:t xml:space="preserve">- </w:t>
      </w:r>
      <w:r w:rsidR="007A7550">
        <w:rPr>
          <w:rFonts w:asciiTheme="majorBidi" w:hAnsiTheme="majorBidi" w:cstheme="majorBidi"/>
          <w:bCs/>
          <w:sz w:val="28"/>
          <w:szCs w:val="28"/>
          <w:lang w:val="kk-KZ"/>
        </w:rPr>
        <w:t xml:space="preserve"> музыкадан дарынды балаларды </w:t>
      </w:r>
      <w:r>
        <w:rPr>
          <w:rFonts w:asciiTheme="majorBidi" w:hAnsiTheme="majorBidi" w:cstheme="majorBidi"/>
          <w:bCs/>
          <w:sz w:val="28"/>
          <w:szCs w:val="28"/>
          <w:lang w:val="kk-KZ"/>
        </w:rPr>
        <w:t>анықтайды</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147A38">
        <w:rPr>
          <w:rFonts w:asciiTheme="majorBidi" w:hAnsiTheme="majorBidi" w:cstheme="majorBidi"/>
          <w:bCs/>
          <w:sz w:val="28"/>
          <w:szCs w:val="28"/>
          <w:lang w:val="kk-KZ"/>
        </w:rPr>
        <w:t>-</w:t>
      </w:r>
      <w:r>
        <w:rPr>
          <w:rFonts w:asciiTheme="majorBidi" w:hAnsiTheme="majorBidi" w:cstheme="majorBidi"/>
          <w:bCs/>
          <w:sz w:val="28"/>
          <w:szCs w:val="28"/>
          <w:lang w:val="kk-KZ"/>
        </w:rPr>
        <w:t xml:space="preserve">  балалармен жеке жұмыс өткізеді</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147A38">
        <w:rPr>
          <w:rFonts w:asciiTheme="majorBidi" w:hAnsiTheme="majorBidi" w:cstheme="majorBidi"/>
          <w:bCs/>
          <w:sz w:val="28"/>
          <w:szCs w:val="28"/>
          <w:lang w:val="kk-KZ"/>
        </w:rPr>
        <w:t>-</w:t>
      </w:r>
      <w:r>
        <w:rPr>
          <w:rFonts w:asciiTheme="majorBidi" w:hAnsiTheme="majorBidi" w:cstheme="majorBidi"/>
          <w:bCs/>
          <w:sz w:val="28"/>
          <w:szCs w:val="28"/>
          <w:lang w:val="kk-KZ"/>
        </w:rPr>
        <w:t xml:space="preserve"> </w:t>
      </w:r>
      <w:r w:rsidR="007A7550">
        <w:rPr>
          <w:rFonts w:asciiTheme="majorBidi" w:hAnsiTheme="majorBidi" w:cstheme="majorBidi"/>
          <w:bCs/>
          <w:sz w:val="28"/>
          <w:szCs w:val="28"/>
          <w:lang w:val="kk-KZ"/>
        </w:rPr>
        <w:t xml:space="preserve">балаларға музыкалық тәрбие беру мәселелері бойынша </w:t>
      </w:r>
      <w:r>
        <w:rPr>
          <w:rFonts w:asciiTheme="majorBidi" w:hAnsiTheme="majorBidi" w:cstheme="majorBidi"/>
          <w:bCs/>
          <w:sz w:val="28"/>
          <w:szCs w:val="28"/>
          <w:lang w:val="kk-KZ"/>
        </w:rPr>
        <w:t xml:space="preserve">тәрбиешілер мен ата-аналарға кеңес береді. </w:t>
      </w:r>
    </w:p>
    <w:p w:rsidR="0041299E" w:rsidRDefault="0041299E" w:rsidP="0041299E">
      <w:pPr>
        <w:spacing w:after="0" w:line="240" w:lineRule="auto"/>
        <w:ind w:firstLine="567"/>
        <w:jc w:val="both"/>
        <w:rPr>
          <w:rFonts w:asciiTheme="majorBidi" w:hAnsiTheme="majorBidi" w:cstheme="majorBidi"/>
          <w:bCs/>
          <w:i/>
          <w:iCs/>
          <w:sz w:val="28"/>
          <w:szCs w:val="28"/>
        </w:rPr>
      </w:pPr>
      <w:r>
        <w:rPr>
          <w:rFonts w:asciiTheme="majorBidi" w:hAnsiTheme="majorBidi" w:cstheme="majorBidi"/>
          <w:bCs/>
          <w:i/>
          <w:iCs/>
          <w:sz w:val="28"/>
          <w:szCs w:val="28"/>
          <w:lang w:val="kk-KZ"/>
        </w:rPr>
        <w:t xml:space="preserve"> Мектепке дейінгі ұйым педагог-психологы</w:t>
      </w:r>
      <w:r>
        <w:rPr>
          <w:rFonts w:asciiTheme="majorBidi" w:hAnsiTheme="majorBidi" w:cstheme="majorBidi"/>
          <w:bCs/>
          <w:i/>
          <w:iCs/>
          <w:sz w:val="28"/>
          <w:szCs w:val="28"/>
        </w:rPr>
        <w:t xml:space="preserve">: </w:t>
      </w:r>
    </w:p>
    <w:p w:rsidR="0041299E" w:rsidRPr="007D3D0C"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w:t>
      </w:r>
      <w:r w:rsidRPr="007D3D0C">
        <w:rPr>
          <w:rFonts w:asciiTheme="majorBidi" w:hAnsiTheme="majorBidi" w:cstheme="majorBidi"/>
          <w:bCs/>
          <w:sz w:val="28"/>
          <w:szCs w:val="28"/>
          <w:lang w:val="kk-KZ"/>
        </w:rPr>
        <w:t>-</w:t>
      </w:r>
      <w:r>
        <w:rPr>
          <w:rFonts w:asciiTheme="majorBidi" w:hAnsiTheme="majorBidi" w:cstheme="majorBidi"/>
          <w:bCs/>
          <w:sz w:val="28"/>
          <w:szCs w:val="28"/>
          <w:lang w:val="kk-KZ"/>
        </w:rPr>
        <w:t xml:space="preserve">балалардың психологиясы мен әлеуметтік амандығы үшін жағдай жасайды; </w:t>
      </w:r>
    </w:p>
    <w:p w:rsidR="0041299E" w:rsidRPr="0041299E" w:rsidRDefault="0041299E" w:rsidP="0041299E">
      <w:pPr>
        <w:spacing w:after="0" w:line="240" w:lineRule="auto"/>
        <w:ind w:firstLine="567"/>
        <w:jc w:val="both"/>
        <w:rPr>
          <w:rFonts w:asciiTheme="majorBidi" w:hAnsiTheme="majorBidi" w:cstheme="majorBidi"/>
          <w:bCs/>
          <w:sz w:val="28"/>
          <w:szCs w:val="28"/>
          <w:lang w:val="kk-KZ"/>
        </w:rPr>
      </w:pPr>
      <w:r w:rsidRPr="007D3D0C">
        <w:rPr>
          <w:rFonts w:asciiTheme="majorBidi" w:hAnsiTheme="majorBidi" w:cstheme="majorBidi"/>
          <w:bCs/>
          <w:sz w:val="28"/>
          <w:szCs w:val="28"/>
          <w:lang w:val="kk-KZ"/>
        </w:rPr>
        <w:t xml:space="preserve"> </w:t>
      </w:r>
      <w:r w:rsidRPr="0041299E">
        <w:rPr>
          <w:rFonts w:asciiTheme="majorBidi" w:hAnsiTheme="majorBidi" w:cstheme="majorBidi"/>
          <w:bCs/>
          <w:sz w:val="28"/>
          <w:szCs w:val="28"/>
          <w:lang w:val="kk-KZ"/>
        </w:rPr>
        <w:t xml:space="preserve">- </w:t>
      </w:r>
      <w:r>
        <w:rPr>
          <w:rFonts w:asciiTheme="majorBidi" w:hAnsiTheme="majorBidi" w:cstheme="majorBidi"/>
          <w:bCs/>
          <w:sz w:val="28"/>
          <w:szCs w:val="28"/>
          <w:lang w:val="kk-KZ"/>
        </w:rPr>
        <w:t>балаларғ</w:t>
      </w:r>
      <w:r w:rsidR="00E15309">
        <w:rPr>
          <w:rFonts w:asciiTheme="majorBidi" w:hAnsiTheme="majorBidi" w:cstheme="majorBidi"/>
          <w:bCs/>
          <w:sz w:val="28"/>
          <w:szCs w:val="28"/>
          <w:lang w:val="kk-KZ"/>
        </w:rPr>
        <w:t xml:space="preserve">а, тәрбиешілерге, ата-аналарға </w:t>
      </w:r>
      <w:r>
        <w:rPr>
          <w:rFonts w:asciiTheme="majorBidi" w:hAnsiTheme="majorBidi" w:cstheme="majorBidi"/>
          <w:bCs/>
          <w:sz w:val="28"/>
          <w:szCs w:val="28"/>
          <w:lang w:val="kk-KZ"/>
        </w:rPr>
        <w:t>әртүрлі оңалту және кеңес беру көмек түрлерін көрсету бойынша шаралар қабылдайды</w:t>
      </w:r>
      <w:r w:rsidRPr="0041299E">
        <w:rPr>
          <w:rFonts w:asciiTheme="majorBidi" w:hAnsiTheme="majorBidi" w:cstheme="majorBidi"/>
          <w:bCs/>
          <w:sz w:val="28"/>
          <w:szCs w:val="28"/>
          <w:lang w:val="kk-KZ"/>
        </w:rPr>
        <w:t xml:space="preserve">; </w:t>
      </w:r>
    </w:p>
    <w:p w:rsidR="0041299E" w:rsidRPr="0041299E" w:rsidRDefault="0041299E" w:rsidP="0041299E">
      <w:pPr>
        <w:spacing w:after="0" w:line="240" w:lineRule="auto"/>
        <w:ind w:firstLine="567"/>
        <w:jc w:val="both"/>
        <w:rPr>
          <w:rFonts w:asciiTheme="majorBidi" w:hAnsiTheme="majorBidi" w:cstheme="majorBidi"/>
          <w:bCs/>
          <w:sz w:val="28"/>
          <w:szCs w:val="28"/>
          <w:lang w:val="kk-KZ"/>
        </w:rPr>
      </w:pPr>
      <w:r w:rsidRPr="0041299E">
        <w:rPr>
          <w:rFonts w:asciiTheme="majorBidi" w:hAnsiTheme="majorBidi" w:cstheme="majorBidi"/>
          <w:bCs/>
          <w:sz w:val="28"/>
          <w:szCs w:val="28"/>
          <w:lang w:val="kk-KZ"/>
        </w:rPr>
        <w:t>-</w:t>
      </w:r>
      <w:r>
        <w:rPr>
          <w:rFonts w:asciiTheme="majorBidi" w:hAnsiTheme="majorBidi" w:cstheme="majorBidi"/>
          <w:bCs/>
          <w:sz w:val="28"/>
          <w:szCs w:val="28"/>
          <w:lang w:val="kk-KZ"/>
        </w:rPr>
        <w:t xml:space="preserve">  әрбір баланың  жеке психологиялық-педагогикалық картасын құрады</w:t>
      </w:r>
      <w:r w:rsidRPr="0041299E">
        <w:rPr>
          <w:rFonts w:asciiTheme="majorBidi" w:hAnsiTheme="majorBidi" w:cstheme="majorBidi"/>
          <w:bCs/>
          <w:sz w:val="28"/>
          <w:szCs w:val="28"/>
          <w:lang w:val="kk-KZ"/>
        </w:rPr>
        <w:t xml:space="preserve">; </w:t>
      </w:r>
    </w:p>
    <w:p w:rsidR="0041299E" w:rsidRDefault="0041299E" w:rsidP="0041299E">
      <w:pPr>
        <w:spacing w:after="0" w:line="240" w:lineRule="auto"/>
        <w:ind w:firstLine="567"/>
        <w:jc w:val="both"/>
        <w:rPr>
          <w:rFonts w:asciiTheme="majorBidi" w:hAnsiTheme="majorBidi" w:cstheme="majorBidi"/>
          <w:bCs/>
          <w:sz w:val="28"/>
          <w:szCs w:val="28"/>
          <w:lang w:val="kk-KZ"/>
        </w:rPr>
      </w:pPr>
      <w:r w:rsidRPr="0041299E">
        <w:rPr>
          <w:rFonts w:asciiTheme="majorBidi" w:hAnsiTheme="majorBidi" w:cstheme="majorBidi"/>
          <w:bCs/>
          <w:sz w:val="28"/>
          <w:szCs w:val="28"/>
          <w:lang w:val="kk-KZ"/>
        </w:rPr>
        <w:t xml:space="preserve">- </w:t>
      </w:r>
      <w:r>
        <w:rPr>
          <w:rFonts w:asciiTheme="majorBidi" w:hAnsiTheme="majorBidi" w:cstheme="majorBidi"/>
          <w:bCs/>
          <w:sz w:val="28"/>
          <w:szCs w:val="28"/>
          <w:lang w:val="kk-KZ"/>
        </w:rPr>
        <w:t>шығармашыл дарынды балаларға психологиялық қолдауды жүзеге асырады, олардың дамуына ықпал етеді.</w:t>
      </w:r>
    </w:p>
    <w:p w:rsidR="0041299E" w:rsidRDefault="0041299E" w:rsidP="0041299E">
      <w:pPr>
        <w:spacing w:after="0" w:line="240" w:lineRule="auto"/>
        <w:ind w:firstLine="567"/>
        <w:jc w:val="both"/>
        <w:rPr>
          <w:rFonts w:asciiTheme="majorBidi" w:hAnsiTheme="majorBidi" w:cstheme="majorBidi"/>
          <w:bCs/>
          <w:i/>
          <w:iCs/>
          <w:sz w:val="28"/>
          <w:szCs w:val="28"/>
        </w:rPr>
      </w:pPr>
      <w:r>
        <w:rPr>
          <w:rFonts w:asciiTheme="majorBidi" w:hAnsiTheme="majorBidi" w:cstheme="majorBidi"/>
          <w:bCs/>
          <w:sz w:val="28"/>
          <w:szCs w:val="28"/>
          <w:lang w:val="kk-KZ"/>
        </w:rPr>
        <w:t xml:space="preserve">  </w:t>
      </w:r>
      <w:r>
        <w:rPr>
          <w:rFonts w:asciiTheme="majorBidi" w:hAnsiTheme="majorBidi" w:cstheme="majorBidi"/>
          <w:bCs/>
          <w:i/>
          <w:sz w:val="28"/>
          <w:szCs w:val="28"/>
          <w:lang w:val="kk-KZ"/>
        </w:rPr>
        <w:t>Мектепке дейінгі ұйым  дефектологы, логопед</w:t>
      </w:r>
      <w:r>
        <w:rPr>
          <w:rFonts w:asciiTheme="majorBidi" w:hAnsiTheme="majorBidi" w:cstheme="majorBidi"/>
          <w:bCs/>
          <w:i/>
          <w:iCs/>
          <w:sz w:val="28"/>
          <w:szCs w:val="28"/>
        </w:rPr>
        <w:t xml:space="preserve">: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rPr>
        <w:t>-</w:t>
      </w:r>
      <w:r w:rsidR="00E15309">
        <w:rPr>
          <w:rFonts w:asciiTheme="majorBidi" w:hAnsiTheme="majorBidi" w:cstheme="majorBidi"/>
          <w:bCs/>
          <w:sz w:val="28"/>
          <w:szCs w:val="28"/>
          <w:lang w:val="kk-KZ"/>
        </w:rPr>
        <w:t xml:space="preserve"> балалардың психологиялық, </w:t>
      </w:r>
      <w:r>
        <w:rPr>
          <w:rFonts w:asciiTheme="majorBidi" w:hAnsiTheme="majorBidi" w:cstheme="majorBidi"/>
          <w:bCs/>
          <w:sz w:val="28"/>
          <w:szCs w:val="28"/>
          <w:lang w:val="kk-KZ"/>
        </w:rPr>
        <w:t xml:space="preserve">дене бітіміндегі және физиологиялық </w:t>
      </w:r>
      <w:r w:rsidR="00E15309">
        <w:rPr>
          <w:rFonts w:asciiTheme="majorBidi" w:hAnsiTheme="majorBidi" w:cstheme="majorBidi"/>
          <w:bCs/>
          <w:sz w:val="28"/>
          <w:szCs w:val="28"/>
          <w:lang w:val="kk-KZ"/>
        </w:rPr>
        <w:t xml:space="preserve"> ауытқушылықтарына диагностика </w:t>
      </w:r>
      <w:r>
        <w:rPr>
          <w:rFonts w:asciiTheme="majorBidi" w:hAnsiTheme="majorBidi" w:cstheme="majorBidi"/>
          <w:bCs/>
          <w:sz w:val="28"/>
          <w:szCs w:val="28"/>
          <w:lang w:val="kk-KZ"/>
        </w:rPr>
        <w:t>жүргізеді;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ауытқушылық  көріністері құрылымы мен дәрежесін анықтайды;</w:t>
      </w:r>
    </w:p>
    <w:p w:rsidR="0041299E" w:rsidRDefault="0041299E" w:rsidP="0041299E">
      <w:pPr>
        <w:spacing w:after="0" w:line="240" w:lineRule="auto"/>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 xml:space="preserve">        -  бұзылған функцияларды қалпына келтіру  бойынша  жеке және топтық түзетулерді жүзеге асырады;</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мүмкіндігі шектеулі балалардың әлеуметтенуіне ықпал етеді;</w:t>
      </w:r>
    </w:p>
    <w:p w:rsidR="0041299E" w:rsidRDefault="00E15309"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 дамуында ауытқушылығы </w:t>
      </w:r>
      <w:r w:rsidR="0041299E">
        <w:rPr>
          <w:rFonts w:asciiTheme="majorBidi" w:hAnsiTheme="majorBidi" w:cstheme="majorBidi"/>
          <w:bCs/>
          <w:sz w:val="28"/>
          <w:szCs w:val="28"/>
          <w:lang w:val="kk-KZ"/>
        </w:rPr>
        <w:t>бар балаларға көмек көрсетеді, арнайы әдістер мен тәсілдерді  қолдану бойынша педагогикалық қызметкерлер мен ата-аналарға кеңес береді.</w:t>
      </w:r>
    </w:p>
    <w:p w:rsidR="0041299E" w:rsidRPr="00147A38" w:rsidRDefault="0041299E" w:rsidP="0041299E">
      <w:pPr>
        <w:spacing w:after="0" w:line="240" w:lineRule="auto"/>
        <w:ind w:firstLine="567"/>
        <w:jc w:val="both"/>
        <w:rPr>
          <w:rFonts w:asciiTheme="majorBidi" w:hAnsiTheme="majorBidi" w:cstheme="majorBidi"/>
          <w:bCs/>
          <w:i/>
          <w:iCs/>
          <w:sz w:val="28"/>
          <w:szCs w:val="28"/>
          <w:lang w:val="kk-KZ"/>
        </w:rPr>
      </w:pPr>
      <w:r>
        <w:rPr>
          <w:rFonts w:asciiTheme="majorBidi" w:hAnsiTheme="majorBidi" w:cstheme="majorBidi"/>
          <w:bCs/>
          <w:i/>
          <w:iCs/>
          <w:sz w:val="28"/>
          <w:szCs w:val="28"/>
          <w:lang w:val="kk-KZ"/>
        </w:rPr>
        <w:t xml:space="preserve"> Дене шынықтыру бойынша инструктор</w:t>
      </w:r>
      <w:r w:rsidRPr="00147A38">
        <w:rPr>
          <w:rFonts w:asciiTheme="majorBidi" w:hAnsiTheme="majorBidi" w:cstheme="majorBidi"/>
          <w:bCs/>
          <w:i/>
          <w:i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ұйымдастырылған оқу қызметін жоспарлайды және жүзеге асырады</w:t>
      </w:r>
      <w:r w:rsidRPr="00147A38">
        <w:rPr>
          <w:rFonts w:asciiTheme="majorBidi" w:hAnsiTheme="majorBidi" w:cstheme="majorBidi"/>
          <w:bCs/>
          <w:sz w:val="28"/>
          <w:szCs w:val="28"/>
          <w:lang w:val="kk-KZ"/>
        </w:rPr>
        <w:t xml:space="preserve">; </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 xml:space="preserve"> дене тәрбиесі бойынша  озық педагогикалық тәжірибені зерделейді</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инновациялық  технологияларды қолданады;</w:t>
      </w:r>
    </w:p>
    <w:p w:rsidR="0041299E"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денсаулық сақтау  мәселелерінде ата-аналарға кеңес бер</w:t>
      </w:r>
      <w:r w:rsidR="00E15309">
        <w:rPr>
          <w:rFonts w:asciiTheme="majorBidi" w:hAnsiTheme="majorBidi" w:cstheme="majorBidi"/>
          <w:bCs/>
          <w:sz w:val="28"/>
          <w:szCs w:val="28"/>
          <w:lang w:val="kk-KZ"/>
        </w:rPr>
        <w:t>еді</w:t>
      </w:r>
      <w:r>
        <w:rPr>
          <w:rFonts w:asciiTheme="majorBidi" w:hAnsiTheme="majorBidi" w:cstheme="majorBidi"/>
          <w:bCs/>
          <w:sz w:val="28"/>
          <w:szCs w:val="28"/>
          <w:lang w:val="kk-KZ"/>
        </w:rPr>
        <w:t>, қауіпсіздік шаралары мен санитарлық-гигеналық жағдайды қамтамасыз етеді</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арнайы медициналық топқа жататын, балалармен қосымша сабақтар өткізеді.  </w:t>
      </w:r>
    </w:p>
    <w:p w:rsidR="0041299E" w:rsidRPr="00147A38" w:rsidRDefault="0041299E" w:rsidP="0041299E">
      <w:pPr>
        <w:spacing w:after="0" w:line="240" w:lineRule="auto"/>
        <w:ind w:firstLine="567"/>
        <w:jc w:val="both"/>
        <w:rPr>
          <w:rFonts w:asciiTheme="majorBidi" w:hAnsiTheme="majorBidi" w:cstheme="majorBidi"/>
          <w:bCs/>
          <w:i/>
          <w:iCs/>
          <w:sz w:val="28"/>
          <w:szCs w:val="28"/>
          <w:lang w:val="kk-KZ"/>
        </w:rPr>
      </w:pPr>
      <w:r w:rsidRPr="00147A38">
        <w:rPr>
          <w:rFonts w:asciiTheme="majorBidi" w:hAnsiTheme="majorBidi" w:cstheme="majorBidi"/>
          <w:bCs/>
          <w:i/>
          <w:iCs/>
          <w:sz w:val="28"/>
          <w:szCs w:val="28"/>
          <w:lang w:val="kk-KZ"/>
        </w:rPr>
        <w:t>Медицина қызметкерлері:</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 xml:space="preserve">- </w:t>
      </w:r>
      <w:r>
        <w:rPr>
          <w:rFonts w:asciiTheme="majorBidi" w:hAnsiTheme="majorBidi" w:cstheme="majorBidi"/>
          <w:bCs/>
          <w:sz w:val="28"/>
          <w:szCs w:val="28"/>
          <w:lang w:val="kk-KZ"/>
        </w:rPr>
        <w:t xml:space="preserve"> балалардың денсаулығы  және дене бітімінің  дамуына жауапкершілік</w:t>
      </w:r>
      <w:r w:rsidR="00E15309">
        <w:rPr>
          <w:rFonts w:asciiTheme="majorBidi" w:hAnsiTheme="majorBidi" w:cstheme="majorBidi"/>
          <w:bCs/>
          <w:sz w:val="28"/>
          <w:szCs w:val="28"/>
          <w:lang w:val="kk-KZ"/>
        </w:rPr>
        <w:t>те болады</w:t>
      </w:r>
      <w:r w:rsidRPr="00147A38">
        <w:rPr>
          <w:rFonts w:asciiTheme="majorBidi" w:hAnsiTheme="majorBidi" w:cstheme="majorBidi"/>
          <w:bCs/>
          <w:sz w:val="28"/>
          <w:szCs w:val="28"/>
          <w:lang w:val="kk-KZ"/>
        </w:rPr>
        <w:t>;</w:t>
      </w:r>
    </w:p>
    <w:p w:rsidR="0041299E" w:rsidRPr="00147A38" w:rsidRDefault="0041299E" w:rsidP="0041299E">
      <w:pPr>
        <w:spacing w:after="0" w:line="240" w:lineRule="auto"/>
        <w:ind w:firstLine="567"/>
        <w:jc w:val="both"/>
        <w:rPr>
          <w:rFonts w:asciiTheme="majorBidi" w:hAnsiTheme="majorBidi" w:cstheme="majorBidi"/>
          <w:bCs/>
          <w:sz w:val="28"/>
          <w:szCs w:val="28"/>
          <w:lang w:val="kk-KZ"/>
        </w:rPr>
      </w:pPr>
      <w:r w:rsidRPr="00147A38">
        <w:rPr>
          <w:rFonts w:asciiTheme="majorBidi" w:hAnsiTheme="majorBidi" w:cstheme="majorBidi"/>
          <w:bCs/>
          <w:sz w:val="28"/>
          <w:szCs w:val="28"/>
          <w:lang w:val="kk-KZ"/>
        </w:rPr>
        <w:t>-</w:t>
      </w:r>
      <w:r>
        <w:rPr>
          <w:rFonts w:asciiTheme="majorBidi" w:hAnsiTheme="majorBidi" w:cstheme="majorBidi"/>
          <w:bCs/>
          <w:sz w:val="28"/>
          <w:szCs w:val="28"/>
          <w:lang w:val="kk-KZ"/>
        </w:rPr>
        <w:t>емдеу-профилактикалық шараларын өткізеді</w:t>
      </w:r>
      <w:r w:rsidRPr="00147A38">
        <w:rPr>
          <w:rFonts w:asciiTheme="majorBidi" w:hAnsiTheme="majorBidi" w:cstheme="majorBidi"/>
          <w:bCs/>
          <w:sz w:val="28"/>
          <w:szCs w:val="28"/>
          <w:lang w:val="kk-KZ"/>
        </w:rPr>
        <w:t>;</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санитарлық-гигеналық нормаларды, күн тәртібін  сақтауды қамтамасыз етеді;</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 балаларды  тамақтандыруды ұйымдастыруды бақылауды, азық-түлік сапасын бақылауды жүзеге асырады,  тағайындалған  нормалар мен талаптарға сәйкес  ас мәзірін құрайды, өнімдерді салуға қатысады, сынама алады,  дәрігердің  ұйғарымына </w:t>
      </w:r>
      <w:r w:rsidR="00E15309">
        <w:rPr>
          <w:rFonts w:asciiTheme="majorBidi" w:hAnsiTheme="majorBidi" w:cstheme="majorBidi"/>
          <w:bCs/>
          <w:sz w:val="28"/>
          <w:szCs w:val="28"/>
          <w:lang w:val="kk-KZ"/>
        </w:rPr>
        <w:t xml:space="preserve">сәйкес  диетамен тамақтануға </w:t>
      </w:r>
      <w:r>
        <w:rPr>
          <w:rFonts w:asciiTheme="majorBidi" w:hAnsiTheme="majorBidi" w:cstheme="majorBidi"/>
          <w:bCs/>
          <w:sz w:val="28"/>
          <w:szCs w:val="28"/>
          <w:lang w:val="kk-KZ"/>
        </w:rPr>
        <w:t xml:space="preserve">мұқтаж балалар үшін жеке ас мәзірін қамтамасыз етеді. </w:t>
      </w:r>
    </w:p>
    <w:p w:rsidR="0041299E" w:rsidRDefault="0041299E" w:rsidP="0041299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Мектепке дейінгі ұйымдарға қосымша білім беру қызметін енгізу (хореография, жүзу, ағылшын тілі, компьютерлік сауаттылық және т.б.) әрбір жас кезеңі үшін тағай</w:t>
      </w:r>
      <w:r w:rsidR="00E15309">
        <w:rPr>
          <w:rFonts w:asciiTheme="majorBidi" w:hAnsiTheme="majorBidi" w:cstheme="majorBidi"/>
          <w:bCs/>
          <w:sz w:val="28"/>
          <w:szCs w:val="28"/>
          <w:lang w:val="kk-KZ"/>
        </w:rPr>
        <w:t xml:space="preserve">ындалған оқу жүктемесі аясынан </w:t>
      </w:r>
      <w:r>
        <w:rPr>
          <w:rFonts w:asciiTheme="majorBidi" w:hAnsiTheme="majorBidi" w:cstheme="majorBidi"/>
          <w:bCs/>
          <w:sz w:val="28"/>
          <w:szCs w:val="28"/>
          <w:lang w:val="kk-KZ"/>
        </w:rPr>
        <w:t>аспауы тиіс.</w:t>
      </w:r>
    </w:p>
    <w:p w:rsidR="0041299E" w:rsidRDefault="0041299E" w:rsidP="00B345E5">
      <w:pPr>
        <w:spacing w:after="0" w:line="240" w:lineRule="auto"/>
        <w:jc w:val="center"/>
        <w:rPr>
          <w:rFonts w:ascii="Times New Roman" w:hAnsi="Times New Roman"/>
          <w:b/>
          <w:bCs/>
          <w:sz w:val="28"/>
          <w:szCs w:val="28"/>
          <w:lang w:val="kk-KZ"/>
        </w:rPr>
      </w:pPr>
    </w:p>
    <w:p w:rsidR="00FC5446" w:rsidRDefault="00CF3958" w:rsidP="00B345E5">
      <w:pPr>
        <w:spacing w:after="0" w:line="240" w:lineRule="auto"/>
        <w:jc w:val="center"/>
        <w:rPr>
          <w:rFonts w:ascii="Times New Roman" w:hAnsi="Times New Roman"/>
          <w:b/>
          <w:bCs/>
          <w:sz w:val="28"/>
          <w:szCs w:val="28"/>
          <w:lang w:val="kk-KZ"/>
        </w:rPr>
      </w:pPr>
      <w:r w:rsidRPr="00CF3958">
        <w:rPr>
          <w:rFonts w:ascii="Times New Roman" w:hAnsi="Times New Roman"/>
          <w:b/>
          <w:bCs/>
          <w:sz w:val="28"/>
          <w:szCs w:val="28"/>
          <w:lang w:val="kk-KZ"/>
        </w:rPr>
        <w:t>Тәрбиешілердің педагогикалық шеберліктерін арттырудың негізгі тәсілдері</w:t>
      </w:r>
    </w:p>
    <w:p w:rsidR="00CF3958" w:rsidRPr="0041299E" w:rsidRDefault="00CF3958" w:rsidP="00B345E5">
      <w:pPr>
        <w:spacing w:after="0" w:line="240" w:lineRule="auto"/>
        <w:jc w:val="center"/>
        <w:rPr>
          <w:rFonts w:asciiTheme="majorBidi" w:hAnsiTheme="majorBidi" w:cstheme="majorBidi"/>
          <w:b/>
          <w:sz w:val="28"/>
          <w:szCs w:val="28"/>
          <w:lang w:val="kk-KZ"/>
        </w:rPr>
      </w:pPr>
    </w:p>
    <w:p w:rsidR="006F57BA" w:rsidRPr="00416E43" w:rsidRDefault="00CF3958" w:rsidP="006F57BA">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Мектепке дейінгі ұйымның заманауи педагогы үйлесімді дамыған, ішкі жан дүниесі бай, рухани, кәсіби, мәдени жетілуге ұмтылысы мықты тұлға болуы тиіс тиіс.</w:t>
      </w:r>
    </w:p>
    <w:p w:rsidR="0022624E" w:rsidRPr="00DA4195" w:rsidRDefault="00CF3958" w:rsidP="000743F5">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Үлгілік бағдарламада анықталған міндеттерді табысты іске асыру үшін </w:t>
      </w:r>
      <w:r w:rsidR="00E72BBB">
        <w:rPr>
          <w:rFonts w:asciiTheme="majorBidi" w:hAnsiTheme="majorBidi" w:cstheme="majorBidi"/>
          <w:bCs/>
          <w:sz w:val="28"/>
          <w:szCs w:val="28"/>
          <w:lang w:val="kk-KZ"/>
        </w:rPr>
        <w:t xml:space="preserve">педагог балаларды оқыту мен тәрбиелеудің барынша тиімді құралдары мен технологияларын білуі және қолдануы тиіс. Осы мақсатта ол үнемі </w:t>
      </w:r>
      <w:r w:rsidR="00DA4195">
        <w:rPr>
          <w:rFonts w:asciiTheme="majorBidi" w:hAnsiTheme="majorBidi" w:cstheme="majorBidi"/>
          <w:bCs/>
          <w:sz w:val="28"/>
          <w:szCs w:val="28"/>
          <w:lang w:val="kk-KZ"/>
        </w:rPr>
        <w:t>өзінің кәсіби шеберлігін арттыруы, өздігінен білім алуы тиіс.</w:t>
      </w:r>
    </w:p>
    <w:p w:rsidR="00010287" w:rsidRDefault="0022624E" w:rsidP="00010287">
      <w:pPr>
        <w:spacing w:after="0" w:line="240" w:lineRule="auto"/>
        <w:ind w:firstLine="567"/>
        <w:jc w:val="both"/>
        <w:rPr>
          <w:rFonts w:asciiTheme="majorBidi" w:hAnsiTheme="majorBidi" w:cstheme="majorBidi"/>
          <w:bCs/>
          <w:sz w:val="28"/>
          <w:szCs w:val="28"/>
          <w:lang w:val="kk-KZ"/>
        </w:rPr>
      </w:pPr>
      <w:r w:rsidRPr="00010287">
        <w:rPr>
          <w:rFonts w:asciiTheme="majorBidi" w:hAnsiTheme="majorBidi" w:cstheme="majorBidi"/>
          <w:bCs/>
          <w:sz w:val="28"/>
          <w:szCs w:val="28"/>
          <w:lang w:val="kk-KZ"/>
        </w:rPr>
        <w:t>Педагог</w:t>
      </w:r>
      <w:r w:rsidR="00DA4195">
        <w:rPr>
          <w:rFonts w:asciiTheme="majorBidi" w:hAnsiTheme="majorBidi" w:cstheme="majorBidi"/>
          <w:bCs/>
          <w:sz w:val="28"/>
          <w:szCs w:val="28"/>
          <w:lang w:val="kk-KZ"/>
        </w:rPr>
        <w:t xml:space="preserve"> мектепке дейінгі </w:t>
      </w:r>
      <w:r w:rsidR="00010287">
        <w:rPr>
          <w:rFonts w:asciiTheme="majorBidi" w:hAnsiTheme="majorBidi" w:cstheme="majorBidi"/>
          <w:bCs/>
          <w:sz w:val="28"/>
          <w:szCs w:val="28"/>
          <w:lang w:val="kk-KZ"/>
        </w:rPr>
        <w:t xml:space="preserve">педагогика мен психологияны, </w:t>
      </w:r>
      <w:r w:rsidR="00DA4195">
        <w:rPr>
          <w:rFonts w:asciiTheme="majorBidi" w:hAnsiTheme="majorBidi" w:cstheme="majorBidi"/>
          <w:bCs/>
          <w:sz w:val="28"/>
          <w:szCs w:val="28"/>
          <w:lang w:val="kk-KZ"/>
        </w:rPr>
        <w:t xml:space="preserve">мектепке дейінгі білім беру саласында халықаралық және отандық нормативті-құқықтық құжаттарды </w:t>
      </w:r>
      <w:r w:rsidR="00010287">
        <w:rPr>
          <w:rFonts w:asciiTheme="majorBidi" w:hAnsiTheme="majorBidi" w:cstheme="majorBidi"/>
          <w:bCs/>
          <w:sz w:val="28"/>
          <w:szCs w:val="28"/>
          <w:lang w:val="kk-KZ"/>
        </w:rPr>
        <w:t>білуі тиіс.</w:t>
      </w:r>
    </w:p>
    <w:p w:rsidR="00D4071A" w:rsidRPr="00010287" w:rsidRDefault="00010287" w:rsidP="00010287">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lastRenderedPageBreak/>
        <w:t>Бүгінгі күннің талаптарына сәйкес педагог баланың дамуына диагностика жүргізу әдістерін</w:t>
      </w:r>
      <w:r w:rsidR="00457419">
        <w:rPr>
          <w:rFonts w:asciiTheme="majorBidi" w:hAnsiTheme="majorBidi" w:cstheme="majorBidi"/>
          <w:bCs/>
          <w:sz w:val="28"/>
          <w:szCs w:val="28"/>
          <w:lang w:val="kk-KZ"/>
        </w:rPr>
        <w:t xml:space="preserve"> игеруі</w:t>
      </w:r>
      <w:r>
        <w:rPr>
          <w:rFonts w:asciiTheme="majorBidi" w:hAnsiTheme="majorBidi" w:cstheme="majorBidi"/>
          <w:bCs/>
          <w:sz w:val="28"/>
          <w:szCs w:val="28"/>
          <w:lang w:val="kk-KZ"/>
        </w:rPr>
        <w:t>, мамандармен бірге қысқа мерз</w:t>
      </w:r>
      <w:r w:rsidR="00457419">
        <w:rPr>
          <w:rFonts w:asciiTheme="majorBidi" w:hAnsiTheme="majorBidi" w:cstheme="majorBidi"/>
          <w:bCs/>
          <w:sz w:val="28"/>
          <w:szCs w:val="28"/>
          <w:lang w:val="kk-KZ"/>
        </w:rPr>
        <w:t xml:space="preserve">імді және ұзақ мерзімді болашаққа жеке жоспарларын анықтауы қажет. </w:t>
      </w:r>
    </w:p>
    <w:p w:rsidR="00013778" w:rsidRDefault="00013778" w:rsidP="00794A32">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Жоғарыда аталғандарды ескере отырып, мектепке дейінгі ұйым педагогтары мен мамандары:</w:t>
      </w:r>
    </w:p>
    <w:p w:rsid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w:t>
      </w:r>
      <w:r w:rsidR="00882C05"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үнемі өздігінен білім алуы;</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педагогтар мен ата-аналар үшін ашық сабақтар беруі</w:t>
      </w:r>
      <w:r w:rsidRPr="00013778">
        <w:rPr>
          <w:rFonts w:asciiTheme="majorBidi" w:hAnsiTheme="majorBidi" w:cstheme="majorBidi"/>
          <w:bCs/>
          <w:sz w:val="28"/>
          <w:szCs w:val="28"/>
          <w:lang w:val="kk-KZ"/>
        </w:rPr>
        <w:t>;</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оқытудың иннновациялық әдістері мен технологияларын игеруі</w:t>
      </w:r>
      <w:r w:rsidRPr="00013778">
        <w:rPr>
          <w:rFonts w:asciiTheme="majorBidi" w:hAnsiTheme="majorBidi" w:cstheme="majorBidi"/>
          <w:bCs/>
          <w:sz w:val="28"/>
          <w:szCs w:val="28"/>
          <w:lang w:val="kk-KZ"/>
        </w:rPr>
        <w:t>;</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мақалалар, баяндамалар дайындау арқылы өзінің әлеуетін көтеруі</w:t>
      </w:r>
      <w:r w:rsidRPr="00013778">
        <w:rPr>
          <w:rFonts w:asciiTheme="majorBidi" w:hAnsiTheme="majorBidi" w:cstheme="majorBidi"/>
          <w:bCs/>
          <w:sz w:val="28"/>
          <w:szCs w:val="28"/>
          <w:lang w:val="kk-KZ"/>
        </w:rPr>
        <w:t>;</w:t>
      </w:r>
    </w:p>
    <w:p w:rsidR="00FC5446" w:rsidRPr="00013778" w:rsidRDefault="00013778"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үнемі біліктілікті арттыру курстарынан өту</w:t>
      </w:r>
      <w:r>
        <w:rPr>
          <w:rFonts w:asciiTheme="majorBidi" w:hAnsiTheme="majorBidi" w:cstheme="majorBidi"/>
          <w:bCs/>
          <w:sz w:val="28"/>
          <w:szCs w:val="28"/>
          <w:lang w:val="kk-KZ"/>
        </w:rPr>
        <w:t>і</w:t>
      </w:r>
      <w:r w:rsidRPr="00013778">
        <w:rPr>
          <w:rFonts w:asciiTheme="majorBidi" w:hAnsiTheme="majorBidi" w:cstheme="majorBidi"/>
          <w:bCs/>
          <w:sz w:val="28"/>
          <w:szCs w:val="28"/>
          <w:lang w:val="kk-KZ"/>
        </w:rPr>
        <w:t>;</w:t>
      </w:r>
    </w:p>
    <w:p w:rsidR="00FC5446" w:rsidRPr="00013778" w:rsidRDefault="00013778" w:rsidP="0090656E">
      <w:pPr>
        <w:spacing w:after="0" w:line="240" w:lineRule="auto"/>
        <w:ind w:firstLine="567"/>
        <w:jc w:val="both"/>
        <w:rPr>
          <w:rFonts w:asciiTheme="majorBidi" w:hAnsiTheme="majorBidi" w:cstheme="majorBidi"/>
          <w:bCs/>
          <w:sz w:val="28"/>
          <w:szCs w:val="28"/>
          <w:lang w:val="kk-KZ"/>
        </w:rPr>
      </w:pPr>
      <w:r w:rsidRPr="00013778">
        <w:rPr>
          <w:rFonts w:asciiTheme="majorBidi" w:hAnsiTheme="majorBidi" w:cstheme="majorBidi"/>
          <w:bCs/>
          <w:sz w:val="28"/>
          <w:szCs w:val="28"/>
          <w:lang w:val="kk-KZ"/>
        </w:rPr>
        <w:t>- өзінің біліктілігін алуы және дәлелдеуі үшін мерзімінде аттестациядан өту</w:t>
      </w:r>
      <w:r>
        <w:rPr>
          <w:rFonts w:asciiTheme="majorBidi" w:hAnsiTheme="majorBidi" w:cstheme="majorBidi"/>
          <w:bCs/>
          <w:sz w:val="28"/>
          <w:szCs w:val="28"/>
          <w:lang w:val="kk-KZ"/>
        </w:rPr>
        <w:t>і</w:t>
      </w:r>
      <w:r w:rsidR="00FC5446" w:rsidRPr="00013778">
        <w:rPr>
          <w:rFonts w:asciiTheme="majorBidi" w:hAnsiTheme="majorBidi" w:cstheme="majorBidi"/>
          <w:bCs/>
          <w:sz w:val="28"/>
          <w:szCs w:val="28"/>
          <w:lang w:val="kk-KZ"/>
        </w:rPr>
        <w:t>;</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жас педагогтарға әдістемелік көмек көрсетуі</w:t>
      </w:r>
      <w:r w:rsidRPr="00013778">
        <w:rPr>
          <w:rFonts w:asciiTheme="majorBidi" w:hAnsiTheme="majorBidi" w:cstheme="majorBidi"/>
          <w:bCs/>
          <w:sz w:val="28"/>
          <w:szCs w:val="28"/>
          <w:lang w:val="kk-KZ"/>
        </w:rPr>
        <w:t>;</w:t>
      </w:r>
    </w:p>
    <w:p w:rsidR="00FC5446" w:rsidRPr="00013778" w:rsidRDefault="00FC5446" w:rsidP="00FC5446">
      <w:pPr>
        <w:spacing w:after="0" w:line="240" w:lineRule="auto"/>
        <w:ind w:firstLine="567"/>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педагогтарға арналған түрлі байқауларға қатысуы</w:t>
      </w:r>
      <w:r w:rsidRPr="00013778">
        <w:rPr>
          <w:rFonts w:asciiTheme="majorBidi" w:hAnsiTheme="majorBidi" w:cstheme="majorBidi"/>
          <w:bCs/>
          <w:sz w:val="28"/>
          <w:szCs w:val="28"/>
          <w:lang w:val="kk-KZ"/>
        </w:rPr>
        <w:t>;</w:t>
      </w:r>
    </w:p>
    <w:p w:rsidR="00FC5446" w:rsidRPr="00013778" w:rsidRDefault="00FC5446" w:rsidP="0090656E">
      <w:pPr>
        <w:spacing w:after="0" w:line="240" w:lineRule="auto"/>
        <w:ind w:firstLine="567"/>
        <w:jc w:val="both"/>
        <w:rPr>
          <w:rFonts w:asciiTheme="majorBidi" w:hAnsiTheme="majorBidi" w:cstheme="majorBidi"/>
          <w:bCs/>
          <w:sz w:val="28"/>
          <w:szCs w:val="28"/>
          <w:lang w:val="kk-KZ"/>
        </w:rPr>
      </w:pPr>
      <w:r w:rsidRPr="00013778">
        <w:rPr>
          <w:rFonts w:asciiTheme="majorBidi" w:hAnsiTheme="majorBidi" w:cstheme="majorBidi"/>
          <w:bCs/>
          <w:sz w:val="28"/>
          <w:szCs w:val="28"/>
          <w:lang w:val="kk-KZ"/>
        </w:rPr>
        <w:t xml:space="preserve">- </w:t>
      </w:r>
      <w:r w:rsidR="00013778">
        <w:rPr>
          <w:rFonts w:asciiTheme="majorBidi" w:hAnsiTheme="majorBidi" w:cstheme="majorBidi"/>
          <w:bCs/>
          <w:sz w:val="28"/>
          <w:szCs w:val="28"/>
          <w:lang w:val="kk-KZ"/>
        </w:rPr>
        <w:t>портфолионы өзінің педагогикалық жетістіктерінің нәтижелерімен үнемі толықтырып отыруы қажет.</w:t>
      </w:r>
    </w:p>
    <w:p w:rsidR="00777F66" w:rsidRPr="00D82E74" w:rsidRDefault="00D82E74" w:rsidP="00777F66">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«Мектепке дейінгі балалық шақ» республикалық орталығы 2017 жылы педагогтарға көмек көрсету мақсатында мынадай әдіснамалық ма</w:t>
      </w:r>
      <w:r w:rsidR="00385415">
        <w:rPr>
          <w:rFonts w:asciiTheme="majorBidi" w:hAnsiTheme="majorBidi" w:cstheme="majorBidi"/>
          <w:bCs/>
          <w:sz w:val="28"/>
          <w:szCs w:val="28"/>
          <w:lang w:val="kk-KZ"/>
        </w:rPr>
        <w:t>тер</w:t>
      </w:r>
      <w:r>
        <w:rPr>
          <w:rFonts w:asciiTheme="majorBidi" w:hAnsiTheme="majorBidi" w:cstheme="majorBidi"/>
          <w:bCs/>
          <w:sz w:val="28"/>
          <w:szCs w:val="28"/>
          <w:lang w:val="kk-KZ"/>
        </w:rPr>
        <w:t>иалдарды әзірледі</w:t>
      </w:r>
      <w:r w:rsidR="00777F66" w:rsidRPr="00D82E74">
        <w:rPr>
          <w:rFonts w:asciiTheme="majorBidi" w:hAnsiTheme="majorBidi" w:cstheme="majorBidi"/>
          <w:bCs/>
          <w:sz w:val="28"/>
          <w:szCs w:val="28"/>
          <w:lang w:val="kk-KZ"/>
        </w:rPr>
        <w:t>:</w:t>
      </w:r>
    </w:p>
    <w:p w:rsidR="00777F66" w:rsidRPr="00BC403E" w:rsidRDefault="00385415" w:rsidP="00E167E4">
      <w:pPr>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BC403E" w:rsidRPr="00BC403E">
        <w:rPr>
          <w:rFonts w:ascii="Times New Roman" w:hAnsi="Times New Roman" w:cs="Times New Roman"/>
          <w:sz w:val="28"/>
          <w:szCs w:val="28"/>
          <w:lang w:val="kk-KZ"/>
        </w:rPr>
        <w:t>Мектепке дейінгі тәрбие мен оқытудың үлгілік оқу бағдарламасына әдістемелік нұсқаулық;</w:t>
      </w:r>
    </w:p>
    <w:p w:rsidR="00F35CC8" w:rsidRPr="00416E43" w:rsidRDefault="00385415" w:rsidP="00E167E4">
      <w:pPr>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F35CC8" w:rsidRPr="00BC403E">
        <w:rPr>
          <w:rFonts w:ascii="Times New Roman" w:hAnsi="Times New Roman" w:cs="Times New Roman"/>
          <w:sz w:val="28"/>
          <w:szCs w:val="28"/>
          <w:lang w:val="kk-KZ"/>
        </w:rPr>
        <w:t xml:space="preserve">Мектепке  дейінгі тәрбие мен оқытудың үлгілік оқу бағдарламасы мазмұнын іске асыруда өтпелі тақырыптарды қолдану бойынша бойынша әдістемелік ұсынымдары; </w:t>
      </w:r>
      <w:r w:rsidR="00F35CC8" w:rsidRPr="00416E43">
        <w:rPr>
          <w:rFonts w:ascii="Times New Roman" w:hAnsi="Times New Roman" w:cs="Times New Roman"/>
          <w:bCs/>
          <w:sz w:val="28"/>
          <w:szCs w:val="28"/>
          <w:lang w:val="kk-KZ"/>
        </w:rPr>
        <w:t xml:space="preserve"> </w:t>
      </w:r>
    </w:p>
    <w:p w:rsidR="00F35CC8" w:rsidRPr="00416E43" w:rsidRDefault="00385415" w:rsidP="00E167E4">
      <w:pPr>
        <w:tabs>
          <w:tab w:val="left" w:pos="851"/>
        </w:tabs>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F35CC8" w:rsidRPr="00BC403E">
        <w:rPr>
          <w:rFonts w:ascii="Times New Roman" w:hAnsi="Times New Roman" w:cs="Times New Roman"/>
          <w:sz w:val="28"/>
          <w:szCs w:val="28"/>
          <w:lang w:val="kk-KZ"/>
        </w:rPr>
        <w:t>Үлгілік оқу бағдарламасы мазмұнын игеру бойынша балалардың біліктері мен дағдыларының дамуына  мониторинг жүргізу бойынша әдістемелік ұсынымдары;</w:t>
      </w:r>
      <w:r w:rsidR="00F35CC8" w:rsidRPr="00416E43">
        <w:rPr>
          <w:rFonts w:ascii="Times New Roman" w:hAnsi="Times New Roman" w:cs="Times New Roman"/>
          <w:bCs/>
          <w:sz w:val="28"/>
          <w:szCs w:val="28"/>
          <w:lang w:val="kk-KZ"/>
        </w:rPr>
        <w:t xml:space="preserve"> </w:t>
      </w:r>
    </w:p>
    <w:p w:rsidR="00F35CC8" w:rsidRPr="00BC403E" w:rsidRDefault="00385415" w:rsidP="00F35CC8">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F35CC8" w:rsidRPr="00BC403E">
        <w:rPr>
          <w:rFonts w:ascii="Times New Roman" w:hAnsi="Times New Roman" w:cs="Times New Roman"/>
          <w:sz w:val="28"/>
          <w:szCs w:val="28"/>
          <w:lang w:val="kk-KZ"/>
        </w:rPr>
        <w:t>«Халық  ауыз әдебиеті -мектеп жасына дейінгі балаларды  рухани-адамгершілікке тәрбиелеудің негіздері» әдістемелік ұсынымдары;</w:t>
      </w:r>
    </w:p>
    <w:p w:rsidR="00F35CC8" w:rsidRPr="00BC403E" w:rsidRDefault="00385415" w:rsidP="00F35CC8">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5CC8" w:rsidRPr="00BC403E">
        <w:rPr>
          <w:rFonts w:ascii="Times New Roman" w:hAnsi="Times New Roman" w:cs="Times New Roman"/>
          <w:sz w:val="28"/>
          <w:szCs w:val="28"/>
          <w:lang w:val="kk-KZ"/>
        </w:rPr>
        <w:t>«Сюжетті-рөлдік ойын - мектепке дейінгі ұйымдардағы театрландырылған әрекеттің алғашқы сатысы» әдістемелік ұсынымдары;</w:t>
      </w:r>
    </w:p>
    <w:p w:rsidR="00F35CC8" w:rsidRPr="00BC403E" w:rsidRDefault="00385415" w:rsidP="00F35CC8">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5CC8" w:rsidRPr="00BC403E">
        <w:rPr>
          <w:rFonts w:ascii="Times New Roman" w:hAnsi="Times New Roman" w:cs="Times New Roman"/>
          <w:sz w:val="28"/>
          <w:szCs w:val="28"/>
          <w:lang w:val="kk-KZ"/>
        </w:rPr>
        <w:t>Балалар әндері жинағы әдістемелік ұсынымдармен бірге</w:t>
      </w:r>
      <w:r w:rsidR="00BC403E" w:rsidRPr="00BC403E">
        <w:rPr>
          <w:rFonts w:ascii="Times New Roman" w:hAnsi="Times New Roman" w:cs="Times New Roman"/>
          <w:sz w:val="28"/>
          <w:szCs w:val="28"/>
          <w:lang w:val="kk-KZ"/>
        </w:rPr>
        <w:t>;</w:t>
      </w:r>
    </w:p>
    <w:p w:rsidR="00BC403E" w:rsidRPr="00BC403E" w:rsidRDefault="00385415" w:rsidP="00BC403E">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403E" w:rsidRPr="00BC403E">
        <w:rPr>
          <w:rFonts w:ascii="Times New Roman" w:hAnsi="Times New Roman" w:cs="Times New Roman"/>
          <w:sz w:val="28"/>
          <w:szCs w:val="28"/>
          <w:lang w:val="kk-KZ"/>
        </w:rPr>
        <w:t>«Мектепке  дейінгі ұйымдардың  жас топтарында ұйымдастырылған оқу қызметтеріне денсаулық с</w:t>
      </w:r>
      <w:r>
        <w:rPr>
          <w:rFonts w:ascii="Times New Roman" w:hAnsi="Times New Roman" w:cs="Times New Roman"/>
          <w:sz w:val="28"/>
          <w:szCs w:val="28"/>
          <w:lang w:val="kk-KZ"/>
        </w:rPr>
        <w:t xml:space="preserve">ақтау технологияларын енгізу» </w:t>
      </w:r>
      <w:r w:rsidR="00BC403E" w:rsidRPr="00BC403E">
        <w:rPr>
          <w:rFonts w:ascii="Times New Roman" w:hAnsi="Times New Roman" w:cs="Times New Roman"/>
          <w:sz w:val="28"/>
          <w:szCs w:val="28"/>
          <w:lang w:val="kk-KZ"/>
        </w:rPr>
        <w:t xml:space="preserve">әдістемелік ұсынымдары. </w:t>
      </w:r>
    </w:p>
    <w:p w:rsidR="0090656E" w:rsidRPr="009909F4" w:rsidRDefault="00BC403E" w:rsidP="00DC00BA">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Мектепке дейінгі тәрбие мен оқытудың педагогтары мен мамандарына кешенді әдістемелік көмекті «Мектепке дейінгі балалық шақ» республикалық орталығының </w:t>
      </w:r>
      <w:r w:rsidRPr="00BC403E">
        <w:rPr>
          <w:rFonts w:asciiTheme="majorBidi" w:hAnsiTheme="majorBidi" w:cstheme="majorBidi"/>
          <w:bCs/>
          <w:sz w:val="28"/>
          <w:szCs w:val="28"/>
          <w:lang w:val="kk-KZ"/>
        </w:rPr>
        <w:t xml:space="preserve">rc-dd.kz. </w:t>
      </w:r>
      <w:r>
        <w:rPr>
          <w:rFonts w:asciiTheme="majorBidi" w:hAnsiTheme="majorBidi" w:cstheme="majorBidi"/>
          <w:bCs/>
          <w:sz w:val="28"/>
          <w:szCs w:val="28"/>
          <w:lang w:val="kk-KZ"/>
        </w:rPr>
        <w:t xml:space="preserve">порталы қамтамасыз етеді. </w:t>
      </w:r>
    </w:p>
    <w:p w:rsidR="0090656E" w:rsidRPr="009909F4" w:rsidRDefault="0090656E" w:rsidP="00DC00BA">
      <w:pPr>
        <w:spacing w:after="0" w:line="240" w:lineRule="auto"/>
        <w:ind w:firstLine="567"/>
        <w:jc w:val="both"/>
        <w:rPr>
          <w:rFonts w:asciiTheme="majorBidi" w:hAnsiTheme="majorBidi" w:cstheme="majorBidi"/>
          <w:bCs/>
          <w:sz w:val="28"/>
          <w:szCs w:val="28"/>
          <w:lang w:val="kk-KZ"/>
        </w:rPr>
      </w:pPr>
    </w:p>
    <w:p w:rsidR="00655B12" w:rsidRDefault="00655B12" w:rsidP="00F6019F">
      <w:pPr>
        <w:spacing w:after="0" w:line="240" w:lineRule="auto"/>
        <w:ind w:firstLine="567"/>
        <w:jc w:val="center"/>
        <w:rPr>
          <w:rFonts w:asciiTheme="majorBidi" w:hAnsiTheme="majorBidi" w:cstheme="majorBidi"/>
          <w:b/>
          <w:sz w:val="28"/>
          <w:szCs w:val="28"/>
          <w:lang w:val="kk-KZ"/>
        </w:rPr>
      </w:pPr>
    </w:p>
    <w:p w:rsidR="002421F4" w:rsidRDefault="002421F4" w:rsidP="00F6019F">
      <w:pPr>
        <w:spacing w:after="0" w:line="240" w:lineRule="auto"/>
        <w:ind w:firstLine="567"/>
        <w:jc w:val="center"/>
        <w:rPr>
          <w:rFonts w:asciiTheme="majorBidi" w:hAnsiTheme="majorBidi" w:cstheme="majorBidi"/>
          <w:b/>
          <w:sz w:val="28"/>
          <w:szCs w:val="28"/>
          <w:lang w:val="kk-KZ"/>
        </w:rPr>
      </w:pPr>
    </w:p>
    <w:p w:rsidR="002421F4" w:rsidRDefault="002421F4" w:rsidP="00F6019F">
      <w:pPr>
        <w:spacing w:after="0" w:line="240" w:lineRule="auto"/>
        <w:ind w:firstLine="567"/>
        <w:jc w:val="center"/>
        <w:rPr>
          <w:rFonts w:asciiTheme="majorBidi" w:hAnsiTheme="majorBidi" w:cstheme="majorBidi"/>
          <w:b/>
          <w:sz w:val="28"/>
          <w:szCs w:val="28"/>
          <w:lang w:val="kk-KZ"/>
        </w:rPr>
      </w:pPr>
    </w:p>
    <w:p w:rsidR="002421F4" w:rsidRDefault="002421F4" w:rsidP="00F6019F">
      <w:pPr>
        <w:spacing w:after="0" w:line="240" w:lineRule="auto"/>
        <w:ind w:firstLine="567"/>
        <w:jc w:val="center"/>
        <w:rPr>
          <w:rFonts w:asciiTheme="majorBidi" w:hAnsiTheme="majorBidi" w:cstheme="majorBidi"/>
          <w:b/>
          <w:sz w:val="28"/>
          <w:szCs w:val="28"/>
          <w:lang w:val="kk-KZ"/>
        </w:rPr>
      </w:pPr>
    </w:p>
    <w:p w:rsidR="00F6019F" w:rsidRPr="00196A82" w:rsidRDefault="00385415" w:rsidP="00F6019F">
      <w:pPr>
        <w:spacing w:after="0" w:line="240" w:lineRule="auto"/>
        <w:ind w:firstLine="567"/>
        <w:jc w:val="center"/>
        <w:rPr>
          <w:rFonts w:asciiTheme="majorBidi" w:hAnsiTheme="majorBidi" w:cstheme="majorBidi"/>
          <w:b/>
          <w:sz w:val="28"/>
          <w:szCs w:val="28"/>
          <w:lang w:val="kk-KZ"/>
        </w:rPr>
      </w:pPr>
      <w:r>
        <w:rPr>
          <w:rFonts w:asciiTheme="majorBidi" w:hAnsiTheme="majorBidi" w:cstheme="majorBidi"/>
          <w:b/>
          <w:sz w:val="28"/>
          <w:szCs w:val="28"/>
          <w:lang w:val="kk-KZ"/>
        </w:rPr>
        <w:lastRenderedPageBreak/>
        <w:t>Мектепке дейінгі ұйымдардың қызметін реттейтін нормативті-құқытық құжаттардың тізбесі</w:t>
      </w:r>
    </w:p>
    <w:p w:rsidR="00F6019F" w:rsidRPr="00196A82" w:rsidRDefault="00F6019F" w:rsidP="00F6019F">
      <w:pPr>
        <w:spacing w:after="0" w:line="240" w:lineRule="auto"/>
        <w:ind w:firstLine="567"/>
        <w:jc w:val="center"/>
        <w:rPr>
          <w:rFonts w:asciiTheme="majorBidi" w:hAnsiTheme="majorBidi" w:cstheme="majorBidi"/>
          <w:b/>
          <w:sz w:val="28"/>
          <w:szCs w:val="28"/>
          <w:lang w:val="kk-KZ"/>
        </w:rPr>
      </w:pPr>
    </w:p>
    <w:p w:rsidR="00385415" w:rsidRPr="00196A82" w:rsidRDefault="00385415" w:rsidP="00385415">
      <w:pPr>
        <w:spacing w:after="0" w:line="240" w:lineRule="auto"/>
        <w:ind w:firstLine="567"/>
        <w:jc w:val="both"/>
        <w:rPr>
          <w:rFonts w:asciiTheme="majorBidi" w:hAnsiTheme="majorBidi" w:cstheme="majorBidi"/>
          <w:sz w:val="28"/>
          <w:szCs w:val="28"/>
          <w:lang w:val="kk-KZ"/>
        </w:rPr>
      </w:pPr>
      <w:r>
        <w:rPr>
          <w:rFonts w:asciiTheme="majorBidi" w:hAnsiTheme="majorBidi" w:cstheme="majorBidi"/>
          <w:bCs/>
          <w:sz w:val="28"/>
          <w:szCs w:val="28"/>
          <w:lang w:val="kk-KZ"/>
        </w:rPr>
        <w:t xml:space="preserve">Мектеп жасына дейінгі балаларға сапалы білім беру қызметін қамтамасыз етуде қажетті жағдайларды жасау </w:t>
      </w:r>
      <w:r w:rsidRPr="00385415">
        <w:rPr>
          <w:rFonts w:asciiTheme="majorBidi" w:hAnsiTheme="majorBidi" w:cstheme="majorBidi"/>
          <w:bCs/>
          <w:sz w:val="28"/>
          <w:szCs w:val="28"/>
          <w:lang w:val="kk-KZ"/>
        </w:rPr>
        <w:t xml:space="preserve">мақсатында </w:t>
      </w:r>
      <w:r w:rsidRPr="00385415">
        <w:rPr>
          <w:rFonts w:asciiTheme="majorBidi" w:hAnsiTheme="majorBidi" w:cstheme="majorBidi"/>
          <w:sz w:val="28"/>
          <w:szCs w:val="28"/>
          <w:lang w:val="kk-KZ"/>
        </w:rPr>
        <w:t>мектепке дейінгі ұйымдардың қызметін реттейтін нормативті-құқытық құжаттардың тізбесі</w:t>
      </w:r>
      <w:r>
        <w:rPr>
          <w:rFonts w:asciiTheme="majorBidi" w:hAnsiTheme="majorBidi" w:cstheme="majorBidi"/>
          <w:sz w:val="28"/>
          <w:szCs w:val="28"/>
          <w:lang w:val="kk-KZ"/>
        </w:rPr>
        <w:t>:</w:t>
      </w:r>
    </w:p>
    <w:p w:rsidR="00DC00BA" w:rsidRPr="0041299E" w:rsidRDefault="009B47AB" w:rsidP="0041299E">
      <w:pPr>
        <w:pStyle w:val="a9"/>
        <w:numPr>
          <w:ilvl w:val="0"/>
          <w:numId w:val="6"/>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FA6C09">
        <w:rPr>
          <w:rFonts w:ascii="Times New Roman" w:hAnsi="Times New Roman"/>
          <w:sz w:val="28"/>
          <w:szCs w:val="28"/>
          <w:lang w:val="kk-KZ"/>
        </w:rPr>
        <w:t xml:space="preserve">Қазақстан Республикасының </w:t>
      </w:r>
      <w:r w:rsidR="00215F07">
        <w:rPr>
          <w:rFonts w:ascii="Times New Roman" w:hAnsi="Times New Roman"/>
          <w:sz w:val="28"/>
          <w:szCs w:val="28"/>
          <w:lang w:val="kk-KZ"/>
        </w:rPr>
        <w:t>«</w:t>
      </w:r>
      <w:r w:rsidR="0041299E" w:rsidRPr="00FA6C09">
        <w:rPr>
          <w:rFonts w:ascii="Times New Roman" w:hAnsi="Times New Roman"/>
          <w:sz w:val="28"/>
          <w:szCs w:val="28"/>
          <w:lang w:val="kk-KZ"/>
        </w:rPr>
        <w:t>Білім туралы</w:t>
      </w:r>
      <w:r w:rsidR="00215F07">
        <w:rPr>
          <w:rFonts w:ascii="Times New Roman" w:hAnsi="Times New Roman"/>
          <w:sz w:val="28"/>
          <w:szCs w:val="28"/>
          <w:lang w:val="kk-KZ"/>
        </w:rPr>
        <w:t>»</w:t>
      </w:r>
      <w:r w:rsidR="0041299E" w:rsidRPr="00FA6C09">
        <w:rPr>
          <w:rFonts w:ascii="Times New Roman" w:hAnsi="Times New Roman"/>
          <w:sz w:val="28"/>
          <w:szCs w:val="28"/>
          <w:lang w:val="kk-KZ"/>
        </w:rPr>
        <w:t xml:space="preserve"> 2007 жылғы 27 шілдедегі № 319 Заңы</w:t>
      </w:r>
    </w:p>
    <w:p w:rsidR="00107C43" w:rsidRPr="00107C43" w:rsidRDefault="00107C43" w:rsidP="00DC00BA">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2. </w:t>
      </w:r>
      <w:r w:rsidR="00215F07">
        <w:rPr>
          <w:rFonts w:asciiTheme="majorBidi" w:hAnsiTheme="majorBidi" w:cstheme="majorBidi"/>
          <w:bCs/>
          <w:sz w:val="28"/>
          <w:szCs w:val="28"/>
          <w:lang w:val="kk-KZ"/>
        </w:rPr>
        <w:t xml:space="preserve">Қазақстан Республикасының </w:t>
      </w:r>
      <w:r>
        <w:rPr>
          <w:rFonts w:asciiTheme="majorBidi" w:hAnsiTheme="majorBidi" w:cstheme="majorBidi"/>
          <w:bCs/>
          <w:sz w:val="28"/>
          <w:szCs w:val="28"/>
          <w:lang w:val="kk-KZ"/>
        </w:rPr>
        <w:t xml:space="preserve">«Қазақстан Республикасындағы тіл туралы» 1997 жылғы 11 шілдедегі №151 заңы </w:t>
      </w:r>
    </w:p>
    <w:p w:rsidR="00B40E52" w:rsidRPr="00B40E52" w:rsidRDefault="00DC00BA" w:rsidP="00DC00BA">
      <w:pPr>
        <w:spacing w:after="0" w:line="240" w:lineRule="auto"/>
        <w:ind w:firstLine="567"/>
        <w:jc w:val="both"/>
        <w:rPr>
          <w:rFonts w:asciiTheme="majorBidi" w:hAnsiTheme="majorBidi" w:cstheme="majorBidi"/>
          <w:bCs/>
          <w:sz w:val="28"/>
          <w:szCs w:val="28"/>
          <w:lang w:val="kk-KZ"/>
        </w:rPr>
      </w:pPr>
      <w:r w:rsidRPr="00B40E52">
        <w:rPr>
          <w:rFonts w:asciiTheme="majorBidi" w:hAnsiTheme="majorBidi" w:cstheme="majorBidi"/>
          <w:bCs/>
          <w:sz w:val="28"/>
          <w:szCs w:val="28"/>
          <w:lang w:val="kk-KZ"/>
        </w:rPr>
        <w:t>3.</w:t>
      </w:r>
      <w:r w:rsidR="00107C43">
        <w:rPr>
          <w:rFonts w:asciiTheme="majorBidi" w:hAnsiTheme="majorBidi" w:cstheme="majorBidi"/>
          <w:bCs/>
          <w:sz w:val="28"/>
          <w:szCs w:val="28"/>
          <w:lang w:val="kk-KZ"/>
        </w:rPr>
        <w:t xml:space="preserve"> </w:t>
      </w:r>
      <w:r w:rsidR="00215F07">
        <w:rPr>
          <w:rFonts w:asciiTheme="majorBidi" w:hAnsiTheme="majorBidi" w:cstheme="majorBidi"/>
          <w:bCs/>
          <w:sz w:val="28"/>
          <w:szCs w:val="28"/>
          <w:lang w:val="kk-KZ"/>
        </w:rPr>
        <w:t xml:space="preserve">Қазақстан Республикасы </w:t>
      </w:r>
      <w:r w:rsidR="00107C43">
        <w:rPr>
          <w:rFonts w:asciiTheme="majorBidi" w:hAnsiTheme="majorBidi" w:cstheme="majorBidi"/>
          <w:bCs/>
          <w:sz w:val="28"/>
          <w:szCs w:val="28"/>
          <w:lang w:val="kk-KZ"/>
        </w:rPr>
        <w:t>«Қазақстан Республикасы</w:t>
      </w:r>
      <w:r w:rsidR="00B40E52">
        <w:rPr>
          <w:rFonts w:asciiTheme="majorBidi" w:hAnsiTheme="majorBidi" w:cstheme="majorBidi"/>
          <w:bCs/>
          <w:sz w:val="28"/>
          <w:szCs w:val="28"/>
          <w:lang w:val="kk-KZ"/>
        </w:rPr>
        <w:t xml:space="preserve">ның мемлекеттік рәміздер туралы» 2012 жылғы 28 маусымдағы </w:t>
      </w:r>
      <w:r w:rsidR="00B40E52" w:rsidRPr="00B40E52">
        <w:rPr>
          <w:rFonts w:asciiTheme="majorBidi" w:hAnsiTheme="majorBidi" w:cstheme="majorBidi"/>
          <w:bCs/>
          <w:sz w:val="28"/>
          <w:szCs w:val="28"/>
          <w:lang w:val="kk-KZ"/>
        </w:rPr>
        <w:t>№ 23-V</w:t>
      </w:r>
      <w:r w:rsidR="00B40E52">
        <w:rPr>
          <w:rFonts w:asciiTheme="majorBidi" w:hAnsiTheme="majorBidi" w:cstheme="majorBidi"/>
          <w:bCs/>
          <w:sz w:val="28"/>
          <w:szCs w:val="28"/>
          <w:lang w:val="kk-KZ"/>
        </w:rPr>
        <w:t xml:space="preserve"> заңы </w:t>
      </w:r>
    </w:p>
    <w:p w:rsidR="00DC00BA" w:rsidRDefault="00DC00BA" w:rsidP="00DC00BA">
      <w:pPr>
        <w:spacing w:after="0" w:line="240" w:lineRule="auto"/>
        <w:ind w:firstLine="567"/>
        <w:jc w:val="both"/>
        <w:rPr>
          <w:rFonts w:asciiTheme="majorBidi" w:hAnsiTheme="majorBidi" w:cstheme="majorBidi"/>
          <w:bCs/>
          <w:sz w:val="28"/>
          <w:szCs w:val="28"/>
          <w:lang w:val="kk-KZ"/>
        </w:rPr>
      </w:pPr>
      <w:r w:rsidRPr="00B40E52">
        <w:rPr>
          <w:rFonts w:asciiTheme="majorBidi" w:hAnsiTheme="majorBidi" w:cstheme="majorBidi"/>
          <w:bCs/>
          <w:sz w:val="28"/>
          <w:szCs w:val="28"/>
          <w:lang w:val="kk-KZ"/>
        </w:rPr>
        <w:t>4.</w:t>
      </w:r>
      <w:r w:rsidR="00B40E52">
        <w:rPr>
          <w:rFonts w:asciiTheme="majorBidi" w:hAnsiTheme="majorBidi" w:cstheme="majorBidi"/>
          <w:bCs/>
          <w:sz w:val="28"/>
          <w:szCs w:val="28"/>
          <w:lang w:val="kk-KZ"/>
        </w:rPr>
        <w:t xml:space="preserve"> </w:t>
      </w:r>
      <w:r w:rsidR="00215F07">
        <w:rPr>
          <w:rFonts w:asciiTheme="majorBidi" w:hAnsiTheme="majorBidi" w:cstheme="majorBidi"/>
          <w:bCs/>
          <w:sz w:val="28"/>
          <w:szCs w:val="28"/>
          <w:lang w:val="kk-KZ"/>
        </w:rPr>
        <w:t xml:space="preserve">Қазақстан Республикасының </w:t>
      </w:r>
      <w:r w:rsidR="00B40E52">
        <w:rPr>
          <w:rFonts w:asciiTheme="majorBidi" w:hAnsiTheme="majorBidi" w:cstheme="majorBidi"/>
          <w:bCs/>
          <w:sz w:val="28"/>
          <w:szCs w:val="28"/>
          <w:lang w:val="kk-KZ"/>
        </w:rPr>
        <w:t>«</w:t>
      </w:r>
      <w:r w:rsidR="00196A82">
        <w:rPr>
          <w:rFonts w:asciiTheme="majorBidi" w:hAnsiTheme="majorBidi" w:cstheme="majorBidi"/>
          <w:bCs/>
          <w:sz w:val="28"/>
          <w:szCs w:val="28"/>
          <w:lang w:val="kk-KZ"/>
        </w:rPr>
        <w:t>О</w:t>
      </w:r>
      <w:r w:rsidR="00B40E52">
        <w:rPr>
          <w:rFonts w:asciiTheme="majorBidi" w:hAnsiTheme="majorBidi" w:cstheme="majorBidi"/>
          <w:bCs/>
          <w:sz w:val="28"/>
          <w:szCs w:val="28"/>
          <w:lang w:val="kk-KZ"/>
        </w:rPr>
        <w:t xml:space="preserve">йыншықтардың қауіпсіздігі туралы» 2007 жылғы 21 шілдедегі </w:t>
      </w:r>
      <w:r w:rsidR="00B40E52" w:rsidRPr="00B40E52">
        <w:rPr>
          <w:rFonts w:asciiTheme="majorBidi" w:hAnsiTheme="majorBidi" w:cstheme="majorBidi"/>
          <w:bCs/>
          <w:sz w:val="28"/>
          <w:szCs w:val="28"/>
          <w:lang w:val="kk-KZ"/>
        </w:rPr>
        <w:t>№306 заңы</w:t>
      </w:r>
    </w:p>
    <w:p w:rsidR="00B10884" w:rsidRDefault="00B40E52" w:rsidP="00B10884">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5. </w:t>
      </w:r>
      <w:r w:rsidR="00215F07">
        <w:rPr>
          <w:rFonts w:asciiTheme="majorBidi" w:hAnsiTheme="majorBidi" w:cstheme="majorBidi"/>
          <w:bCs/>
          <w:sz w:val="28"/>
          <w:szCs w:val="28"/>
          <w:lang w:val="kk-KZ"/>
        </w:rPr>
        <w:t xml:space="preserve">Қазақстан Республикасының </w:t>
      </w:r>
      <w:r>
        <w:rPr>
          <w:rFonts w:asciiTheme="majorBidi" w:hAnsiTheme="majorBidi" w:cstheme="majorBidi"/>
          <w:bCs/>
          <w:sz w:val="28"/>
          <w:szCs w:val="28"/>
          <w:lang w:val="kk-KZ"/>
        </w:rPr>
        <w:t xml:space="preserve">«Кемтар балаларды әлеуметтік және медициналық-педагогикалық түзеу арқылы қолдау туралы» </w:t>
      </w:r>
      <w:r w:rsidR="00196A82">
        <w:rPr>
          <w:rFonts w:asciiTheme="majorBidi" w:hAnsiTheme="majorBidi" w:cstheme="majorBidi"/>
          <w:bCs/>
          <w:sz w:val="28"/>
          <w:szCs w:val="28"/>
          <w:lang w:val="kk-KZ"/>
        </w:rPr>
        <w:t>2002 жылғы 11 шілдедегі</w:t>
      </w:r>
      <w:r>
        <w:rPr>
          <w:rFonts w:asciiTheme="majorBidi" w:hAnsiTheme="majorBidi" w:cstheme="majorBidi"/>
          <w:bCs/>
          <w:sz w:val="28"/>
          <w:szCs w:val="28"/>
          <w:lang w:val="kk-KZ"/>
        </w:rPr>
        <w:t xml:space="preserve"> </w:t>
      </w:r>
      <w:r w:rsidR="00196A82">
        <w:rPr>
          <w:rFonts w:asciiTheme="majorBidi" w:hAnsiTheme="majorBidi" w:cstheme="majorBidi"/>
          <w:bCs/>
          <w:sz w:val="28"/>
          <w:szCs w:val="28"/>
          <w:lang w:val="kk-KZ"/>
        </w:rPr>
        <w:t>№</w:t>
      </w:r>
      <w:r w:rsidR="00DC00BA" w:rsidRPr="00B40E52">
        <w:rPr>
          <w:rFonts w:asciiTheme="majorBidi" w:hAnsiTheme="majorBidi" w:cstheme="majorBidi"/>
          <w:bCs/>
          <w:sz w:val="28"/>
          <w:szCs w:val="28"/>
          <w:lang w:val="kk-KZ"/>
        </w:rPr>
        <w:t xml:space="preserve"> 343</w:t>
      </w:r>
      <w:r>
        <w:rPr>
          <w:rFonts w:asciiTheme="majorBidi" w:hAnsiTheme="majorBidi" w:cstheme="majorBidi"/>
          <w:bCs/>
          <w:sz w:val="28"/>
          <w:szCs w:val="28"/>
          <w:lang w:val="kk-KZ"/>
        </w:rPr>
        <w:t xml:space="preserve"> заңы</w:t>
      </w:r>
    </w:p>
    <w:p w:rsidR="0041299E" w:rsidRPr="00FA6C09" w:rsidRDefault="00DC00BA" w:rsidP="00196A82">
      <w:pPr>
        <w:pStyle w:val="a9"/>
        <w:tabs>
          <w:tab w:val="left" w:pos="709"/>
          <w:tab w:val="left" w:pos="851"/>
          <w:tab w:val="left" w:pos="993"/>
        </w:tabs>
        <w:spacing w:after="0" w:line="240" w:lineRule="auto"/>
        <w:ind w:left="0" w:firstLine="567"/>
        <w:jc w:val="both"/>
        <w:rPr>
          <w:rFonts w:ascii="Times New Roman" w:hAnsi="Times New Roman"/>
          <w:sz w:val="28"/>
          <w:szCs w:val="28"/>
          <w:lang w:val="kk-KZ"/>
        </w:rPr>
      </w:pPr>
      <w:r w:rsidRPr="00B40E52">
        <w:rPr>
          <w:rFonts w:asciiTheme="majorBidi" w:hAnsiTheme="majorBidi" w:cstheme="majorBidi"/>
          <w:bCs/>
          <w:sz w:val="28"/>
          <w:szCs w:val="28"/>
          <w:lang w:val="kk-KZ"/>
        </w:rPr>
        <w:t xml:space="preserve">6. </w:t>
      </w:r>
      <w:r w:rsidR="0041299E" w:rsidRPr="00FA6C09">
        <w:rPr>
          <w:rFonts w:ascii="Times New Roman" w:hAnsi="Times New Roman"/>
          <w:sz w:val="28"/>
          <w:szCs w:val="28"/>
          <w:lang w:val="kk-KZ"/>
        </w:rPr>
        <w:t>Қазақстан Республикасында білім беруді және ғылымды дамытудың 2016 – 2019 жылдарға арн</w:t>
      </w:r>
      <w:r w:rsidR="00B40E52">
        <w:rPr>
          <w:rFonts w:ascii="Times New Roman" w:hAnsi="Times New Roman"/>
          <w:sz w:val="28"/>
          <w:szCs w:val="28"/>
          <w:lang w:val="kk-KZ"/>
        </w:rPr>
        <w:t>алған мемлекеттік бағдарламасы</w:t>
      </w:r>
      <w:r w:rsidR="00215F07">
        <w:rPr>
          <w:rFonts w:ascii="Times New Roman" w:hAnsi="Times New Roman"/>
          <w:sz w:val="28"/>
          <w:szCs w:val="28"/>
          <w:lang w:val="kk-KZ"/>
        </w:rPr>
        <w:t>,</w:t>
      </w:r>
      <w:r w:rsidR="00B40E52">
        <w:rPr>
          <w:rFonts w:ascii="Times New Roman" w:hAnsi="Times New Roman"/>
          <w:sz w:val="28"/>
          <w:szCs w:val="28"/>
          <w:lang w:val="kk-KZ"/>
        </w:rPr>
        <w:t xml:space="preserve"> </w:t>
      </w:r>
      <w:r w:rsidR="0041299E" w:rsidRPr="00FA6C09">
        <w:rPr>
          <w:rFonts w:ascii="Times New Roman" w:hAnsi="Times New Roman"/>
          <w:sz w:val="28"/>
          <w:szCs w:val="28"/>
          <w:lang w:val="kk-KZ"/>
        </w:rPr>
        <w:t>ҚР Президентінің 2016 ж</w:t>
      </w:r>
      <w:r w:rsidR="00B40E52">
        <w:rPr>
          <w:rFonts w:ascii="Times New Roman" w:hAnsi="Times New Roman"/>
          <w:sz w:val="28"/>
          <w:szCs w:val="28"/>
          <w:lang w:val="kk-KZ"/>
        </w:rPr>
        <w:t>ылғы 1 наурыздағы № 205 Жарлығы</w:t>
      </w:r>
    </w:p>
    <w:p w:rsidR="0041299E" w:rsidRPr="003F2A14" w:rsidRDefault="00DC00BA" w:rsidP="00E1075D">
      <w:pPr>
        <w:pStyle w:val="a9"/>
        <w:tabs>
          <w:tab w:val="left" w:pos="567"/>
          <w:tab w:val="left" w:pos="851"/>
          <w:tab w:val="left" w:pos="993"/>
        </w:tabs>
        <w:spacing w:after="0" w:line="240" w:lineRule="auto"/>
        <w:ind w:left="0" w:firstLine="567"/>
        <w:jc w:val="both"/>
        <w:rPr>
          <w:rFonts w:ascii="Times New Roman" w:hAnsi="Times New Roman"/>
          <w:sz w:val="28"/>
          <w:szCs w:val="28"/>
          <w:lang w:val="kk-KZ"/>
        </w:rPr>
      </w:pPr>
      <w:r w:rsidRPr="0041299E">
        <w:rPr>
          <w:rFonts w:asciiTheme="majorBidi" w:hAnsiTheme="majorBidi" w:cstheme="majorBidi"/>
          <w:bCs/>
          <w:sz w:val="28"/>
          <w:szCs w:val="28"/>
          <w:lang w:val="kk-KZ"/>
        </w:rPr>
        <w:t xml:space="preserve">7. </w:t>
      </w:r>
      <w:r w:rsidR="00196A82">
        <w:rPr>
          <w:rFonts w:asciiTheme="majorBidi" w:hAnsiTheme="majorBidi" w:cstheme="majorBidi"/>
          <w:bCs/>
          <w:sz w:val="28"/>
          <w:szCs w:val="28"/>
          <w:lang w:val="kk-KZ"/>
        </w:rPr>
        <w:t>«</w:t>
      </w:r>
      <w:r w:rsidR="00196A82" w:rsidRPr="00196A82">
        <w:rPr>
          <w:rFonts w:asciiTheme="majorBidi" w:hAnsiTheme="majorBidi" w:cstheme="majorBidi"/>
          <w:bCs/>
          <w:sz w:val="28"/>
          <w:szCs w:val="28"/>
          <w:lang w:val="kk-KZ"/>
        </w:rPr>
        <w:t>Балаларды мектепке дейінгі тәрбиелеу мен оқыту объектілеріне</w:t>
      </w:r>
      <w:r w:rsidR="00196A82">
        <w:rPr>
          <w:rFonts w:asciiTheme="majorBidi" w:hAnsiTheme="majorBidi" w:cstheme="majorBidi"/>
          <w:bCs/>
          <w:sz w:val="28"/>
          <w:szCs w:val="28"/>
          <w:lang w:val="kk-KZ"/>
        </w:rPr>
        <w:t xml:space="preserve"> </w:t>
      </w:r>
      <w:r w:rsidR="00196A82" w:rsidRPr="00196A82">
        <w:rPr>
          <w:rFonts w:asciiTheme="majorBidi" w:hAnsiTheme="majorBidi" w:cstheme="majorBidi"/>
          <w:bCs/>
          <w:sz w:val="28"/>
          <w:szCs w:val="28"/>
          <w:lang w:val="kk-KZ"/>
        </w:rPr>
        <w:t>қойылатын санитариялық-эпидемиологиялық талаптар</w:t>
      </w:r>
      <w:r w:rsidR="00196A82">
        <w:rPr>
          <w:rFonts w:asciiTheme="majorBidi" w:hAnsiTheme="majorBidi" w:cstheme="majorBidi"/>
          <w:bCs/>
          <w:sz w:val="28"/>
          <w:szCs w:val="28"/>
          <w:lang w:val="kk-KZ"/>
        </w:rPr>
        <w:t xml:space="preserve">» </w:t>
      </w:r>
      <w:r w:rsidR="00196A82" w:rsidRPr="00196A82">
        <w:rPr>
          <w:rFonts w:asciiTheme="majorBidi" w:hAnsiTheme="majorBidi" w:cstheme="majorBidi"/>
          <w:bCs/>
          <w:sz w:val="28"/>
          <w:szCs w:val="28"/>
          <w:lang w:val="kk-KZ"/>
        </w:rPr>
        <w:t>санитариялық қағидалары</w:t>
      </w:r>
      <w:r w:rsidR="00215F07">
        <w:rPr>
          <w:rFonts w:asciiTheme="majorBidi" w:hAnsiTheme="majorBidi" w:cstheme="majorBidi"/>
          <w:bCs/>
          <w:sz w:val="28"/>
          <w:szCs w:val="28"/>
          <w:lang w:val="kk-KZ"/>
        </w:rPr>
        <w:t xml:space="preserve">, </w:t>
      </w:r>
      <w:r w:rsidR="0041299E" w:rsidRPr="003F2A14">
        <w:rPr>
          <w:rFonts w:ascii="Times New Roman" w:hAnsi="Times New Roman"/>
          <w:sz w:val="28"/>
          <w:szCs w:val="28"/>
          <w:lang w:val="kk-KZ"/>
        </w:rPr>
        <w:t>ҚР Ұ</w:t>
      </w:r>
      <w:r w:rsidR="0041299E">
        <w:rPr>
          <w:rFonts w:ascii="Times New Roman" w:hAnsi="Times New Roman"/>
          <w:sz w:val="28"/>
          <w:szCs w:val="28"/>
          <w:lang w:val="kk-KZ"/>
        </w:rPr>
        <w:t>ЭМ</w:t>
      </w:r>
      <w:r w:rsidR="0041299E" w:rsidRPr="003F2A14">
        <w:rPr>
          <w:rFonts w:ascii="Times New Roman" w:hAnsi="Times New Roman"/>
          <w:sz w:val="28"/>
          <w:szCs w:val="28"/>
          <w:lang w:val="kk-KZ"/>
        </w:rPr>
        <w:t xml:space="preserve"> 2015 жылғы 17 наурыздағы № 217 бұйрығы</w:t>
      </w:r>
    </w:p>
    <w:p w:rsidR="00BC73C7" w:rsidRDefault="00DC00BA" w:rsidP="00DC00BA">
      <w:pPr>
        <w:spacing w:after="0" w:line="240" w:lineRule="auto"/>
        <w:ind w:firstLine="567"/>
        <w:jc w:val="both"/>
        <w:rPr>
          <w:rFonts w:asciiTheme="majorBidi" w:hAnsiTheme="majorBidi" w:cstheme="majorBidi"/>
          <w:bCs/>
          <w:sz w:val="28"/>
          <w:szCs w:val="28"/>
          <w:lang w:val="kk-KZ"/>
        </w:rPr>
      </w:pPr>
      <w:r w:rsidRPr="00B40E52">
        <w:rPr>
          <w:rFonts w:asciiTheme="majorBidi" w:hAnsiTheme="majorBidi" w:cstheme="majorBidi"/>
          <w:bCs/>
          <w:sz w:val="28"/>
          <w:szCs w:val="28"/>
          <w:lang w:val="kk-KZ"/>
        </w:rPr>
        <w:t xml:space="preserve">8. </w:t>
      </w:r>
      <w:r w:rsidR="00B40E52" w:rsidRPr="00BC73C7">
        <w:rPr>
          <w:rFonts w:ascii="Times New Roman" w:hAnsi="Times New Roman" w:cs="Times New Roman"/>
          <w:color w:val="000000"/>
          <w:sz w:val="28"/>
          <w:szCs w:val="28"/>
          <w:lang w:val="kk-KZ"/>
        </w:rPr>
        <w:t xml:space="preserve">«Мектепке дейінгі балалар ұйымдарына жіберу үшін мектепке дейінгі (7 жасқа дейін) жастағы балаларды кезекке қою», </w:t>
      </w:r>
      <w:r w:rsidR="00BC73C7" w:rsidRPr="00BC73C7">
        <w:rPr>
          <w:rFonts w:ascii="Times New Roman" w:hAnsi="Times New Roman" w:cs="Times New Roman"/>
          <w:color w:val="000000"/>
          <w:sz w:val="28"/>
          <w:szCs w:val="28"/>
          <w:lang w:val="kk-KZ"/>
        </w:rPr>
        <w:t>«Мектепке дейінгі білім беру ұйымдарына құжаттарды қабылдау және балаларды қабылдау» мемлеке</w:t>
      </w:r>
      <w:r w:rsidR="00BC73C7">
        <w:rPr>
          <w:rFonts w:ascii="Times New Roman" w:hAnsi="Times New Roman" w:cs="Times New Roman"/>
          <w:color w:val="000000"/>
          <w:sz w:val="28"/>
          <w:szCs w:val="28"/>
          <w:lang w:val="kk-KZ"/>
        </w:rPr>
        <w:t>т</w:t>
      </w:r>
      <w:r w:rsidR="00BC73C7" w:rsidRPr="00BC73C7">
        <w:rPr>
          <w:rFonts w:ascii="Times New Roman" w:hAnsi="Times New Roman" w:cs="Times New Roman"/>
          <w:color w:val="000000"/>
          <w:sz w:val="28"/>
          <w:szCs w:val="28"/>
          <w:lang w:val="kk-KZ"/>
        </w:rPr>
        <w:t>тік қызмет стандарттары</w:t>
      </w:r>
      <w:r w:rsidR="00215F07">
        <w:rPr>
          <w:rFonts w:ascii="Times New Roman" w:hAnsi="Times New Roman" w:cs="Times New Roman"/>
          <w:color w:val="000000"/>
          <w:sz w:val="28"/>
          <w:szCs w:val="28"/>
          <w:lang w:val="kk-KZ"/>
        </w:rPr>
        <w:t>,</w:t>
      </w:r>
      <w:r w:rsidR="00BC73C7" w:rsidRPr="00BC73C7">
        <w:rPr>
          <w:rFonts w:ascii="Times New Roman" w:hAnsi="Times New Roman" w:cs="Times New Roman"/>
          <w:color w:val="000000"/>
          <w:sz w:val="28"/>
          <w:szCs w:val="28"/>
          <w:lang w:val="kk-KZ"/>
        </w:rPr>
        <w:t xml:space="preserve"> 2015 жылғы 7 сәуірдегі </w:t>
      </w:r>
      <w:r w:rsidR="00BC73C7" w:rsidRPr="00BC73C7">
        <w:rPr>
          <w:rFonts w:ascii="Times New Roman" w:hAnsi="Times New Roman" w:cs="Times New Roman"/>
          <w:bCs/>
          <w:sz w:val="28"/>
          <w:szCs w:val="28"/>
          <w:lang w:val="kk-KZ"/>
        </w:rPr>
        <w:t>№ 172 ҚРҮҚ</w:t>
      </w:r>
      <w:r w:rsidR="00BC73C7">
        <w:rPr>
          <w:rFonts w:asciiTheme="majorBidi" w:hAnsiTheme="majorBidi" w:cstheme="majorBidi"/>
          <w:bCs/>
          <w:sz w:val="28"/>
          <w:szCs w:val="28"/>
          <w:lang w:val="kk-KZ"/>
        </w:rPr>
        <w:t xml:space="preserve"> </w:t>
      </w:r>
    </w:p>
    <w:p w:rsidR="00E1075D" w:rsidRDefault="00827C6E" w:rsidP="00BC73C7">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9</w:t>
      </w:r>
      <w:r w:rsidR="00DC00BA" w:rsidRPr="00BC73C7">
        <w:rPr>
          <w:rFonts w:asciiTheme="majorBidi" w:hAnsiTheme="majorBidi" w:cstheme="majorBidi"/>
          <w:bCs/>
          <w:sz w:val="28"/>
          <w:szCs w:val="28"/>
          <w:lang w:val="kk-KZ"/>
        </w:rPr>
        <w:t xml:space="preserve">. </w:t>
      </w:r>
      <w:r w:rsidR="00BC73C7">
        <w:rPr>
          <w:rFonts w:asciiTheme="majorBidi" w:hAnsiTheme="majorBidi" w:cstheme="majorBidi"/>
          <w:bCs/>
          <w:sz w:val="28"/>
          <w:szCs w:val="28"/>
          <w:lang w:val="kk-KZ"/>
        </w:rPr>
        <w:t>Қаза</w:t>
      </w:r>
      <w:r w:rsidR="00E1075D">
        <w:rPr>
          <w:rFonts w:asciiTheme="majorBidi" w:hAnsiTheme="majorBidi" w:cstheme="majorBidi"/>
          <w:bCs/>
          <w:sz w:val="28"/>
          <w:szCs w:val="28"/>
          <w:lang w:val="kk-KZ"/>
        </w:rPr>
        <w:t>қ</w:t>
      </w:r>
      <w:r w:rsidR="00BC73C7">
        <w:rPr>
          <w:rFonts w:asciiTheme="majorBidi" w:hAnsiTheme="majorBidi" w:cstheme="majorBidi"/>
          <w:bCs/>
          <w:sz w:val="28"/>
          <w:szCs w:val="28"/>
          <w:lang w:val="kk-KZ"/>
        </w:rPr>
        <w:t>стан Республикасы мектепке дейінгі тәрбие мен оқытудың мемлекеттік жалпыға міндетті стандарты</w:t>
      </w:r>
      <w:r w:rsidR="00215F07">
        <w:rPr>
          <w:rFonts w:asciiTheme="majorBidi" w:hAnsiTheme="majorBidi" w:cstheme="majorBidi"/>
          <w:bCs/>
          <w:sz w:val="28"/>
          <w:szCs w:val="28"/>
          <w:lang w:val="kk-KZ"/>
        </w:rPr>
        <w:t>,</w:t>
      </w:r>
      <w:r w:rsidR="00E1075D">
        <w:rPr>
          <w:rFonts w:asciiTheme="majorBidi" w:hAnsiTheme="majorBidi" w:cstheme="majorBidi"/>
          <w:bCs/>
          <w:sz w:val="28"/>
          <w:szCs w:val="28"/>
          <w:lang w:val="kk-KZ"/>
        </w:rPr>
        <w:t xml:space="preserve"> </w:t>
      </w:r>
      <w:r w:rsidR="00BC73C7" w:rsidRPr="00BC73C7">
        <w:rPr>
          <w:rFonts w:asciiTheme="majorBidi" w:hAnsiTheme="majorBidi" w:cstheme="majorBidi"/>
          <w:bCs/>
          <w:sz w:val="28"/>
          <w:szCs w:val="28"/>
          <w:lang w:val="kk-KZ"/>
        </w:rPr>
        <w:t>2012</w:t>
      </w:r>
      <w:r w:rsidR="00BC73C7">
        <w:rPr>
          <w:rFonts w:asciiTheme="majorBidi" w:hAnsiTheme="majorBidi" w:cstheme="majorBidi"/>
          <w:bCs/>
          <w:sz w:val="28"/>
          <w:szCs w:val="28"/>
          <w:lang w:val="kk-KZ"/>
        </w:rPr>
        <w:t xml:space="preserve"> жылғы 23 тамыздағы №1080 </w:t>
      </w:r>
      <w:r w:rsidR="00215F07">
        <w:rPr>
          <w:rFonts w:asciiTheme="majorBidi" w:hAnsiTheme="majorBidi" w:cstheme="majorBidi"/>
          <w:bCs/>
          <w:sz w:val="28"/>
          <w:szCs w:val="28"/>
          <w:lang w:val="kk-KZ"/>
        </w:rPr>
        <w:t>ҚРҮ</w:t>
      </w:r>
      <w:r w:rsidR="00E1075D">
        <w:rPr>
          <w:rFonts w:asciiTheme="majorBidi" w:hAnsiTheme="majorBidi" w:cstheme="majorBidi"/>
          <w:bCs/>
          <w:sz w:val="28"/>
          <w:szCs w:val="28"/>
          <w:lang w:val="kk-KZ"/>
        </w:rPr>
        <w:t>Қ</w:t>
      </w:r>
    </w:p>
    <w:p w:rsidR="0041299E" w:rsidRPr="0041299E" w:rsidRDefault="00827C6E" w:rsidP="00BC73C7">
      <w:pPr>
        <w:spacing w:after="0" w:line="240" w:lineRule="auto"/>
        <w:ind w:firstLine="567"/>
        <w:jc w:val="both"/>
        <w:rPr>
          <w:rFonts w:ascii="Times New Roman" w:hAnsi="Times New Roman"/>
          <w:sz w:val="28"/>
          <w:szCs w:val="28"/>
          <w:lang w:val="kk-KZ"/>
        </w:rPr>
      </w:pPr>
      <w:r>
        <w:rPr>
          <w:rFonts w:asciiTheme="majorBidi" w:hAnsiTheme="majorBidi" w:cstheme="majorBidi"/>
          <w:bCs/>
          <w:sz w:val="28"/>
          <w:szCs w:val="28"/>
          <w:lang w:val="kk-KZ"/>
        </w:rPr>
        <w:t>10</w:t>
      </w:r>
      <w:r w:rsidR="00E1075D">
        <w:rPr>
          <w:rFonts w:asciiTheme="majorBidi" w:hAnsiTheme="majorBidi" w:cstheme="majorBidi"/>
          <w:bCs/>
          <w:sz w:val="28"/>
          <w:szCs w:val="28"/>
          <w:lang w:val="kk-KZ"/>
        </w:rPr>
        <w:t xml:space="preserve">. </w:t>
      </w:r>
      <w:r w:rsidR="0041299E" w:rsidRPr="005E3622">
        <w:rPr>
          <w:rFonts w:ascii="Times New Roman" w:hAnsi="Times New Roman"/>
          <w:sz w:val="28"/>
          <w:szCs w:val="28"/>
          <w:lang w:val="kk-KZ"/>
        </w:rPr>
        <w:t>Мектепке дейінгі тәрбие мен оқытудың үлгілік оқу бағдарламасы</w:t>
      </w:r>
      <w:r w:rsidR="00BB6912">
        <w:rPr>
          <w:rFonts w:ascii="Times New Roman" w:hAnsi="Times New Roman"/>
          <w:sz w:val="28"/>
          <w:szCs w:val="28"/>
          <w:lang w:val="kk-KZ"/>
        </w:rPr>
        <w:t xml:space="preserve">, </w:t>
      </w:r>
      <w:r w:rsidR="0041299E" w:rsidRPr="005E3622">
        <w:rPr>
          <w:rFonts w:ascii="Times New Roman" w:hAnsi="Times New Roman"/>
          <w:sz w:val="28"/>
          <w:szCs w:val="28"/>
          <w:lang w:val="kk-KZ"/>
        </w:rPr>
        <w:t>Қ</w:t>
      </w:r>
      <w:r w:rsidR="0041299E">
        <w:rPr>
          <w:rFonts w:ascii="Times New Roman" w:hAnsi="Times New Roman"/>
          <w:sz w:val="28"/>
          <w:szCs w:val="28"/>
          <w:lang w:val="kk-KZ"/>
        </w:rPr>
        <w:t>Р</w:t>
      </w:r>
      <w:r w:rsidR="0041299E" w:rsidRPr="005E3622">
        <w:rPr>
          <w:rFonts w:ascii="Times New Roman" w:hAnsi="Times New Roman"/>
          <w:sz w:val="28"/>
          <w:szCs w:val="28"/>
          <w:lang w:val="kk-KZ"/>
        </w:rPr>
        <w:t xml:space="preserve"> </w:t>
      </w:r>
      <w:r w:rsidR="00BB6912">
        <w:rPr>
          <w:rFonts w:ascii="Times New Roman" w:hAnsi="Times New Roman"/>
          <w:sz w:val="28"/>
          <w:szCs w:val="28"/>
          <w:lang w:val="kk-KZ"/>
        </w:rPr>
        <w:t>БҒМ</w:t>
      </w:r>
      <w:r w:rsidR="0041299E" w:rsidRPr="005E3622">
        <w:rPr>
          <w:rFonts w:ascii="Times New Roman" w:hAnsi="Times New Roman"/>
          <w:sz w:val="28"/>
          <w:szCs w:val="28"/>
          <w:lang w:val="kk-KZ"/>
        </w:rPr>
        <w:t xml:space="preserve"> 2016 жылғы 12 тамыздағы № 499 бұйрығы</w:t>
      </w:r>
    </w:p>
    <w:p w:rsidR="00BE0602" w:rsidRDefault="00DC00BA" w:rsidP="00DC00BA">
      <w:pPr>
        <w:spacing w:after="0" w:line="240" w:lineRule="auto"/>
        <w:ind w:firstLine="567"/>
        <w:jc w:val="both"/>
        <w:rPr>
          <w:rFonts w:ascii="Times New Roman" w:hAnsi="Times New Roman" w:cs="Times New Roman"/>
          <w:color w:val="000000"/>
          <w:spacing w:val="2"/>
          <w:sz w:val="28"/>
          <w:szCs w:val="28"/>
          <w:shd w:val="clear" w:color="auto" w:fill="FFFFFF"/>
          <w:lang w:val="kk-KZ"/>
        </w:rPr>
      </w:pPr>
      <w:r w:rsidRPr="00BE0602">
        <w:rPr>
          <w:rFonts w:asciiTheme="majorBidi" w:hAnsiTheme="majorBidi" w:cstheme="majorBidi"/>
          <w:bCs/>
          <w:sz w:val="28"/>
          <w:szCs w:val="28"/>
          <w:lang w:val="kk-KZ"/>
        </w:rPr>
        <w:t>1</w:t>
      </w:r>
      <w:r w:rsidR="00827C6E">
        <w:rPr>
          <w:rFonts w:asciiTheme="majorBidi" w:hAnsiTheme="majorBidi" w:cstheme="majorBidi"/>
          <w:bCs/>
          <w:sz w:val="28"/>
          <w:szCs w:val="28"/>
          <w:lang w:val="kk-KZ"/>
        </w:rPr>
        <w:t>1</w:t>
      </w:r>
      <w:r w:rsidRPr="00BE0602">
        <w:rPr>
          <w:rFonts w:asciiTheme="majorBidi" w:hAnsiTheme="majorBidi" w:cstheme="majorBidi"/>
          <w:bCs/>
          <w:sz w:val="28"/>
          <w:szCs w:val="28"/>
          <w:lang w:val="kk-KZ"/>
        </w:rPr>
        <w:t xml:space="preserve">. </w:t>
      </w:r>
      <w:r w:rsidR="00BC73C7">
        <w:rPr>
          <w:rFonts w:asciiTheme="majorBidi" w:hAnsiTheme="majorBidi" w:cstheme="majorBidi"/>
          <w:bCs/>
          <w:sz w:val="28"/>
          <w:szCs w:val="28"/>
          <w:lang w:val="kk-KZ"/>
        </w:rPr>
        <w:t>Е</w:t>
      </w:r>
      <w:r w:rsidR="00BC73C7" w:rsidRPr="00BE0602">
        <w:rPr>
          <w:rFonts w:ascii="Times New Roman" w:hAnsi="Times New Roman" w:cs="Times New Roman"/>
          <w:color w:val="000000"/>
          <w:spacing w:val="2"/>
          <w:sz w:val="28"/>
          <w:szCs w:val="28"/>
          <w:shd w:val="clear" w:color="auto" w:fill="FFFFFF"/>
          <w:lang w:val="kk-KZ"/>
        </w:rPr>
        <w:t>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w:t>
      </w:r>
      <w:r w:rsidR="00BC73C7">
        <w:rPr>
          <w:rFonts w:ascii="Times New Roman" w:hAnsi="Times New Roman" w:cs="Times New Roman"/>
          <w:color w:val="000000"/>
          <w:spacing w:val="2"/>
          <w:sz w:val="28"/>
          <w:szCs w:val="28"/>
          <w:shd w:val="clear" w:color="auto" w:fill="FFFFFF"/>
          <w:lang w:val="kk-KZ"/>
        </w:rPr>
        <w:t xml:space="preserve"> қағида</w:t>
      </w:r>
      <w:r w:rsidR="00BE0602">
        <w:rPr>
          <w:rFonts w:ascii="Times New Roman" w:hAnsi="Times New Roman" w:cs="Times New Roman"/>
          <w:color w:val="000000"/>
          <w:spacing w:val="2"/>
          <w:sz w:val="28"/>
          <w:szCs w:val="28"/>
          <w:shd w:val="clear" w:color="auto" w:fill="FFFFFF"/>
          <w:lang w:val="kk-KZ"/>
        </w:rPr>
        <w:t>ларын бекіту туралы</w:t>
      </w:r>
      <w:r w:rsidR="00BB6912">
        <w:rPr>
          <w:rFonts w:ascii="Times New Roman" w:hAnsi="Times New Roman" w:cs="Times New Roman"/>
          <w:color w:val="000000"/>
          <w:spacing w:val="2"/>
          <w:sz w:val="28"/>
          <w:szCs w:val="28"/>
          <w:shd w:val="clear" w:color="auto" w:fill="FFFFFF"/>
          <w:lang w:val="kk-KZ"/>
        </w:rPr>
        <w:t xml:space="preserve">, </w:t>
      </w:r>
      <w:r w:rsidR="00BE0602">
        <w:rPr>
          <w:rFonts w:ascii="Times New Roman" w:hAnsi="Times New Roman" w:cs="Times New Roman"/>
          <w:color w:val="000000"/>
          <w:spacing w:val="2"/>
          <w:sz w:val="28"/>
          <w:szCs w:val="28"/>
          <w:shd w:val="clear" w:color="auto" w:fill="FFFFFF"/>
          <w:lang w:val="kk-KZ"/>
        </w:rPr>
        <w:t>ҚР БҒМ 2016 ж</w:t>
      </w:r>
      <w:r w:rsidR="00BB6912">
        <w:rPr>
          <w:rFonts w:ascii="Times New Roman" w:hAnsi="Times New Roman" w:cs="Times New Roman"/>
          <w:color w:val="000000"/>
          <w:spacing w:val="2"/>
          <w:sz w:val="28"/>
          <w:szCs w:val="28"/>
          <w:shd w:val="clear" w:color="auto" w:fill="FFFFFF"/>
          <w:lang w:val="kk-KZ"/>
        </w:rPr>
        <w:t>ылғы 29 қаңтардағы №122 бұйрығы</w:t>
      </w:r>
    </w:p>
    <w:p w:rsidR="00DC00BA" w:rsidRPr="00196A82" w:rsidRDefault="00DC00BA" w:rsidP="00DC00BA">
      <w:pPr>
        <w:spacing w:after="0" w:line="240" w:lineRule="auto"/>
        <w:ind w:firstLine="567"/>
        <w:jc w:val="both"/>
        <w:rPr>
          <w:rFonts w:asciiTheme="majorBidi" w:hAnsiTheme="majorBidi" w:cstheme="majorBidi"/>
          <w:bCs/>
          <w:sz w:val="28"/>
          <w:szCs w:val="28"/>
          <w:lang w:val="kk-KZ"/>
        </w:rPr>
      </w:pPr>
      <w:r w:rsidRPr="00196A82">
        <w:rPr>
          <w:rFonts w:asciiTheme="majorBidi" w:hAnsiTheme="majorBidi" w:cstheme="majorBidi"/>
          <w:bCs/>
          <w:sz w:val="28"/>
          <w:szCs w:val="28"/>
          <w:lang w:val="kk-KZ"/>
        </w:rPr>
        <w:t xml:space="preserve">12. </w:t>
      </w:r>
      <w:r w:rsidR="00BE0602">
        <w:rPr>
          <w:rFonts w:asciiTheme="majorBidi" w:hAnsiTheme="majorBidi" w:cstheme="majorBidi"/>
          <w:bCs/>
          <w:sz w:val="28"/>
          <w:szCs w:val="28"/>
          <w:lang w:val="kk-KZ"/>
        </w:rPr>
        <w:t>Ойыншықтарды психологиялық-педагогикалық сараптамада</w:t>
      </w:r>
      <w:r w:rsidR="00BB6912">
        <w:rPr>
          <w:rFonts w:asciiTheme="majorBidi" w:hAnsiTheme="majorBidi" w:cstheme="majorBidi"/>
          <w:bCs/>
          <w:sz w:val="28"/>
          <w:szCs w:val="28"/>
          <w:lang w:val="kk-KZ"/>
        </w:rPr>
        <w:t xml:space="preserve">н өткізу ережесін бекіту туралы, </w:t>
      </w:r>
      <w:r w:rsidR="00BE0602">
        <w:rPr>
          <w:rFonts w:ascii="Times New Roman" w:hAnsi="Times New Roman" w:cs="Times New Roman"/>
          <w:color w:val="000000"/>
          <w:spacing w:val="2"/>
          <w:sz w:val="28"/>
          <w:szCs w:val="28"/>
          <w:shd w:val="clear" w:color="auto" w:fill="FFFFFF"/>
          <w:lang w:val="kk-KZ"/>
        </w:rPr>
        <w:t xml:space="preserve">ҚР БҒМ </w:t>
      </w:r>
      <w:r w:rsidRPr="00196A82">
        <w:rPr>
          <w:rFonts w:asciiTheme="majorBidi" w:hAnsiTheme="majorBidi" w:cstheme="majorBidi"/>
          <w:bCs/>
          <w:sz w:val="28"/>
          <w:szCs w:val="28"/>
          <w:lang w:val="kk-KZ"/>
        </w:rPr>
        <w:t xml:space="preserve">2008 </w:t>
      </w:r>
      <w:r w:rsidR="00BE0602">
        <w:rPr>
          <w:rFonts w:asciiTheme="majorBidi" w:hAnsiTheme="majorBidi" w:cstheme="majorBidi"/>
          <w:bCs/>
          <w:sz w:val="28"/>
          <w:szCs w:val="28"/>
          <w:lang w:val="kk-KZ"/>
        </w:rPr>
        <w:t xml:space="preserve">жылғы 10 маусымдағы </w:t>
      </w:r>
      <w:r w:rsidRPr="00196A82">
        <w:rPr>
          <w:rFonts w:asciiTheme="majorBidi" w:hAnsiTheme="majorBidi" w:cstheme="majorBidi"/>
          <w:bCs/>
          <w:sz w:val="28"/>
          <w:szCs w:val="28"/>
          <w:lang w:val="kk-KZ"/>
        </w:rPr>
        <w:t>№ 337</w:t>
      </w:r>
      <w:r w:rsidR="00BE0602">
        <w:rPr>
          <w:rFonts w:asciiTheme="majorBidi" w:hAnsiTheme="majorBidi" w:cstheme="majorBidi"/>
          <w:bCs/>
          <w:sz w:val="28"/>
          <w:szCs w:val="28"/>
          <w:lang w:val="kk-KZ"/>
        </w:rPr>
        <w:t xml:space="preserve"> бұйрығы</w:t>
      </w:r>
    </w:p>
    <w:p w:rsidR="00DC00BA" w:rsidRPr="00E1075D" w:rsidRDefault="00DC00BA" w:rsidP="00E1075D">
      <w:pPr>
        <w:spacing w:after="0" w:line="240" w:lineRule="auto"/>
        <w:ind w:firstLine="567"/>
        <w:jc w:val="both"/>
        <w:rPr>
          <w:rFonts w:asciiTheme="majorBidi" w:hAnsiTheme="majorBidi" w:cstheme="majorBidi"/>
          <w:bCs/>
          <w:sz w:val="28"/>
          <w:szCs w:val="28"/>
          <w:lang w:val="kk-KZ"/>
        </w:rPr>
      </w:pPr>
      <w:r w:rsidRPr="00E1075D">
        <w:rPr>
          <w:rFonts w:asciiTheme="majorBidi" w:hAnsiTheme="majorBidi" w:cstheme="majorBidi"/>
          <w:bCs/>
          <w:sz w:val="28"/>
          <w:szCs w:val="28"/>
          <w:lang w:val="kk-KZ"/>
        </w:rPr>
        <w:t xml:space="preserve">13. </w:t>
      </w:r>
      <w:r w:rsidR="00E1075D" w:rsidRPr="00E1075D">
        <w:rPr>
          <w:rFonts w:asciiTheme="majorBidi" w:hAnsiTheme="majorBidi" w:cstheme="majorBidi"/>
          <w:bCs/>
          <w:sz w:val="28"/>
          <w:szCs w:val="28"/>
          <w:lang w:val="kk-KZ"/>
        </w:rPr>
        <w:t xml:space="preserve">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w:t>
      </w:r>
      <w:r w:rsidR="00E1075D" w:rsidRPr="00E1075D">
        <w:rPr>
          <w:rFonts w:asciiTheme="majorBidi" w:hAnsiTheme="majorBidi" w:cstheme="majorBidi"/>
          <w:bCs/>
          <w:sz w:val="28"/>
          <w:szCs w:val="28"/>
          <w:lang w:val="kk-KZ"/>
        </w:rPr>
        <w:lastRenderedPageBreak/>
        <w:t>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r w:rsidR="00BB6912">
        <w:rPr>
          <w:rFonts w:asciiTheme="majorBidi" w:hAnsiTheme="majorBidi" w:cstheme="majorBidi"/>
          <w:bCs/>
          <w:sz w:val="28"/>
          <w:szCs w:val="28"/>
          <w:lang w:val="kk-KZ"/>
        </w:rPr>
        <w:t xml:space="preserve">, </w:t>
      </w:r>
      <w:r w:rsidR="00E1075D" w:rsidRPr="00E1075D">
        <w:rPr>
          <w:rFonts w:asciiTheme="majorBidi" w:hAnsiTheme="majorBidi" w:cstheme="majorBidi"/>
          <w:bCs/>
          <w:sz w:val="28"/>
          <w:szCs w:val="28"/>
          <w:lang w:val="kk-KZ"/>
        </w:rPr>
        <w:t>Қ</w:t>
      </w:r>
      <w:r w:rsidR="00E1075D">
        <w:rPr>
          <w:rFonts w:asciiTheme="majorBidi" w:hAnsiTheme="majorBidi" w:cstheme="majorBidi"/>
          <w:bCs/>
          <w:sz w:val="28"/>
          <w:szCs w:val="28"/>
          <w:lang w:val="kk-KZ"/>
        </w:rPr>
        <w:t xml:space="preserve">Р БҒМ </w:t>
      </w:r>
      <w:r w:rsidR="00E1075D" w:rsidRPr="00E1075D">
        <w:rPr>
          <w:rFonts w:asciiTheme="majorBidi" w:hAnsiTheme="majorBidi" w:cstheme="majorBidi"/>
          <w:bCs/>
          <w:sz w:val="28"/>
          <w:szCs w:val="28"/>
          <w:lang w:val="kk-KZ"/>
        </w:rPr>
        <w:t>2016 жылғы 27 қаңтардағы № 83 бұйрығы</w:t>
      </w:r>
    </w:p>
    <w:p w:rsidR="003725B4" w:rsidRDefault="00DC00BA" w:rsidP="003725B4">
      <w:pPr>
        <w:spacing w:after="0" w:line="240" w:lineRule="auto"/>
        <w:ind w:firstLine="567"/>
        <w:jc w:val="both"/>
        <w:rPr>
          <w:rFonts w:asciiTheme="majorBidi" w:hAnsiTheme="majorBidi" w:cstheme="majorBidi"/>
          <w:bCs/>
          <w:sz w:val="28"/>
          <w:szCs w:val="28"/>
          <w:lang w:val="kk-KZ"/>
        </w:rPr>
      </w:pPr>
      <w:r w:rsidRPr="003725B4">
        <w:rPr>
          <w:rFonts w:asciiTheme="majorBidi" w:hAnsiTheme="majorBidi" w:cstheme="majorBidi"/>
          <w:bCs/>
          <w:sz w:val="28"/>
          <w:szCs w:val="28"/>
          <w:lang w:val="kk-KZ"/>
        </w:rPr>
        <w:t>14.</w:t>
      </w:r>
      <w:r w:rsidR="003725B4" w:rsidRPr="003725B4">
        <w:rPr>
          <w:lang w:val="kk-KZ"/>
        </w:rPr>
        <w:t xml:space="preserve"> </w:t>
      </w:r>
      <w:r w:rsidR="003725B4" w:rsidRPr="003725B4">
        <w:rPr>
          <w:rFonts w:asciiTheme="majorBidi" w:hAnsiTheme="majorBidi" w:cstheme="majorBidi"/>
          <w:bCs/>
          <w:sz w:val="28"/>
          <w:szCs w:val="28"/>
          <w:lang w:val="kk-KZ"/>
        </w:rPr>
        <w:t>Мектепке дейiнгi ұйымдар қызметiнiң үлгілік қағидалары</w:t>
      </w:r>
      <w:r w:rsidR="00BB6912">
        <w:rPr>
          <w:rFonts w:asciiTheme="majorBidi" w:hAnsiTheme="majorBidi" w:cstheme="majorBidi"/>
          <w:bCs/>
          <w:sz w:val="28"/>
          <w:szCs w:val="28"/>
          <w:lang w:val="kk-KZ"/>
        </w:rPr>
        <w:t xml:space="preserve">, </w:t>
      </w:r>
      <w:r w:rsidR="003725B4" w:rsidRPr="003725B4">
        <w:rPr>
          <w:rFonts w:asciiTheme="majorBidi" w:hAnsiTheme="majorBidi" w:cstheme="majorBidi"/>
          <w:bCs/>
          <w:sz w:val="28"/>
          <w:szCs w:val="28"/>
          <w:lang w:val="kk-KZ"/>
        </w:rPr>
        <w:t>Қ</w:t>
      </w:r>
      <w:r w:rsidR="003725B4">
        <w:rPr>
          <w:rFonts w:asciiTheme="majorBidi" w:hAnsiTheme="majorBidi" w:cstheme="majorBidi"/>
          <w:bCs/>
          <w:sz w:val="28"/>
          <w:szCs w:val="28"/>
          <w:lang w:val="kk-KZ"/>
        </w:rPr>
        <w:t xml:space="preserve">Р </w:t>
      </w:r>
      <w:r w:rsidR="00DA792C">
        <w:rPr>
          <w:rFonts w:asciiTheme="majorBidi" w:hAnsiTheme="majorBidi" w:cstheme="majorBidi"/>
          <w:bCs/>
          <w:sz w:val="28"/>
          <w:szCs w:val="28"/>
          <w:lang w:val="kk-KZ"/>
        </w:rPr>
        <w:t>БҒМ</w:t>
      </w:r>
      <w:r w:rsidR="003725B4">
        <w:rPr>
          <w:rFonts w:asciiTheme="majorBidi" w:hAnsiTheme="majorBidi" w:cstheme="majorBidi"/>
          <w:bCs/>
          <w:sz w:val="28"/>
          <w:szCs w:val="28"/>
          <w:lang w:val="kk-KZ"/>
        </w:rPr>
        <w:t xml:space="preserve"> </w:t>
      </w:r>
      <w:r w:rsidR="003725B4" w:rsidRPr="003725B4">
        <w:rPr>
          <w:rFonts w:asciiTheme="majorBidi" w:hAnsiTheme="majorBidi" w:cstheme="majorBidi"/>
          <w:bCs/>
          <w:sz w:val="28"/>
          <w:szCs w:val="28"/>
          <w:lang w:val="kk-KZ"/>
        </w:rPr>
        <w:t>2013 жылғы 17 мамырдағы</w:t>
      </w:r>
      <w:r w:rsidR="003725B4">
        <w:rPr>
          <w:rFonts w:asciiTheme="majorBidi" w:hAnsiTheme="majorBidi" w:cstheme="majorBidi"/>
          <w:bCs/>
          <w:sz w:val="28"/>
          <w:szCs w:val="28"/>
          <w:lang w:val="kk-KZ"/>
        </w:rPr>
        <w:t xml:space="preserve"> </w:t>
      </w:r>
      <w:r w:rsidR="003725B4" w:rsidRPr="003725B4">
        <w:rPr>
          <w:rFonts w:asciiTheme="majorBidi" w:hAnsiTheme="majorBidi" w:cstheme="majorBidi"/>
          <w:bCs/>
          <w:sz w:val="28"/>
          <w:szCs w:val="28"/>
          <w:lang w:val="kk-KZ"/>
        </w:rPr>
        <w:t xml:space="preserve">№ 499 </w:t>
      </w:r>
      <w:r w:rsidR="00DA792C">
        <w:rPr>
          <w:rFonts w:asciiTheme="majorBidi" w:hAnsiTheme="majorBidi" w:cstheme="majorBidi"/>
          <w:bCs/>
          <w:sz w:val="28"/>
          <w:szCs w:val="28"/>
          <w:lang w:val="kk-KZ"/>
        </w:rPr>
        <w:t>бұйрығы</w:t>
      </w:r>
    </w:p>
    <w:p w:rsidR="00DC00BA" w:rsidRPr="003725B4" w:rsidRDefault="00DC00BA" w:rsidP="003725B4">
      <w:pPr>
        <w:spacing w:after="0" w:line="240" w:lineRule="auto"/>
        <w:ind w:firstLine="567"/>
        <w:jc w:val="both"/>
        <w:rPr>
          <w:rFonts w:asciiTheme="majorBidi" w:hAnsiTheme="majorBidi" w:cstheme="majorBidi"/>
          <w:bCs/>
          <w:sz w:val="28"/>
          <w:szCs w:val="28"/>
          <w:lang w:val="kk-KZ"/>
        </w:rPr>
      </w:pPr>
      <w:r w:rsidRPr="003725B4">
        <w:rPr>
          <w:rFonts w:asciiTheme="majorBidi" w:hAnsiTheme="majorBidi" w:cstheme="majorBidi"/>
          <w:bCs/>
          <w:sz w:val="28"/>
          <w:szCs w:val="28"/>
          <w:lang w:val="kk-KZ"/>
        </w:rPr>
        <w:t xml:space="preserve">15. </w:t>
      </w:r>
      <w:r w:rsidR="003725B4" w:rsidRPr="003725B4">
        <w:rPr>
          <w:rFonts w:asciiTheme="majorBidi" w:hAnsiTheme="majorBidi" w:cstheme="majorBidi"/>
          <w:bCs/>
          <w:sz w:val="28"/>
          <w:szCs w:val="28"/>
          <w:lang w:val="kk-KZ"/>
        </w:rPr>
        <w:t>Мектепке дейінгі ұйымдар түрлері қызметінің үлгілік қағидаларын бекіту туралы</w:t>
      </w:r>
      <w:r w:rsidR="00BB6912">
        <w:rPr>
          <w:rFonts w:asciiTheme="majorBidi" w:hAnsiTheme="majorBidi" w:cstheme="majorBidi"/>
          <w:bCs/>
          <w:sz w:val="28"/>
          <w:szCs w:val="28"/>
          <w:lang w:val="kk-KZ"/>
        </w:rPr>
        <w:t xml:space="preserve">, ҚР БҒМ </w:t>
      </w:r>
      <w:r w:rsidR="003725B4" w:rsidRPr="003725B4">
        <w:rPr>
          <w:rFonts w:asciiTheme="majorBidi" w:hAnsiTheme="majorBidi" w:cstheme="majorBidi"/>
          <w:bCs/>
          <w:sz w:val="28"/>
          <w:szCs w:val="28"/>
          <w:lang w:val="kk-KZ"/>
        </w:rPr>
        <w:t xml:space="preserve">2013 жылғы </w:t>
      </w:r>
      <w:r w:rsidR="00DA792C">
        <w:rPr>
          <w:rFonts w:asciiTheme="majorBidi" w:hAnsiTheme="majorBidi" w:cstheme="majorBidi"/>
          <w:bCs/>
          <w:sz w:val="28"/>
          <w:szCs w:val="28"/>
          <w:lang w:val="kk-KZ"/>
        </w:rPr>
        <w:t>17</w:t>
      </w:r>
      <w:r w:rsidR="003725B4" w:rsidRPr="003725B4">
        <w:rPr>
          <w:rFonts w:asciiTheme="majorBidi" w:hAnsiTheme="majorBidi" w:cstheme="majorBidi"/>
          <w:bCs/>
          <w:sz w:val="28"/>
          <w:szCs w:val="28"/>
          <w:lang w:val="kk-KZ"/>
        </w:rPr>
        <w:t xml:space="preserve"> мамырдағы № 206 </w:t>
      </w:r>
      <w:r w:rsidR="00BB6912">
        <w:rPr>
          <w:rFonts w:asciiTheme="majorBidi" w:hAnsiTheme="majorBidi" w:cstheme="majorBidi"/>
          <w:bCs/>
          <w:sz w:val="28"/>
          <w:szCs w:val="28"/>
          <w:lang w:val="kk-KZ"/>
        </w:rPr>
        <w:t>бұйрығы</w:t>
      </w:r>
    </w:p>
    <w:p w:rsidR="00827C6E" w:rsidRDefault="00827C6E" w:rsidP="00827C6E">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16. </w:t>
      </w:r>
      <w:r w:rsidRPr="00827C6E">
        <w:rPr>
          <w:rFonts w:asciiTheme="majorBidi" w:hAnsiTheme="majorBidi" w:cstheme="majorBidi"/>
          <w:bCs/>
          <w:sz w:val="28"/>
          <w:szCs w:val="28"/>
          <w:lang w:val="kk-KZ"/>
        </w:rPr>
        <w:t>1 жастан 6 (7) жасқа дейінгі балаларды мектепке дейінгі тәрбие</w:t>
      </w:r>
      <w:r>
        <w:rPr>
          <w:rFonts w:asciiTheme="majorBidi" w:hAnsiTheme="majorBidi" w:cstheme="majorBidi"/>
          <w:bCs/>
          <w:sz w:val="28"/>
          <w:szCs w:val="28"/>
          <w:lang w:val="kk-KZ"/>
        </w:rPr>
        <w:t xml:space="preserve"> </w:t>
      </w:r>
      <w:r w:rsidRPr="00827C6E">
        <w:rPr>
          <w:rFonts w:asciiTheme="majorBidi" w:hAnsiTheme="majorBidi" w:cstheme="majorBidi"/>
          <w:bCs/>
          <w:sz w:val="28"/>
          <w:szCs w:val="28"/>
          <w:lang w:val="kk-KZ"/>
        </w:rPr>
        <w:t>мен оқытудың үлгілік оқу жоспары</w:t>
      </w:r>
      <w:r w:rsidR="00BB6912">
        <w:rPr>
          <w:rFonts w:asciiTheme="majorBidi" w:hAnsiTheme="majorBidi" w:cstheme="majorBidi"/>
          <w:bCs/>
          <w:sz w:val="28"/>
          <w:szCs w:val="28"/>
          <w:lang w:val="kk-KZ"/>
        </w:rPr>
        <w:t>,</w:t>
      </w:r>
      <w:r w:rsidRPr="00827C6E">
        <w:rPr>
          <w:rFonts w:asciiTheme="majorBidi" w:hAnsiTheme="majorBidi" w:cstheme="majorBidi"/>
          <w:bCs/>
          <w:sz w:val="28"/>
          <w:szCs w:val="28"/>
          <w:lang w:val="kk-KZ"/>
        </w:rPr>
        <w:t xml:space="preserve"> Қ</w:t>
      </w:r>
      <w:r>
        <w:rPr>
          <w:rFonts w:asciiTheme="majorBidi" w:hAnsiTheme="majorBidi" w:cstheme="majorBidi"/>
          <w:bCs/>
          <w:sz w:val="28"/>
          <w:szCs w:val="28"/>
          <w:lang w:val="kk-KZ"/>
        </w:rPr>
        <w:t xml:space="preserve">Р БҒМ </w:t>
      </w:r>
      <w:r w:rsidRPr="00827C6E">
        <w:rPr>
          <w:rFonts w:asciiTheme="majorBidi" w:hAnsiTheme="majorBidi" w:cstheme="majorBidi"/>
          <w:bCs/>
          <w:sz w:val="28"/>
          <w:szCs w:val="28"/>
          <w:lang w:val="kk-KZ"/>
        </w:rPr>
        <w:t>2012 жылғы 20 желтоқсандағы  № 557 бұйрығы</w:t>
      </w:r>
    </w:p>
    <w:p w:rsidR="00827C6E" w:rsidRDefault="00DC00BA" w:rsidP="00127B8D">
      <w:pPr>
        <w:spacing w:after="0" w:line="240" w:lineRule="auto"/>
        <w:ind w:firstLine="567"/>
        <w:jc w:val="both"/>
        <w:rPr>
          <w:rFonts w:asciiTheme="majorBidi" w:hAnsiTheme="majorBidi" w:cstheme="majorBidi"/>
          <w:bCs/>
          <w:sz w:val="28"/>
          <w:szCs w:val="28"/>
          <w:lang w:val="kk-KZ"/>
        </w:rPr>
      </w:pPr>
      <w:r w:rsidRPr="00127B8D">
        <w:rPr>
          <w:rFonts w:asciiTheme="majorBidi" w:hAnsiTheme="majorBidi" w:cstheme="majorBidi"/>
          <w:bCs/>
          <w:sz w:val="28"/>
          <w:szCs w:val="28"/>
          <w:lang w:val="kk-KZ"/>
        </w:rPr>
        <w:t>17.</w:t>
      </w:r>
      <w:r w:rsidR="00127B8D" w:rsidRPr="00127B8D">
        <w:rPr>
          <w:lang w:val="kk-KZ"/>
        </w:rPr>
        <w:t xml:space="preserve"> </w:t>
      </w:r>
      <w:r w:rsidR="00127B8D" w:rsidRPr="00127B8D">
        <w:rPr>
          <w:rFonts w:asciiTheme="majorBidi" w:hAnsiTheme="majorBidi" w:cstheme="majorBidi"/>
          <w:bCs/>
          <w:sz w:val="28"/>
          <w:szCs w:val="28"/>
          <w:lang w:val="kk-KZ"/>
        </w:rPr>
        <w:t>Педагог қызметкерлер мен оларға теңестірілген тұлғалардың лауазымдарының үлгілік біліктілік сипаттамаларын бекіту туралы</w:t>
      </w:r>
      <w:r w:rsidR="00BB6912">
        <w:rPr>
          <w:rFonts w:asciiTheme="majorBidi" w:hAnsiTheme="majorBidi" w:cstheme="majorBidi"/>
          <w:bCs/>
          <w:sz w:val="28"/>
          <w:szCs w:val="28"/>
          <w:lang w:val="kk-KZ"/>
        </w:rPr>
        <w:t xml:space="preserve">, </w:t>
      </w:r>
      <w:r w:rsidR="00127B8D">
        <w:rPr>
          <w:rFonts w:asciiTheme="majorBidi" w:hAnsiTheme="majorBidi" w:cstheme="majorBidi"/>
          <w:bCs/>
          <w:sz w:val="28"/>
          <w:szCs w:val="28"/>
          <w:lang w:val="kk-KZ"/>
        </w:rPr>
        <w:t>ҚР БҒМ 2009 жылғы 13 шілдедегі №</w:t>
      </w:r>
      <w:r w:rsidR="00127B8D" w:rsidRPr="00127B8D">
        <w:rPr>
          <w:rFonts w:asciiTheme="majorBidi" w:hAnsiTheme="majorBidi" w:cstheme="majorBidi"/>
          <w:bCs/>
          <w:sz w:val="28"/>
          <w:szCs w:val="28"/>
          <w:lang w:val="kk-KZ"/>
        </w:rPr>
        <w:t xml:space="preserve"> 338 </w:t>
      </w:r>
      <w:r w:rsidR="00127B8D">
        <w:rPr>
          <w:rFonts w:asciiTheme="majorBidi" w:hAnsiTheme="majorBidi" w:cstheme="majorBidi"/>
          <w:bCs/>
          <w:sz w:val="28"/>
          <w:szCs w:val="28"/>
          <w:lang w:val="kk-KZ"/>
        </w:rPr>
        <w:t>б</w:t>
      </w:r>
      <w:r w:rsidR="00127B8D" w:rsidRPr="00127B8D">
        <w:rPr>
          <w:rFonts w:asciiTheme="majorBidi" w:hAnsiTheme="majorBidi" w:cstheme="majorBidi"/>
          <w:bCs/>
          <w:sz w:val="28"/>
          <w:szCs w:val="28"/>
          <w:lang w:val="kk-KZ"/>
        </w:rPr>
        <w:t>ұйрығы</w:t>
      </w:r>
    </w:p>
    <w:p w:rsidR="00127B8D" w:rsidRDefault="00127B8D" w:rsidP="00127B8D">
      <w:pPr>
        <w:spacing w:after="0" w:line="240" w:lineRule="auto"/>
        <w:ind w:firstLine="567"/>
        <w:jc w:val="both"/>
        <w:rPr>
          <w:rFonts w:asciiTheme="majorBidi" w:hAnsiTheme="majorBidi" w:cstheme="majorBidi"/>
          <w:bCs/>
          <w:sz w:val="28"/>
          <w:szCs w:val="28"/>
          <w:lang w:val="kk-KZ"/>
        </w:rPr>
      </w:pPr>
      <w:r>
        <w:rPr>
          <w:rFonts w:asciiTheme="majorBidi" w:hAnsiTheme="majorBidi" w:cstheme="majorBidi"/>
          <w:bCs/>
          <w:sz w:val="28"/>
          <w:szCs w:val="28"/>
          <w:lang w:val="kk-KZ"/>
        </w:rPr>
        <w:t xml:space="preserve">18. </w:t>
      </w:r>
      <w:r w:rsidRPr="00127B8D">
        <w:rPr>
          <w:rFonts w:asciiTheme="majorBidi" w:hAnsiTheme="majorBidi" w:cstheme="majorBidi"/>
          <w:bCs/>
          <w:sz w:val="28"/>
          <w:szCs w:val="28"/>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r w:rsidR="00BB6912">
        <w:rPr>
          <w:rFonts w:asciiTheme="majorBidi" w:hAnsiTheme="majorBidi" w:cstheme="majorBidi"/>
          <w:bCs/>
          <w:sz w:val="28"/>
          <w:szCs w:val="28"/>
          <w:lang w:val="kk-KZ"/>
        </w:rPr>
        <w:t xml:space="preserve">, </w:t>
      </w:r>
      <w:r>
        <w:rPr>
          <w:rFonts w:asciiTheme="majorBidi" w:hAnsiTheme="majorBidi" w:cstheme="majorBidi"/>
          <w:bCs/>
          <w:sz w:val="28"/>
          <w:szCs w:val="28"/>
          <w:lang w:val="kk-KZ"/>
        </w:rPr>
        <w:t xml:space="preserve">ҚР БҒМ </w:t>
      </w:r>
      <w:r w:rsidRPr="00127B8D">
        <w:rPr>
          <w:rFonts w:asciiTheme="majorBidi" w:hAnsiTheme="majorBidi" w:cstheme="majorBidi"/>
          <w:bCs/>
          <w:sz w:val="28"/>
          <w:szCs w:val="28"/>
          <w:lang w:val="kk-KZ"/>
        </w:rPr>
        <w:t>2016 жылғы 22 қаңтардағы № 70 бұйрығы</w:t>
      </w:r>
    </w:p>
    <w:p w:rsidR="00127B8D" w:rsidRPr="00E1075D" w:rsidRDefault="00127B8D" w:rsidP="00E1075D">
      <w:pPr>
        <w:spacing w:after="0" w:line="240" w:lineRule="auto"/>
        <w:ind w:firstLine="567"/>
        <w:jc w:val="both"/>
        <w:rPr>
          <w:rFonts w:asciiTheme="majorBidi" w:hAnsiTheme="majorBidi" w:cstheme="majorBidi"/>
          <w:bCs/>
          <w:color w:val="FF0000"/>
          <w:sz w:val="28"/>
          <w:szCs w:val="28"/>
          <w:lang w:val="kk-KZ"/>
        </w:rPr>
      </w:pPr>
    </w:p>
    <w:sectPr w:rsidR="00127B8D" w:rsidRPr="00E1075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7F8" w:rsidRDefault="002A77F8" w:rsidP="003D2BB4">
      <w:pPr>
        <w:spacing w:after="0" w:line="240" w:lineRule="auto"/>
      </w:pPr>
      <w:r>
        <w:separator/>
      </w:r>
    </w:p>
  </w:endnote>
  <w:endnote w:type="continuationSeparator" w:id="0">
    <w:p w:rsidR="002A77F8" w:rsidRDefault="002A77F8" w:rsidP="003D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CC"/>
    <w:family w:val="swiss"/>
    <w:pitch w:val="variable"/>
    <w:sig w:usb0="E7002EFF" w:usb1="D200FDFF" w:usb2="0A042029" w:usb3="00000000" w:csb0="8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453236"/>
      <w:docPartObj>
        <w:docPartGallery w:val="Page Numbers (Bottom of Page)"/>
        <w:docPartUnique/>
      </w:docPartObj>
    </w:sdtPr>
    <w:sdtEndPr/>
    <w:sdtContent>
      <w:p w:rsidR="003D2BB4" w:rsidRDefault="003D2BB4">
        <w:pPr>
          <w:pStyle w:val="a7"/>
          <w:jc w:val="right"/>
        </w:pPr>
        <w:r>
          <w:fldChar w:fldCharType="begin"/>
        </w:r>
        <w:r>
          <w:instrText>PAGE   \* MERGEFORMAT</w:instrText>
        </w:r>
        <w:r>
          <w:fldChar w:fldCharType="separate"/>
        </w:r>
        <w:r w:rsidR="00EC59B6">
          <w:rPr>
            <w:noProof/>
          </w:rPr>
          <w:t>2</w:t>
        </w:r>
        <w:r>
          <w:fldChar w:fldCharType="end"/>
        </w:r>
      </w:p>
    </w:sdtContent>
  </w:sdt>
  <w:p w:rsidR="003D2BB4" w:rsidRDefault="003D2B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7F8" w:rsidRDefault="002A77F8" w:rsidP="003D2BB4">
      <w:pPr>
        <w:spacing w:after="0" w:line="240" w:lineRule="auto"/>
      </w:pPr>
      <w:r>
        <w:separator/>
      </w:r>
    </w:p>
  </w:footnote>
  <w:footnote w:type="continuationSeparator" w:id="0">
    <w:p w:rsidR="002A77F8" w:rsidRDefault="002A77F8" w:rsidP="003D2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924B3"/>
    <w:multiLevelType w:val="hybridMultilevel"/>
    <w:tmpl w:val="A336DE06"/>
    <w:lvl w:ilvl="0" w:tplc="5B88D92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F807A3A"/>
    <w:multiLevelType w:val="hybridMultilevel"/>
    <w:tmpl w:val="377E6E4C"/>
    <w:lvl w:ilvl="0" w:tplc="D0388ABE">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3E200BD8"/>
    <w:multiLevelType w:val="hybridMultilevel"/>
    <w:tmpl w:val="147C5320"/>
    <w:lvl w:ilvl="0" w:tplc="E3AE11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414913"/>
    <w:multiLevelType w:val="hybridMultilevel"/>
    <w:tmpl w:val="EB00FFDC"/>
    <w:lvl w:ilvl="0" w:tplc="66AC623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3E6C00"/>
    <w:multiLevelType w:val="hybridMultilevel"/>
    <w:tmpl w:val="E6D4E338"/>
    <w:lvl w:ilvl="0" w:tplc="C3D09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97F5FA9"/>
    <w:multiLevelType w:val="hybridMultilevel"/>
    <w:tmpl w:val="5720D358"/>
    <w:lvl w:ilvl="0" w:tplc="0419000F">
      <w:start w:val="1"/>
      <w:numFmt w:val="decimal"/>
      <w:lvlText w:val="%1."/>
      <w:lvlJc w:val="left"/>
      <w:pPr>
        <w:ind w:left="644"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A4"/>
    <w:rsid w:val="000046AC"/>
    <w:rsid w:val="00010287"/>
    <w:rsid w:val="00013778"/>
    <w:rsid w:val="00014C38"/>
    <w:rsid w:val="00014C83"/>
    <w:rsid w:val="00036488"/>
    <w:rsid w:val="00041269"/>
    <w:rsid w:val="00066154"/>
    <w:rsid w:val="000743F5"/>
    <w:rsid w:val="00081DE9"/>
    <w:rsid w:val="00083C3D"/>
    <w:rsid w:val="000949C0"/>
    <w:rsid w:val="000A1851"/>
    <w:rsid w:val="000A4AB9"/>
    <w:rsid w:val="000B04EF"/>
    <w:rsid w:val="000B4AFC"/>
    <w:rsid w:val="000E43D9"/>
    <w:rsid w:val="000E51D1"/>
    <w:rsid w:val="000F0296"/>
    <w:rsid w:val="00107C43"/>
    <w:rsid w:val="0011442B"/>
    <w:rsid w:val="0012569C"/>
    <w:rsid w:val="00127B8D"/>
    <w:rsid w:val="001434C0"/>
    <w:rsid w:val="00152D93"/>
    <w:rsid w:val="0016191D"/>
    <w:rsid w:val="00165434"/>
    <w:rsid w:val="00170F58"/>
    <w:rsid w:val="001761D9"/>
    <w:rsid w:val="00187585"/>
    <w:rsid w:val="00196A82"/>
    <w:rsid w:val="001A36CC"/>
    <w:rsid w:val="001A4FDC"/>
    <w:rsid w:val="001B45C8"/>
    <w:rsid w:val="001B70F3"/>
    <w:rsid w:val="001C2AEB"/>
    <w:rsid w:val="001C39EE"/>
    <w:rsid w:val="001D01A4"/>
    <w:rsid w:val="001E629C"/>
    <w:rsid w:val="001F2DC3"/>
    <w:rsid w:val="002038CD"/>
    <w:rsid w:val="002100A7"/>
    <w:rsid w:val="00211B62"/>
    <w:rsid w:val="00214FB0"/>
    <w:rsid w:val="00215F07"/>
    <w:rsid w:val="00224E17"/>
    <w:rsid w:val="0022624E"/>
    <w:rsid w:val="002421F4"/>
    <w:rsid w:val="00243FFE"/>
    <w:rsid w:val="00252F3C"/>
    <w:rsid w:val="002542D0"/>
    <w:rsid w:val="002549EE"/>
    <w:rsid w:val="002630BE"/>
    <w:rsid w:val="00274710"/>
    <w:rsid w:val="00277301"/>
    <w:rsid w:val="00277F28"/>
    <w:rsid w:val="00283B31"/>
    <w:rsid w:val="0028458D"/>
    <w:rsid w:val="0029213E"/>
    <w:rsid w:val="002A3613"/>
    <w:rsid w:val="002A77F8"/>
    <w:rsid w:val="002E08E2"/>
    <w:rsid w:val="002E17BC"/>
    <w:rsid w:val="00300D3E"/>
    <w:rsid w:val="00305EF1"/>
    <w:rsid w:val="00312692"/>
    <w:rsid w:val="00345B1C"/>
    <w:rsid w:val="00346E34"/>
    <w:rsid w:val="00351E80"/>
    <w:rsid w:val="00353BB1"/>
    <w:rsid w:val="00355424"/>
    <w:rsid w:val="003725B4"/>
    <w:rsid w:val="00385415"/>
    <w:rsid w:val="003A1EF2"/>
    <w:rsid w:val="003B568D"/>
    <w:rsid w:val="003B5E68"/>
    <w:rsid w:val="003C4342"/>
    <w:rsid w:val="003C7287"/>
    <w:rsid w:val="003D06FE"/>
    <w:rsid w:val="003D2BB4"/>
    <w:rsid w:val="004035FD"/>
    <w:rsid w:val="00406FFF"/>
    <w:rsid w:val="00410E85"/>
    <w:rsid w:val="0041299E"/>
    <w:rsid w:val="00416E43"/>
    <w:rsid w:val="0042234A"/>
    <w:rsid w:val="00437441"/>
    <w:rsid w:val="00443399"/>
    <w:rsid w:val="004513A6"/>
    <w:rsid w:val="004533CE"/>
    <w:rsid w:val="00457419"/>
    <w:rsid w:val="00463102"/>
    <w:rsid w:val="004674CD"/>
    <w:rsid w:val="004721C2"/>
    <w:rsid w:val="00480B61"/>
    <w:rsid w:val="00484154"/>
    <w:rsid w:val="00486313"/>
    <w:rsid w:val="00487D46"/>
    <w:rsid w:val="004A2DB0"/>
    <w:rsid w:val="004B2FE9"/>
    <w:rsid w:val="004B4C2C"/>
    <w:rsid w:val="004C45A5"/>
    <w:rsid w:val="004C4B24"/>
    <w:rsid w:val="004E19BD"/>
    <w:rsid w:val="004E4F86"/>
    <w:rsid w:val="004F2A4F"/>
    <w:rsid w:val="004F7FB0"/>
    <w:rsid w:val="0050029F"/>
    <w:rsid w:val="0051755F"/>
    <w:rsid w:val="00530D77"/>
    <w:rsid w:val="00534559"/>
    <w:rsid w:val="00537251"/>
    <w:rsid w:val="005414DB"/>
    <w:rsid w:val="005564DA"/>
    <w:rsid w:val="00564F13"/>
    <w:rsid w:val="00565FF7"/>
    <w:rsid w:val="00586939"/>
    <w:rsid w:val="00590EF6"/>
    <w:rsid w:val="005A4761"/>
    <w:rsid w:val="005B06EB"/>
    <w:rsid w:val="005B279C"/>
    <w:rsid w:val="005B2B33"/>
    <w:rsid w:val="005B2EEB"/>
    <w:rsid w:val="005C7FE3"/>
    <w:rsid w:val="005D026E"/>
    <w:rsid w:val="005E6042"/>
    <w:rsid w:val="005E6171"/>
    <w:rsid w:val="005F271D"/>
    <w:rsid w:val="0060005E"/>
    <w:rsid w:val="006152B7"/>
    <w:rsid w:val="00621722"/>
    <w:rsid w:val="00655B12"/>
    <w:rsid w:val="00657546"/>
    <w:rsid w:val="006610FE"/>
    <w:rsid w:val="006816A4"/>
    <w:rsid w:val="006C3DF3"/>
    <w:rsid w:val="006D2C51"/>
    <w:rsid w:val="006E7344"/>
    <w:rsid w:val="006F054D"/>
    <w:rsid w:val="006F3C3E"/>
    <w:rsid w:val="006F57BA"/>
    <w:rsid w:val="007002BF"/>
    <w:rsid w:val="00717399"/>
    <w:rsid w:val="00721392"/>
    <w:rsid w:val="00733645"/>
    <w:rsid w:val="00746A9C"/>
    <w:rsid w:val="00765D2C"/>
    <w:rsid w:val="00766C9B"/>
    <w:rsid w:val="00777F66"/>
    <w:rsid w:val="00794A32"/>
    <w:rsid w:val="007A7550"/>
    <w:rsid w:val="007D042C"/>
    <w:rsid w:val="007D3F97"/>
    <w:rsid w:val="007E3ABC"/>
    <w:rsid w:val="007E60D6"/>
    <w:rsid w:val="00801FDF"/>
    <w:rsid w:val="00810607"/>
    <w:rsid w:val="00810E9F"/>
    <w:rsid w:val="008127B5"/>
    <w:rsid w:val="008144ED"/>
    <w:rsid w:val="00816FC0"/>
    <w:rsid w:val="00827C6E"/>
    <w:rsid w:val="0084002E"/>
    <w:rsid w:val="0085446F"/>
    <w:rsid w:val="008565C8"/>
    <w:rsid w:val="008602E7"/>
    <w:rsid w:val="00860F4E"/>
    <w:rsid w:val="00873511"/>
    <w:rsid w:val="00882C05"/>
    <w:rsid w:val="00896CD5"/>
    <w:rsid w:val="00897345"/>
    <w:rsid w:val="008C5A1F"/>
    <w:rsid w:val="008D06D0"/>
    <w:rsid w:val="008D31DF"/>
    <w:rsid w:val="0090656E"/>
    <w:rsid w:val="00907F34"/>
    <w:rsid w:val="00916460"/>
    <w:rsid w:val="00926732"/>
    <w:rsid w:val="00933716"/>
    <w:rsid w:val="00946E77"/>
    <w:rsid w:val="00946FB0"/>
    <w:rsid w:val="009471D0"/>
    <w:rsid w:val="009531C3"/>
    <w:rsid w:val="00964806"/>
    <w:rsid w:val="00965268"/>
    <w:rsid w:val="00972229"/>
    <w:rsid w:val="009741B3"/>
    <w:rsid w:val="009909F4"/>
    <w:rsid w:val="009A2904"/>
    <w:rsid w:val="009A5332"/>
    <w:rsid w:val="009A7CF4"/>
    <w:rsid w:val="009B47AB"/>
    <w:rsid w:val="009C1CCA"/>
    <w:rsid w:val="009C4543"/>
    <w:rsid w:val="009C75FC"/>
    <w:rsid w:val="009D052F"/>
    <w:rsid w:val="009D226D"/>
    <w:rsid w:val="009D2E55"/>
    <w:rsid w:val="009E4294"/>
    <w:rsid w:val="009E63B8"/>
    <w:rsid w:val="00A01CAA"/>
    <w:rsid w:val="00A12FF8"/>
    <w:rsid w:val="00A17294"/>
    <w:rsid w:val="00A21F7B"/>
    <w:rsid w:val="00A221BE"/>
    <w:rsid w:val="00A2650E"/>
    <w:rsid w:val="00A3562E"/>
    <w:rsid w:val="00A44A23"/>
    <w:rsid w:val="00A67433"/>
    <w:rsid w:val="00A714C4"/>
    <w:rsid w:val="00A7627E"/>
    <w:rsid w:val="00A82122"/>
    <w:rsid w:val="00A868B3"/>
    <w:rsid w:val="00AA63F4"/>
    <w:rsid w:val="00AB2182"/>
    <w:rsid w:val="00AB5695"/>
    <w:rsid w:val="00AD6E9D"/>
    <w:rsid w:val="00AE35CD"/>
    <w:rsid w:val="00AE3CF0"/>
    <w:rsid w:val="00AE47C8"/>
    <w:rsid w:val="00AE4E30"/>
    <w:rsid w:val="00AE5025"/>
    <w:rsid w:val="00AF6483"/>
    <w:rsid w:val="00B10884"/>
    <w:rsid w:val="00B11D35"/>
    <w:rsid w:val="00B12C88"/>
    <w:rsid w:val="00B345E5"/>
    <w:rsid w:val="00B40E52"/>
    <w:rsid w:val="00B4318B"/>
    <w:rsid w:val="00B44F8B"/>
    <w:rsid w:val="00B661D8"/>
    <w:rsid w:val="00B70C4E"/>
    <w:rsid w:val="00B8193E"/>
    <w:rsid w:val="00B86090"/>
    <w:rsid w:val="00BA653F"/>
    <w:rsid w:val="00BB6912"/>
    <w:rsid w:val="00BC150E"/>
    <w:rsid w:val="00BC248B"/>
    <w:rsid w:val="00BC403E"/>
    <w:rsid w:val="00BC73C7"/>
    <w:rsid w:val="00BD7E46"/>
    <w:rsid w:val="00BE0602"/>
    <w:rsid w:val="00BE59F9"/>
    <w:rsid w:val="00BF1504"/>
    <w:rsid w:val="00BF445A"/>
    <w:rsid w:val="00C01D3D"/>
    <w:rsid w:val="00C06E33"/>
    <w:rsid w:val="00C13150"/>
    <w:rsid w:val="00C30566"/>
    <w:rsid w:val="00C30C0F"/>
    <w:rsid w:val="00C518DB"/>
    <w:rsid w:val="00C52680"/>
    <w:rsid w:val="00C63B32"/>
    <w:rsid w:val="00C753C8"/>
    <w:rsid w:val="00C83C67"/>
    <w:rsid w:val="00C867A3"/>
    <w:rsid w:val="00C921B7"/>
    <w:rsid w:val="00CC3080"/>
    <w:rsid w:val="00CC5DDC"/>
    <w:rsid w:val="00CD1422"/>
    <w:rsid w:val="00CE5175"/>
    <w:rsid w:val="00CF34C1"/>
    <w:rsid w:val="00CF3958"/>
    <w:rsid w:val="00CF794D"/>
    <w:rsid w:val="00D00BD9"/>
    <w:rsid w:val="00D14847"/>
    <w:rsid w:val="00D16639"/>
    <w:rsid w:val="00D27EB7"/>
    <w:rsid w:val="00D3080B"/>
    <w:rsid w:val="00D4071A"/>
    <w:rsid w:val="00D42A1C"/>
    <w:rsid w:val="00D4768C"/>
    <w:rsid w:val="00D508E1"/>
    <w:rsid w:val="00D51343"/>
    <w:rsid w:val="00D54AC4"/>
    <w:rsid w:val="00D559FE"/>
    <w:rsid w:val="00D61836"/>
    <w:rsid w:val="00D76B47"/>
    <w:rsid w:val="00D812A8"/>
    <w:rsid w:val="00D82E74"/>
    <w:rsid w:val="00D96502"/>
    <w:rsid w:val="00D97449"/>
    <w:rsid w:val="00DA0F34"/>
    <w:rsid w:val="00DA4195"/>
    <w:rsid w:val="00DA792C"/>
    <w:rsid w:val="00DB3C8D"/>
    <w:rsid w:val="00DC00BA"/>
    <w:rsid w:val="00DE77C2"/>
    <w:rsid w:val="00DF1C62"/>
    <w:rsid w:val="00DF5843"/>
    <w:rsid w:val="00E00844"/>
    <w:rsid w:val="00E03A92"/>
    <w:rsid w:val="00E05FEC"/>
    <w:rsid w:val="00E1075D"/>
    <w:rsid w:val="00E11B5A"/>
    <w:rsid w:val="00E15309"/>
    <w:rsid w:val="00E167E4"/>
    <w:rsid w:val="00E21970"/>
    <w:rsid w:val="00E222D8"/>
    <w:rsid w:val="00E40404"/>
    <w:rsid w:val="00E4160D"/>
    <w:rsid w:val="00E6198B"/>
    <w:rsid w:val="00E668E4"/>
    <w:rsid w:val="00E72BBB"/>
    <w:rsid w:val="00EB0169"/>
    <w:rsid w:val="00EC59B6"/>
    <w:rsid w:val="00ED58DF"/>
    <w:rsid w:val="00EF2D73"/>
    <w:rsid w:val="00F21DBE"/>
    <w:rsid w:val="00F35CC8"/>
    <w:rsid w:val="00F5297A"/>
    <w:rsid w:val="00F54204"/>
    <w:rsid w:val="00F6019F"/>
    <w:rsid w:val="00F63B4D"/>
    <w:rsid w:val="00F64E0D"/>
    <w:rsid w:val="00F65037"/>
    <w:rsid w:val="00F67E83"/>
    <w:rsid w:val="00F7204A"/>
    <w:rsid w:val="00F74103"/>
    <w:rsid w:val="00F92E7F"/>
    <w:rsid w:val="00FA1E14"/>
    <w:rsid w:val="00FA60D6"/>
    <w:rsid w:val="00FB35FF"/>
    <w:rsid w:val="00FB447C"/>
    <w:rsid w:val="00FC534A"/>
    <w:rsid w:val="00FC5446"/>
    <w:rsid w:val="00FC667E"/>
    <w:rsid w:val="00FD6A63"/>
    <w:rsid w:val="00FE6966"/>
    <w:rsid w:val="00FF71B5"/>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63A06-5D9C-44C4-8682-1BED9947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semiHidden/>
    <w:unhideWhenUsed/>
    <w:rsid w:val="005B2B33"/>
    <w:pPr>
      <w:spacing w:after="120"/>
      <w:ind w:left="283"/>
    </w:pPr>
  </w:style>
  <w:style w:type="character" w:customStyle="1" w:styleId="ac">
    <w:name w:val="Основной текст с отступом Знак"/>
    <w:basedOn w:val="a0"/>
    <w:link w:val="ab"/>
    <w:uiPriority w:val="99"/>
    <w:semiHidden/>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iPriority w:val="1"/>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uiPriority w:val="1"/>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4674C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67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12433">
      <w:bodyDiv w:val="1"/>
      <w:marLeft w:val="0"/>
      <w:marRight w:val="0"/>
      <w:marTop w:val="0"/>
      <w:marBottom w:val="0"/>
      <w:divBdr>
        <w:top w:val="none" w:sz="0" w:space="0" w:color="auto"/>
        <w:left w:val="none" w:sz="0" w:space="0" w:color="auto"/>
        <w:bottom w:val="none" w:sz="0" w:space="0" w:color="auto"/>
        <w:right w:val="none" w:sz="0" w:space="0" w:color="auto"/>
      </w:divBdr>
    </w:div>
    <w:div w:id="1136022242">
      <w:bodyDiv w:val="1"/>
      <w:marLeft w:val="0"/>
      <w:marRight w:val="0"/>
      <w:marTop w:val="0"/>
      <w:marBottom w:val="0"/>
      <w:divBdr>
        <w:top w:val="none" w:sz="0" w:space="0" w:color="auto"/>
        <w:left w:val="none" w:sz="0" w:space="0" w:color="auto"/>
        <w:bottom w:val="none" w:sz="0" w:space="0" w:color="auto"/>
        <w:right w:val="none" w:sz="0" w:space="0" w:color="auto"/>
      </w:divBdr>
    </w:div>
    <w:div w:id="15270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F7BB-AC41-4AD1-9384-706EC726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5325</Words>
  <Characters>30354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2017-08-14T11:38:00Z</cp:lastPrinted>
  <dcterms:created xsi:type="dcterms:W3CDTF">2021-06-23T05:18:00Z</dcterms:created>
  <dcterms:modified xsi:type="dcterms:W3CDTF">2021-06-23T05:18:00Z</dcterms:modified>
</cp:coreProperties>
</file>