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8E" w:rsidRPr="00085A8E" w:rsidRDefault="00085A8E" w:rsidP="00085A8E">
      <w:pPr>
        <w:spacing w:after="0" w:line="450" w:lineRule="atLeast"/>
        <w:textAlignment w:val="baseline"/>
        <w:outlineLvl w:val="0"/>
        <w:rPr>
          <w:rFonts w:ascii="Arial" w:eastAsia="Times New Roman" w:hAnsi="Arial" w:cs="Arial"/>
          <w:color w:val="444444"/>
          <w:kern w:val="36"/>
          <w:sz w:val="39"/>
          <w:szCs w:val="39"/>
          <w:lang w:eastAsia="ru-RU"/>
        </w:rPr>
      </w:pPr>
      <w:r w:rsidRPr="00085A8E">
        <w:rPr>
          <w:rFonts w:ascii="Arial" w:eastAsia="Times New Roman" w:hAnsi="Arial" w:cs="Arial"/>
          <w:color w:val="444444"/>
          <w:kern w:val="36"/>
          <w:sz w:val="39"/>
          <w:szCs w:val="39"/>
          <w:lang w:eastAsia="ru-RU"/>
        </w:rPr>
        <w:t>О противодействии коррупции</w:t>
      </w:r>
    </w:p>
    <w:p w:rsidR="00085A8E" w:rsidRPr="00085A8E" w:rsidRDefault="00085A8E" w:rsidP="00085A8E">
      <w:pPr>
        <w:spacing w:before="120" w:after="0" w:line="285" w:lineRule="atLeast"/>
        <w:textAlignment w:val="baseline"/>
        <w:rPr>
          <w:rFonts w:ascii="Arial" w:eastAsia="Times New Roman" w:hAnsi="Arial" w:cs="Arial"/>
          <w:color w:val="666666"/>
          <w:spacing w:val="2"/>
          <w:sz w:val="20"/>
          <w:szCs w:val="20"/>
          <w:lang w:eastAsia="ru-RU"/>
        </w:rPr>
      </w:pPr>
      <w:r w:rsidRPr="00085A8E">
        <w:rPr>
          <w:rFonts w:ascii="Arial" w:eastAsia="Times New Roman" w:hAnsi="Arial" w:cs="Arial"/>
          <w:color w:val="666666"/>
          <w:spacing w:val="2"/>
          <w:sz w:val="20"/>
          <w:szCs w:val="20"/>
          <w:lang w:eastAsia="ru-RU"/>
        </w:rPr>
        <w:t>Закон Республики Казахстан от 18 ноября 2015 года № 410-V ЗРК.</w:t>
      </w:r>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085A8E">
          <w:rPr>
            <w:rFonts w:ascii="Arial" w:eastAsia="Times New Roman" w:hAnsi="Arial" w:cs="Arial"/>
            <w:color w:val="073A5E"/>
            <w:spacing w:val="5"/>
            <w:sz w:val="23"/>
            <w:szCs w:val="23"/>
            <w:u w:val="single"/>
            <w:lang w:eastAsia="ru-RU"/>
          </w:rPr>
          <w:t>Текст</w:t>
        </w:r>
      </w:hyperlink>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85A8E">
        <w:rPr>
          <w:rFonts w:ascii="Arial" w:eastAsia="Times New Roman" w:hAnsi="Arial" w:cs="Arial"/>
          <w:color w:val="777777"/>
          <w:spacing w:val="5"/>
          <w:sz w:val="23"/>
          <w:szCs w:val="23"/>
          <w:bdr w:val="none" w:sz="0" w:space="0" w:color="auto" w:frame="1"/>
          <w:lang w:eastAsia="ru-RU"/>
        </w:rPr>
        <w:t>Официальная публикация</w:t>
      </w:r>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085A8E">
          <w:rPr>
            <w:rFonts w:ascii="Arial" w:eastAsia="Times New Roman" w:hAnsi="Arial" w:cs="Arial"/>
            <w:color w:val="1E1E1E"/>
            <w:spacing w:val="5"/>
            <w:sz w:val="23"/>
            <w:szCs w:val="23"/>
            <w:u w:val="single"/>
            <w:lang w:eastAsia="ru-RU"/>
          </w:rPr>
          <w:t>Информация</w:t>
        </w:r>
      </w:hyperlink>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085A8E">
          <w:rPr>
            <w:rFonts w:ascii="Arial" w:eastAsia="Times New Roman" w:hAnsi="Arial" w:cs="Arial"/>
            <w:color w:val="1E1E1E"/>
            <w:spacing w:val="5"/>
            <w:sz w:val="23"/>
            <w:szCs w:val="23"/>
            <w:u w:val="single"/>
            <w:lang w:eastAsia="ru-RU"/>
          </w:rPr>
          <w:t>История изменений</w:t>
        </w:r>
      </w:hyperlink>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085A8E">
          <w:rPr>
            <w:rFonts w:ascii="Arial" w:eastAsia="Times New Roman" w:hAnsi="Arial" w:cs="Arial"/>
            <w:color w:val="1E1E1E"/>
            <w:spacing w:val="5"/>
            <w:sz w:val="23"/>
            <w:szCs w:val="23"/>
            <w:u w:val="single"/>
            <w:lang w:eastAsia="ru-RU"/>
          </w:rPr>
          <w:t>Ссылки</w:t>
        </w:r>
      </w:hyperlink>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085A8E">
          <w:rPr>
            <w:rFonts w:ascii="Arial" w:eastAsia="Times New Roman" w:hAnsi="Arial" w:cs="Arial"/>
            <w:color w:val="1E1E1E"/>
            <w:spacing w:val="5"/>
            <w:sz w:val="23"/>
            <w:szCs w:val="23"/>
            <w:u w:val="single"/>
            <w:lang w:eastAsia="ru-RU"/>
          </w:rPr>
          <w:t>Скачать</w:t>
        </w:r>
      </w:hyperlink>
    </w:p>
    <w:p w:rsidR="00085A8E" w:rsidRPr="00085A8E" w:rsidRDefault="00085A8E" w:rsidP="00085A8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85A8E">
        <w:rPr>
          <w:rFonts w:ascii="Arial" w:eastAsia="Times New Roman" w:hAnsi="Arial" w:cs="Arial"/>
          <w:color w:val="444444"/>
          <w:sz w:val="23"/>
          <w:szCs w:val="23"/>
          <w:lang w:eastAsia="ru-RU"/>
        </w:rPr>
        <w:t>Прочее</w:t>
      </w:r>
    </w:p>
    <w:p w:rsidR="00085A8E" w:rsidRPr="00085A8E" w:rsidRDefault="00085A8E" w:rsidP="00085A8E">
      <w:pPr>
        <w:spacing w:before="15" w:after="0" w:line="450" w:lineRule="atLeast"/>
        <w:ind w:left="450"/>
        <w:textAlignment w:val="baseline"/>
        <w:rPr>
          <w:rFonts w:ascii="Arial" w:eastAsia="Times New Roman" w:hAnsi="Arial" w:cs="Arial"/>
          <w:color w:val="666666"/>
          <w:spacing w:val="2"/>
          <w:sz w:val="20"/>
          <w:szCs w:val="20"/>
          <w:lang w:eastAsia="ru-RU"/>
        </w:rPr>
      </w:pPr>
      <w:r w:rsidRPr="00085A8E">
        <w:rPr>
          <w:rFonts w:ascii="Arial" w:eastAsia="Times New Roman" w:hAnsi="Arial" w:cs="Arial"/>
          <w:color w:val="666666"/>
          <w:spacing w:val="2"/>
          <w:sz w:val="20"/>
          <w:szCs w:val="20"/>
          <w:lang w:eastAsia="ru-RU"/>
        </w:rPr>
        <w:t>Вложения:</w:t>
      </w:r>
    </w:p>
    <w:p w:rsidR="00085A8E" w:rsidRPr="00085A8E" w:rsidRDefault="00085A8E" w:rsidP="00085A8E">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1" w:history="1">
        <w:r w:rsidRPr="00085A8E">
          <w:rPr>
            <w:rFonts w:ascii="Arial" w:eastAsia="Times New Roman" w:hAnsi="Arial" w:cs="Arial"/>
            <w:color w:val="1E1E1E"/>
            <w:spacing w:val="5"/>
            <w:sz w:val="23"/>
            <w:szCs w:val="23"/>
            <w:u w:val="single"/>
            <w:lang w:eastAsia="ru-RU"/>
          </w:rPr>
          <w:t>ОГЛАВЛЕНИЕ.</w:t>
        </w:r>
      </w:hyperlink>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FF0000"/>
          <w:spacing w:val="2"/>
          <w:sz w:val="20"/>
          <w:szCs w:val="20"/>
          <w:bdr w:val="none" w:sz="0" w:space="0" w:color="auto" w:frame="1"/>
          <w:lang w:eastAsia="ru-RU"/>
        </w:rPr>
        <w:t>      Примечание РЦПИ!</w:t>
      </w:r>
      <w:r w:rsidRPr="00085A8E">
        <w:rPr>
          <w:rFonts w:ascii="Courier New" w:eastAsia="Times New Roman" w:hAnsi="Courier New" w:cs="Courier New"/>
          <w:color w:val="000000"/>
          <w:spacing w:val="2"/>
          <w:sz w:val="20"/>
          <w:szCs w:val="20"/>
          <w:lang w:eastAsia="ru-RU"/>
        </w:rPr>
        <w:br/>
      </w:r>
      <w:r w:rsidRPr="00085A8E">
        <w:rPr>
          <w:rFonts w:ascii="Courier New" w:eastAsia="Times New Roman" w:hAnsi="Courier New" w:cs="Courier New"/>
          <w:color w:val="FF0000"/>
          <w:spacing w:val="2"/>
          <w:sz w:val="20"/>
          <w:szCs w:val="20"/>
          <w:bdr w:val="none" w:sz="0" w:space="0" w:color="auto" w:frame="1"/>
          <w:lang w:eastAsia="ru-RU"/>
        </w:rPr>
        <w:t>      Порядок введения в действие настоящего Закона см. </w:t>
      </w:r>
      <w:hyperlink r:id="rId12" w:anchor="z27" w:history="1">
        <w:r w:rsidRPr="00085A8E">
          <w:rPr>
            <w:rFonts w:ascii="Courier New" w:eastAsia="Times New Roman" w:hAnsi="Courier New" w:cs="Courier New"/>
            <w:color w:val="073A5E"/>
            <w:spacing w:val="2"/>
            <w:sz w:val="20"/>
            <w:szCs w:val="20"/>
            <w:u w:val="single"/>
            <w:lang w:eastAsia="ru-RU"/>
          </w:rPr>
          <w:t>ст.27</w:t>
        </w:r>
      </w:hyperlink>
      <w:r w:rsidRPr="00085A8E">
        <w:rPr>
          <w:rFonts w:ascii="Courier New" w:eastAsia="Times New Roman" w:hAnsi="Courier New" w:cs="Courier New"/>
          <w:color w:val="000000"/>
          <w:spacing w:val="2"/>
          <w:sz w:val="20"/>
          <w:szCs w:val="20"/>
          <w:lang w:eastAsia="ru-RU"/>
        </w:rPr>
        <w:br/>
      </w:r>
      <w:r w:rsidRPr="00085A8E">
        <w:rPr>
          <w:rFonts w:ascii="Courier New" w:eastAsia="Times New Roman" w:hAnsi="Courier New" w:cs="Courier New"/>
          <w:color w:val="FF0000"/>
          <w:spacing w:val="2"/>
          <w:sz w:val="20"/>
          <w:szCs w:val="20"/>
          <w:lang w:eastAsia="ru-RU"/>
        </w:rPr>
        <w:t>      Вниманию пользователей!</w:t>
      </w:r>
      <w:r w:rsidRPr="00085A8E">
        <w:rPr>
          <w:rFonts w:ascii="Courier New" w:eastAsia="Times New Roman" w:hAnsi="Courier New" w:cs="Courier New"/>
          <w:color w:val="000000"/>
          <w:spacing w:val="2"/>
          <w:sz w:val="20"/>
          <w:szCs w:val="20"/>
          <w:lang w:eastAsia="ru-RU"/>
        </w:rPr>
        <w:br/>
      </w:r>
      <w:r w:rsidRPr="00085A8E">
        <w:rPr>
          <w:rFonts w:ascii="Courier New" w:eastAsia="Times New Roman" w:hAnsi="Courier New" w:cs="Courier New"/>
          <w:color w:val="FF0000"/>
          <w:spacing w:val="2"/>
          <w:sz w:val="20"/>
          <w:szCs w:val="20"/>
          <w:lang w:eastAsia="ru-RU"/>
        </w:rPr>
        <w:t>      Для удобства пользования РЦПИ создано </w:t>
      </w:r>
      <w:hyperlink r:id="rId13" w:history="1">
        <w:r w:rsidRPr="00085A8E">
          <w:rPr>
            <w:rFonts w:ascii="Courier New" w:eastAsia="Times New Roman" w:hAnsi="Courier New" w:cs="Courier New"/>
            <w:color w:val="073A5E"/>
            <w:spacing w:val="2"/>
            <w:sz w:val="20"/>
            <w:szCs w:val="20"/>
            <w:u w:val="single"/>
            <w:lang w:eastAsia="ru-RU"/>
          </w:rPr>
          <w:t>ОГЛАВЛЕНИЕ.</w:t>
        </w:r>
      </w:hyperlink>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Глава 1. ОБЩИЕ ПОЛОЖЕНИЯ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085A8E">
        <w:rPr>
          <w:rFonts w:ascii="Courier New" w:eastAsia="Times New Roman" w:hAnsi="Courier New" w:cs="Courier New"/>
          <w:b/>
          <w:bCs/>
          <w:color w:val="000000"/>
          <w:spacing w:val="2"/>
          <w:sz w:val="20"/>
          <w:szCs w:val="20"/>
          <w:bdr w:val="none" w:sz="0" w:space="0" w:color="auto" w:frame="1"/>
          <w:lang w:eastAsia="ru-RU"/>
        </w:rPr>
        <w:t>Статья 1. Разъяснение некоторых понятий, содержащихся в настоящем Законе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Содержащиеся в настоящем Законе понятия применяются в следующем значении: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w:t>
      </w:r>
      <w:r w:rsidRPr="00085A8E">
        <w:rPr>
          <w:rFonts w:ascii="Courier New" w:eastAsia="Times New Roman" w:hAnsi="Courier New" w:cs="Courier New"/>
          <w:color w:val="000000"/>
          <w:spacing w:val="2"/>
          <w:sz w:val="20"/>
          <w:szCs w:val="20"/>
          <w:lang w:eastAsia="ru-RU"/>
        </w:rPr>
        <w:lastRenderedPageBreak/>
        <w:t>распорядительные или административно-хозяйственные функции в указанных организациях;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12) коррупционный риск – возможность возникновения причин и условий, способствующих совершению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 с изменениями, внесенными законами РК от 06.04.2016 </w:t>
      </w:r>
      <w:hyperlink r:id="rId14" w:anchor="z36" w:history="1">
        <w:r w:rsidRPr="00085A8E">
          <w:rPr>
            <w:rFonts w:ascii="Arial" w:eastAsia="Times New Roman" w:hAnsi="Arial" w:cs="Arial"/>
            <w:color w:val="073A5E"/>
            <w:sz w:val="20"/>
            <w:szCs w:val="20"/>
            <w:u w:val="single"/>
            <w:lang w:eastAsia="ru-RU"/>
          </w:rPr>
          <w:t>№ 484-V</w:t>
        </w:r>
      </w:hyperlink>
      <w:r w:rsidRPr="00085A8E">
        <w:rPr>
          <w:rFonts w:ascii="Arial" w:eastAsia="Times New Roman" w:hAnsi="Arial" w:cs="Arial"/>
          <w:color w:val="FF0000"/>
          <w:sz w:val="20"/>
          <w:szCs w:val="20"/>
          <w:bdr w:val="none" w:sz="0" w:space="0" w:color="auto" w:frame="1"/>
          <w:lang w:eastAsia="ru-RU"/>
        </w:rPr>
        <w:t> (</w:t>
      </w:r>
      <w:hyperlink r:id="rId15" w:anchor="z64" w:history="1">
        <w:r w:rsidRPr="00085A8E">
          <w:rPr>
            <w:rFonts w:ascii="Arial" w:eastAsia="Times New Roman" w:hAnsi="Arial" w:cs="Arial"/>
            <w:color w:val="073A5E"/>
            <w:sz w:val="20"/>
            <w:szCs w:val="20"/>
            <w:u w:val="single"/>
            <w:lang w:eastAsia="ru-RU"/>
          </w:rPr>
          <w:t>вводится</w:t>
        </w:r>
      </w:hyperlink>
      <w:r w:rsidRPr="00085A8E">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19.04.2019 </w:t>
      </w:r>
      <w:hyperlink r:id="rId16" w:anchor="z868" w:history="1">
        <w:r w:rsidRPr="00085A8E">
          <w:rPr>
            <w:rFonts w:ascii="Arial" w:eastAsia="Times New Roman" w:hAnsi="Arial" w:cs="Arial"/>
            <w:color w:val="073A5E"/>
            <w:sz w:val="20"/>
            <w:szCs w:val="20"/>
            <w:u w:val="single"/>
            <w:lang w:eastAsia="ru-RU"/>
          </w:rPr>
          <w:t>№ 249-VI</w:t>
        </w:r>
      </w:hyperlink>
      <w:r w:rsidRPr="00085A8E">
        <w:rPr>
          <w:rFonts w:ascii="Arial" w:eastAsia="Times New Roman" w:hAnsi="Arial" w:cs="Arial"/>
          <w:color w:val="FF0000"/>
          <w:sz w:val="20"/>
          <w:szCs w:val="20"/>
          <w:bdr w:val="none" w:sz="0" w:space="0" w:color="auto" w:frame="1"/>
          <w:lang w:eastAsia="ru-RU"/>
        </w:rPr>
        <w:t> (вводится в действие с 01.08.2019); от 03.07.2019 </w:t>
      </w:r>
      <w:hyperlink r:id="rId17" w:anchor="z1903" w:history="1">
        <w:r w:rsidRPr="00085A8E">
          <w:rPr>
            <w:rFonts w:ascii="Arial" w:eastAsia="Times New Roman" w:hAnsi="Arial" w:cs="Arial"/>
            <w:color w:val="073A5E"/>
            <w:sz w:val="20"/>
            <w:szCs w:val="20"/>
            <w:u w:val="single"/>
            <w:lang w:eastAsia="ru-RU"/>
          </w:rPr>
          <w:t>№ 262-VI</w:t>
        </w:r>
      </w:hyperlink>
      <w:r w:rsidRPr="00085A8E">
        <w:rPr>
          <w:rFonts w:ascii="Arial" w:eastAsia="Times New Roman" w:hAnsi="Arial" w:cs="Arial"/>
          <w:color w:val="FF0000"/>
          <w:sz w:val="20"/>
          <w:szCs w:val="20"/>
          <w:bdr w:val="none" w:sz="0" w:space="0" w:color="auto" w:frame="1"/>
          <w:lang w:eastAsia="ru-RU"/>
        </w:rPr>
        <w:t> (вводится в действие с 01.01.2020); от 26.11.2019 </w:t>
      </w:r>
      <w:hyperlink r:id="rId18" w:anchor="z142"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19" w:anchor="z128"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r w:rsidRPr="00085A8E">
        <w:rPr>
          <w:rFonts w:ascii="Arial" w:eastAsia="Times New Roman" w:hAnsi="Arial" w:cs="Arial"/>
          <w:color w:val="FF0000"/>
          <w:sz w:val="20"/>
          <w:szCs w:val="20"/>
          <w:bdr w:val="none" w:sz="0" w:space="0" w:color="auto" w:frame="1"/>
          <w:lang w:eastAsia="ru-RU"/>
        </w:rPr>
        <w:t>      </w:t>
      </w:r>
      <w:bookmarkStart w:id="1" w:name="z2"/>
      <w:bookmarkEnd w:id="1"/>
      <w:r w:rsidRPr="00085A8E">
        <w:rPr>
          <w:rFonts w:ascii="Arial" w:eastAsia="Times New Roman" w:hAnsi="Arial" w:cs="Arial"/>
          <w:color w:val="FF0000"/>
          <w:sz w:val="20"/>
          <w:szCs w:val="20"/>
          <w:bdr w:val="none" w:sz="0" w:space="0" w:color="auto" w:frame="1"/>
          <w:lang w:eastAsia="ru-RU"/>
        </w:rPr>
        <w:t>Статья 2. Сфера действия настоящего Закона</w:t>
      </w:r>
      <w:r w:rsidRPr="00085A8E">
        <w:rPr>
          <w:rFonts w:ascii="Arial" w:eastAsia="Times New Roman" w:hAnsi="Arial" w:cs="Arial"/>
          <w:color w:val="444444"/>
          <w:sz w:val="20"/>
          <w:szCs w:val="20"/>
          <w:lang w:eastAsia="ru-RU"/>
        </w:rPr>
        <w:br/>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о противодействии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4. Основные принципы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Противодействие коррупции осуществляется на основе принципов: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законности;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приоритета защиты прав, свобод и законных интересов человека и гражданина;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гласности и прозрачности;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взаимодействия государства и гражданского общества;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системного и комплексного использования мер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приоритетного применения мер предупреждения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поощрения лиц, оказывающих содействие в противодействии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неотвратимости наказания за совершение коррупционных правонарушений.</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5. Цель и задачи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Целью противодействия коррупции является устранение коррупции в обществе.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2. Достижение цели противодействия коррупции реализуется посредством решения следующих задач:</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формирования в обществе атмосферы нетерпимости к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выявления условий и причин, способствующих совершению коррупционных правонарушений, и устранения их последствий;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укрепления взаимодействия субъектов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развития международного сотрудничества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выявления, пресечения, раскрытия и расследования коррупционных правонарушений.</w:t>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Глава 2. МЕРЫ ПРОТИВОДЕЙСТВИЯ КОРРУПЦИИ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2" w:name="z6"/>
      <w:bookmarkEnd w:id="2"/>
      <w:r w:rsidRPr="00085A8E">
        <w:rPr>
          <w:rFonts w:ascii="Courier New" w:eastAsia="Times New Roman" w:hAnsi="Courier New" w:cs="Courier New"/>
          <w:b/>
          <w:bCs/>
          <w:color w:val="000000"/>
          <w:spacing w:val="2"/>
          <w:sz w:val="20"/>
          <w:szCs w:val="20"/>
          <w:bdr w:val="none" w:sz="0" w:space="0" w:color="auto" w:frame="1"/>
          <w:lang w:eastAsia="ru-RU"/>
        </w:rPr>
        <w:t>Статья 6. Система мер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Система мер противодействия коррупции включает:</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антикоррупционный мониторинг;</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анализ коррупционных рисков;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формирование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выявление коррупциогенных норм при производстве юридической экспертизы в соответствии с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формирование и соблюдение антикоррупционных стандартов;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финансовый контроль;</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антикоррупционные ограничения;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предотвращение и разрешение конфликта интересов;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меры противодействия коррупции в сфере предпринимательства;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выявление, пресечение, раскрытие и расследование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11) сообщение о коррупционных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12) устранение последствий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13) формирование и публикацию Национального доклада о противодействии коррупции.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6 с изменением, внесенным Законом РК от 26.11.2019 </w:t>
      </w:r>
      <w:hyperlink r:id="rId20" w:anchor="z155"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с 01.01.2020).</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7. Антикоррупционный мониторинг</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Целью антикоррупционного мониторинга является оценка правоприменительной практики в сфере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Положения настоящей статьи не распространяются на деятельность специальных государственных органов.</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8. Анализ коррупционных рисков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Действие пункта 2 настоящей статьи не распространяется на отношения в сферах: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высшего надзора, осуществляемого прокуратурой;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досудебного производства по уголовным делам;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производства по делам об административных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правосудия;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оперативно-розыскной деятельности;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уголовно-исполнительной деятельности;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контроля за соблюдением требований законодательства Республики Казахстан о государственных секретах.</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Положения </w:t>
      </w:r>
      <w:hyperlink r:id="rId21" w:anchor="z59" w:history="1">
        <w:r w:rsidRPr="00085A8E">
          <w:rPr>
            <w:rFonts w:ascii="Courier New" w:eastAsia="Times New Roman" w:hAnsi="Courier New" w:cs="Courier New"/>
            <w:color w:val="073A5E"/>
            <w:spacing w:val="2"/>
            <w:sz w:val="20"/>
            <w:szCs w:val="20"/>
            <w:u w:val="single"/>
            <w:lang w:eastAsia="ru-RU"/>
          </w:rPr>
          <w:t>пункта 2</w:t>
        </w:r>
      </w:hyperlink>
      <w:r w:rsidRPr="00085A8E">
        <w:rPr>
          <w:rFonts w:ascii="Courier New" w:eastAsia="Times New Roman" w:hAnsi="Courier New" w:cs="Courier New"/>
          <w:color w:val="000000"/>
          <w:spacing w:val="2"/>
          <w:sz w:val="20"/>
          <w:szCs w:val="20"/>
          <w:lang w:eastAsia="ru-RU"/>
        </w:rPr>
        <w:t> настоящей статьи не распространяются на деятельность специальных государственных органов.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8 с изменением, внесенным Законом РК от 03.07.2017 </w:t>
      </w:r>
      <w:hyperlink r:id="rId22" w:anchor="z320" w:history="1">
        <w:r w:rsidRPr="00085A8E">
          <w:rPr>
            <w:rFonts w:ascii="Arial" w:eastAsia="Times New Roman" w:hAnsi="Arial" w:cs="Arial"/>
            <w:color w:val="073A5E"/>
            <w:sz w:val="20"/>
            <w:szCs w:val="20"/>
            <w:u w:val="single"/>
            <w:lang w:eastAsia="ru-RU"/>
          </w:rPr>
          <w:t>№ 86-VI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9. Формирование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1. Формирование антикоррупционной культуры – деятельность, осуществляемая субъектами противодействия коррупции в пределах своей </w:t>
      </w:r>
      <w:r w:rsidRPr="00085A8E">
        <w:rPr>
          <w:rFonts w:ascii="Courier New" w:eastAsia="Times New Roman" w:hAnsi="Courier New" w:cs="Courier New"/>
          <w:color w:val="000000"/>
          <w:spacing w:val="2"/>
          <w:sz w:val="20"/>
          <w:szCs w:val="20"/>
          <w:lang w:eastAsia="ru-RU"/>
        </w:rPr>
        <w:lastRenderedPageBreak/>
        <w:t>компетенции по сохранению и укреплению в обществе системы ценностей, отражающей нетерпимость к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10. Антикоррупционные стандарты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1"/>
      <w:bookmarkEnd w:id="3"/>
      <w:r w:rsidRPr="00085A8E">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декларацию об активах и обязательствах;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декларацию о доходах и имуществе.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Декларацию об активах и обязательствах представляют:</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w:t>
      </w:r>
      <w:r w:rsidRPr="00085A8E">
        <w:rPr>
          <w:rFonts w:ascii="Courier New" w:eastAsia="Times New Roman" w:hAnsi="Courier New" w:cs="Courier New"/>
          <w:color w:val="000000"/>
          <w:spacing w:val="2"/>
          <w:sz w:val="20"/>
          <w:szCs w:val="20"/>
          <w:lang w:eastAsia="ru-RU"/>
        </w:rPr>
        <w:lastRenderedPageBreak/>
        <w:t>право назначения на должность, о назначении на должность (по состоянию на первое число месяца представления декларации).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Декларацию о доходах и имуществе представляют:</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и их супруги;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лица, уполномоченные на выполнение государственных функций, и их супруги;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должностные лица и их супруги;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лица, приравненные к лицам, уполномоченным на выполнение государственных функций, и их супруги.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23" w:anchor="z71" w:history="1">
        <w:r w:rsidRPr="00085A8E">
          <w:rPr>
            <w:rFonts w:ascii="Courier New" w:eastAsia="Times New Roman" w:hAnsi="Courier New" w:cs="Courier New"/>
            <w:color w:val="073A5E"/>
            <w:spacing w:val="2"/>
            <w:sz w:val="20"/>
            <w:szCs w:val="20"/>
            <w:u w:val="single"/>
            <w:lang w:eastAsia="ru-RU"/>
          </w:rPr>
          <w:t>пункте 3</w:t>
        </w:r>
      </w:hyperlink>
      <w:r w:rsidRPr="00085A8E">
        <w:rPr>
          <w:rFonts w:ascii="Courier New" w:eastAsia="Times New Roman" w:hAnsi="Courier New" w:cs="Courier New"/>
          <w:color w:val="000000"/>
          <w:spacing w:val="2"/>
          <w:sz w:val="20"/>
          <w:szCs w:val="20"/>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Сведения о представлении физическими лицами, указанными в </w:t>
      </w:r>
      <w:hyperlink r:id="rId24" w:anchor="z70" w:history="1">
        <w:r w:rsidRPr="00085A8E">
          <w:rPr>
            <w:rFonts w:ascii="Courier New" w:eastAsia="Times New Roman" w:hAnsi="Courier New" w:cs="Courier New"/>
            <w:color w:val="073A5E"/>
            <w:spacing w:val="2"/>
            <w:sz w:val="20"/>
            <w:szCs w:val="20"/>
            <w:u w:val="single"/>
            <w:lang w:eastAsia="ru-RU"/>
          </w:rPr>
          <w:t>пунктах 2</w:t>
        </w:r>
      </w:hyperlink>
      <w:r w:rsidRPr="00085A8E">
        <w:rPr>
          <w:rFonts w:ascii="Courier New" w:eastAsia="Times New Roman" w:hAnsi="Courier New" w:cs="Courier New"/>
          <w:color w:val="000000"/>
          <w:spacing w:val="2"/>
          <w:sz w:val="20"/>
          <w:szCs w:val="20"/>
          <w:lang w:eastAsia="ru-RU"/>
        </w:rPr>
        <w:t> и </w:t>
      </w:r>
      <w:hyperlink r:id="rId25" w:anchor="z71" w:history="1">
        <w:r w:rsidRPr="00085A8E">
          <w:rPr>
            <w:rFonts w:ascii="Courier New" w:eastAsia="Times New Roman" w:hAnsi="Courier New" w:cs="Courier New"/>
            <w:color w:val="073A5E"/>
            <w:spacing w:val="2"/>
            <w:sz w:val="20"/>
            <w:szCs w:val="20"/>
            <w:u w:val="single"/>
            <w:lang w:eastAsia="ru-RU"/>
          </w:rPr>
          <w:t>3</w:t>
        </w:r>
      </w:hyperlink>
      <w:r w:rsidRPr="00085A8E">
        <w:rPr>
          <w:rFonts w:ascii="Courier New" w:eastAsia="Times New Roman" w:hAnsi="Courier New" w:cs="Courier New"/>
          <w:color w:val="000000"/>
          <w:spacing w:val="2"/>
          <w:sz w:val="20"/>
          <w:szCs w:val="20"/>
          <w:lang w:eastAsia="ru-RU"/>
        </w:rPr>
        <w:t>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лицами, указанными в подпункте 1) </w:t>
      </w:r>
      <w:hyperlink r:id="rId26" w:anchor="z146" w:history="1">
        <w:r w:rsidRPr="00085A8E">
          <w:rPr>
            <w:rFonts w:ascii="Courier New" w:eastAsia="Times New Roman" w:hAnsi="Courier New" w:cs="Courier New"/>
            <w:color w:val="073A5E"/>
            <w:spacing w:val="2"/>
            <w:sz w:val="20"/>
            <w:szCs w:val="20"/>
            <w:u w:val="single"/>
            <w:lang w:eastAsia="ru-RU"/>
          </w:rPr>
          <w:t>пункта 2</w:t>
        </w:r>
      </w:hyperlink>
      <w:r w:rsidRPr="00085A8E">
        <w:rPr>
          <w:rFonts w:ascii="Courier New" w:eastAsia="Times New Roman" w:hAnsi="Courier New" w:cs="Courier New"/>
          <w:color w:val="000000"/>
          <w:spacing w:val="2"/>
          <w:sz w:val="20"/>
          <w:szCs w:val="20"/>
          <w:lang w:eastAsia="ru-RU"/>
        </w:rPr>
        <w:t> настоящей статьи, – является основанием для отказа в регистрации или отмене решений о регистрации;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лицами, указанными в подпункте 2) </w:t>
      </w:r>
      <w:hyperlink r:id="rId27" w:anchor="z70" w:history="1">
        <w:r w:rsidRPr="00085A8E">
          <w:rPr>
            <w:rFonts w:ascii="Courier New" w:eastAsia="Times New Roman" w:hAnsi="Courier New" w:cs="Courier New"/>
            <w:color w:val="073A5E"/>
            <w:spacing w:val="2"/>
            <w:sz w:val="20"/>
            <w:szCs w:val="20"/>
            <w:u w:val="single"/>
            <w:lang w:eastAsia="ru-RU"/>
          </w:rPr>
          <w:t>пункта 2</w:t>
        </w:r>
      </w:hyperlink>
      <w:r w:rsidRPr="00085A8E">
        <w:rPr>
          <w:rFonts w:ascii="Courier New" w:eastAsia="Times New Roman" w:hAnsi="Courier New" w:cs="Courier New"/>
          <w:color w:val="000000"/>
          <w:spacing w:val="2"/>
          <w:sz w:val="20"/>
          <w:szCs w:val="20"/>
          <w:lang w:eastAsia="ru-RU"/>
        </w:rPr>
        <w:t> настоящей статьи, – является основанием для отказа в наделении лица соответствующими полномочиями;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лицами, указанными в </w:t>
      </w:r>
      <w:hyperlink r:id="rId28" w:anchor="z71" w:history="1">
        <w:r w:rsidRPr="00085A8E">
          <w:rPr>
            <w:rFonts w:ascii="Courier New" w:eastAsia="Times New Roman" w:hAnsi="Courier New" w:cs="Courier New"/>
            <w:color w:val="073A5E"/>
            <w:spacing w:val="2"/>
            <w:sz w:val="20"/>
            <w:szCs w:val="20"/>
            <w:u w:val="single"/>
            <w:lang w:eastAsia="ru-RU"/>
          </w:rPr>
          <w:t>пункте 3</w:t>
        </w:r>
      </w:hyperlink>
      <w:r w:rsidRPr="00085A8E">
        <w:rPr>
          <w:rFonts w:ascii="Courier New" w:eastAsia="Times New Roman" w:hAnsi="Courier New" w:cs="Courier New"/>
          <w:color w:val="000000"/>
          <w:spacing w:val="2"/>
          <w:sz w:val="20"/>
          <w:szCs w:val="20"/>
          <w:lang w:eastAsia="ru-RU"/>
        </w:rPr>
        <w:t> настоящей статьи, – влечет ответственность, предусмотренную Кодексом Республики Казахстан об административных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занимающие политические государственные должности;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занимающие административные государственные должности корпуса "А";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депутаты Парламента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судьи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лица, исполняющие управленческие функции в субъектах квазигосударственного сектора.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Перечень сведений, подлежащих опубликованию, определяется уполномоченным органом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Требования </w:t>
      </w:r>
      <w:hyperlink r:id="rId29" w:anchor="z75" w:history="1">
        <w:r w:rsidRPr="00085A8E">
          <w:rPr>
            <w:rFonts w:ascii="Courier New" w:eastAsia="Times New Roman" w:hAnsi="Courier New" w:cs="Courier New"/>
            <w:color w:val="073A5E"/>
            <w:spacing w:val="2"/>
            <w:sz w:val="20"/>
            <w:szCs w:val="20"/>
            <w:u w:val="single"/>
            <w:lang w:eastAsia="ru-RU"/>
          </w:rPr>
          <w:t>пункта 7</w:t>
        </w:r>
      </w:hyperlink>
      <w:r w:rsidRPr="00085A8E">
        <w:rPr>
          <w:rFonts w:ascii="Courier New" w:eastAsia="Times New Roman" w:hAnsi="Courier New" w:cs="Courier New"/>
          <w:color w:val="000000"/>
          <w:spacing w:val="2"/>
          <w:sz w:val="20"/>
          <w:szCs w:val="20"/>
          <w:lang w:eastAsia="ru-RU"/>
        </w:rPr>
        <w:t> и подпунктов 1) и 2) </w:t>
      </w:r>
      <w:hyperlink r:id="rId30" w:anchor="z77" w:history="1">
        <w:r w:rsidRPr="00085A8E">
          <w:rPr>
            <w:rFonts w:ascii="Courier New" w:eastAsia="Times New Roman" w:hAnsi="Courier New" w:cs="Courier New"/>
            <w:color w:val="073A5E"/>
            <w:spacing w:val="2"/>
            <w:sz w:val="20"/>
            <w:szCs w:val="20"/>
            <w:u w:val="single"/>
            <w:lang w:eastAsia="ru-RU"/>
          </w:rPr>
          <w:t>пункта 9</w:t>
        </w:r>
      </w:hyperlink>
      <w:r w:rsidRPr="00085A8E">
        <w:rPr>
          <w:rFonts w:ascii="Courier New" w:eastAsia="Times New Roman" w:hAnsi="Courier New" w:cs="Courier New"/>
          <w:color w:val="000000"/>
          <w:spacing w:val="2"/>
          <w:sz w:val="20"/>
          <w:szCs w:val="20"/>
          <w:lang w:eastAsia="ru-RU"/>
        </w:rPr>
        <w:t> настоящей статьи не распространяются на сведения, составляющие государственные секреты.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11 с изменениями, внесенными законами РК от 26.11.2019 </w:t>
      </w:r>
      <w:hyperlink r:id="rId31" w:anchor="z157"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085A8E">
        <w:rPr>
          <w:rFonts w:ascii="Arial" w:eastAsia="Times New Roman" w:hAnsi="Arial" w:cs="Arial"/>
          <w:color w:val="FF0000"/>
          <w:sz w:val="20"/>
          <w:szCs w:val="20"/>
          <w:bdr w:val="none" w:sz="0" w:space="0" w:color="auto" w:frame="1"/>
          <w:lang w:eastAsia="ru-RU"/>
        </w:rPr>
        <w:lastRenderedPageBreak/>
        <w:t>опубликования); от 03.07.2020 </w:t>
      </w:r>
      <w:hyperlink r:id="rId32" w:anchor="z209" w:history="1">
        <w:r w:rsidRPr="00085A8E">
          <w:rPr>
            <w:rFonts w:ascii="Arial" w:eastAsia="Times New Roman" w:hAnsi="Arial" w:cs="Arial"/>
            <w:color w:val="073A5E"/>
            <w:sz w:val="20"/>
            <w:szCs w:val="20"/>
            <w:u w:val="single"/>
            <w:lang w:eastAsia="ru-RU"/>
          </w:rPr>
          <w:t>№ 359-VI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12. Антикоррупционные ограничения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33" w:anchor="z13" w:history="1">
        <w:r w:rsidRPr="00085A8E">
          <w:rPr>
            <w:rFonts w:ascii="Courier New" w:eastAsia="Times New Roman" w:hAnsi="Courier New" w:cs="Courier New"/>
            <w:color w:val="073A5E"/>
            <w:spacing w:val="2"/>
            <w:sz w:val="20"/>
            <w:szCs w:val="20"/>
            <w:u w:val="single"/>
            <w:lang w:eastAsia="ru-RU"/>
          </w:rPr>
          <w:t>статьями 13</w:t>
        </w:r>
      </w:hyperlink>
      <w:r w:rsidRPr="00085A8E">
        <w:rPr>
          <w:rFonts w:ascii="Courier New" w:eastAsia="Times New Roman" w:hAnsi="Courier New" w:cs="Courier New"/>
          <w:color w:val="000000"/>
          <w:spacing w:val="2"/>
          <w:sz w:val="20"/>
          <w:szCs w:val="20"/>
          <w:lang w:eastAsia="ru-RU"/>
        </w:rPr>
        <w:t>, </w:t>
      </w:r>
      <w:hyperlink r:id="rId34" w:anchor="z14" w:history="1">
        <w:r w:rsidRPr="00085A8E">
          <w:rPr>
            <w:rFonts w:ascii="Courier New" w:eastAsia="Times New Roman" w:hAnsi="Courier New" w:cs="Courier New"/>
            <w:color w:val="073A5E"/>
            <w:spacing w:val="2"/>
            <w:sz w:val="20"/>
            <w:szCs w:val="20"/>
            <w:u w:val="single"/>
            <w:lang w:eastAsia="ru-RU"/>
          </w:rPr>
          <w:t>14</w:t>
        </w:r>
      </w:hyperlink>
      <w:r w:rsidRPr="00085A8E">
        <w:rPr>
          <w:rFonts w:ascii="Courier New" w:eastAsia="Times New Roman" w:hAnsi="Courier New" w:cs="Courier New"/>
          <w:color w:val="000000"/>
          <w:spacing w:val="2"/>
          <w:sz w:val="20"/>
          <w:szCs w:val="20"/>
          <w:lang w:eastAsia="ru-RU"/>
        </w:rPr>
        <w:t>, 14-1 и </w:t>
      </w:r>
      <w:hyperlink r:id="rId35" w:anchor="z15" w:history="1">
        <w:r w:rsidRPr="00085A8E">
          <w:rPr>
            <w:rFonts w:ascii="Courier New" w:eastAsia="Times New Roman" w:hAnsi="Courier New" w:cs="Courier New"/>
            <w:color w:val="073A5E"/>
            <w:spacing w:val="2"/>
            <w:sz w:val="20"/>
            <w:szCs w:val="20"/>
            <w:u w:val="single"/>
            <w:lang w:eastAsia="ru-RU"/>
          </w:rPr>
          <w:t>15</w:t>
        </w:r>
      </w:hyperlink>
      <w:r w:rsidRPr="00085A8E">
        <w:rPr>
          <w:rFonts w:ascii="Courier New" w:eastAsia="Times New Roman" w:hAnsi="Courier New" w:cs="Courier New"/>
          <w:color w:val="000000"/>
          <w:spacing w:val="2"/>
          <w:sz w:val="20"/>
          <w:szCs w:val="20"/>
          <w:lang w:eastAsia="ru-RU"/>
        </w:rPr>
        <w:t> настоящего Закона, принимают на себя антикоррупционные ограничения по:</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осуществлению деятельности, не совместимой с выполнением государственных функций;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недопустимости совместной службы (работы) близких родственников, супругов и свойственников;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Согласие лиц, указанных в абзаце первом </w:t>
      </w:r>
      <w:hyperlink r:id="rId36" w:anchor="z85" w:history="1">
        <w:r w:rsidRPr="00085A8E">
          <w:rPr>
            <w:rFonts w:ascii="Courier New" w:eastAsia="Times New Roman" w:hAnsi="Courier New" w:cs="Courier New"/>
            <w:color w:val="073A5E"/>
            <w:spacing w:val="2"/>
            <w:sz w:val="20"/>
            <w:szCs w:val="20"/>
            <w:u w:val="single"/>
            <w:lang w:eastAsia="ru-RU"/>
          </w:rPr>
          <w:t>пункта 1</w:t>
        </w:r>
      </w:hyperlink>
      <w:r w:rsidRPr="00085A8E">
        <w:rPr>
          <w:rFonts w:ascii="Courier New" w:eastAsia="Times New Roman" w:hAnsi="Courier New" w:cs="Courier New"/>
          <w:color w:val="000000"/>
          <w:spacing w:val="2"/>
          <w:sz w:val="20"/>
          <w:szCs w:val="20"/>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Непринятие антикоррупционных ограничений лицами, указанными в абзаце первом </w:t>
      </w:r>
      <w:hyperlink r:id="rId37" w:anchor="z85" w:history="1">
        <w:r w:rsidRPr="00085A8E">
          <w:rPr>
            <w:rFonts w:ascii="Courier New" w:eastAsia="Times New Roman" w:hAnsi="Courier New" w:cs="Courier New"/>
            <w:color w:val="073A5E"/>
            <w:spacing w:val="2"/>
            <w:sz w:val="20"/>
            <w:szCs w:val="20"/>
            <w:u w:val="single"/>
            <w:lang w:eastAsia="ru-RU"/>
          </w:rPr>
          <w:t>пункта 1</w:t>
        </w:r>
      </w:hyperlink>
      <w:r w:rsidRPr="00085A8E">
        <w:rPr>
          <w:rFonts w:ascii="Courier New" w:eastAsia="Times New Roman" w:hAnsi="Courier New" w:cs="Courier New"/>
          <w:color w:val="000000"/>
          <w:spacing w:val="2"/>
          <w:sz w:val="20"/>
          <w:szCs w:val="20"/>
          <w:lang w:eastAsia="ru-RU"/>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w:t>
      </w:r>
      <w:r w:rsidRPr="00085A8E">
        <w:rPr>
          <w:rFonts w:ascii="Courier New" w:eastAsia="Times New Roman" w:hAnsi="Courier New" w:cs="Courier New"/>
          <w:color w:val="000000"/>
          <w:spacing w:val="2"/>
          <w:sz w:val="20"/>
          <w:szCs w:val="20"/>
          <w:lang w:eastAsia="ru-RU"/>
        </w:rPr>
        <w:lastRenderedPageBreak/>
        <w:t>правонарушения является основанием для прекращения ими государственной службы или иной соответствующей деятельности.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12 с изменениями, внесенными законами РК от 26.11.2019 </w:t>
      </w:r>
      <w:hyperlink r:id="rId38" w:anchor="z158"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39" w:anchor="z132"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19.12.2020 </w:t>
      </w:r>
      <w:hyperlink r:id="rId40" w:anchor="z246" w:history="1">
        <w:r w:rsidRPr="00085A8E">
          <w:rPr>
            <w:rFonts w:ascii="Arial" w:eastAsia="Times New Roman" w:hAnsi="Arial" w:cs="Arial"/>
            <w:color w:val="073A5E"/>
            <w:sz w:val="20"/>
            <w:szCs w:val="20"/>
            <w:u w:val="single"/>
            <w:lang w:eastAsia="ru-RU"/>
          </w:rPr>
          <w:t>№ 384-VI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w:t>
      </w:r>
      <w:r w:rsidRPr="00085A8E">
        <w:rPr>
          <w:rFonts w:ascii="Courier New" w:eastAsia="Times New Roman" w:hAnsi="Courier New" w:cs="Courier New"/>
          <w:b/>
          <w:bCs/>
          <w:color w:val="000000"/>
          <w:spacing w:val="2"/>
          <w:sz w:val="20"/>
          <w:szCs w:val="20"/>
          <w:bdr w:val="none" w:sz="0" w:space="0" w:color="auto" w:frame="1"/>
          <w:lang w:eastAsia="ru-RU"/>
        </w:rPr>
        <w:t>Статья 13. Деятельность, несовместимая с выполнением государственных функций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заниматься другой оплачиваемой деятельностью, кроме педагогической, научной и иной творческой деятельности.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w:t>
      </w:r>
      <w:bookmarkStart w:id="4" w:name="z90"/>
      <w:bookmarkEnd w:id="4"/>
      <w:r w:rsidRPr="00085A8E">
        <w:rPr>
          <w:rFonts w:ascii="Arial" w:eastAsia="Times New Roman" w:hAnsi="Arial" w:cs="Arial"/>
          <w:color w:val="FF0000"/>
          <w:sz w:val="20"/>
          <w:szCs w:val="20"/>
          <w:bdr w:val="none" w:sz="0" w:space="0" w:color="auto" w:frame="1"/>
          <w:lang w:eastAsia="ru-RU"/>
        </w:rPr>
        <w:t>2. Исключен Законом РК от 26.11.2019 </w:t>
      </w:r>
      <w:hyperlink r:id="rId41" w:anchor="z161"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Лица, указанные в </w:t>
      </w:r>
      <w:hyperlink r:id="rId42" w:anchor="z89"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Договор на доверительное управление имуществом подлежит нотариальному удостоверению.</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Неисполнение обязательств, предусмотренных </w:t>
      </w:r>
      <w:hyperlink r:id="rId43" w:anchor="z93" w:history="1">
        <w:r w:rsidRPr="00085A8E">
          <w:rPr>
            <w:rFonts w:ascii="Courier New" w:eastAsia="Times New Roman" w:hAnsi="Courier New" w:cs="Courier New"/>
            <w:color w:val="073A5E"/>
            <w:spacing w:val="2"/>
            <w:sz w:val="20"/>
            <w:szCs w:val="20"/>
            <w:u w:val="single"/>
            <w:lang w:eastAsia="ru-RU"/>
          </w:rPr>
          <w:t>пунктами 5</w:t>
        </w:r>
      </w:hyperlink>
      <w:r w:rsidRPr="00085A8E">
        <w:rPr>
          <w:rFonts w:ascii="Courier New" w:eastAsia="Times New Roman" w:hAnsi="Courier New" w:cs="Courier New"/>
          <w:color w:val="000000"/>
          <w:spacing w:val="2"/>
          <w:sz w:val="20"/>
          <w:szCs w:val="20"/>
          <w:lang w:eastAsia="ru-RU"/>
        </w:rPr>
        <w:t> и </w:t>
      </w:r>
      <w:hyperlink r:id="rId44" w:anchor="z95" w:history="1">
        <w:r w:rsidRPr="00085A8E">
          <w:rPr>
            <w:rFonts w:ascii="Courier New" w:eastAsia="Times New Roman" w:hAnsi="Courier New" w:cs="Courier New"/>
            <w:color w:val="073A5E"/>
            <w:spacing w:val="2"/>
            <w:sz w:val="20"/>
            <w:szCs w:val="20"/>
            <w:u w:val="single"/>
            <w:lang w:eastAsia="ru-RU"/>
          </w:rPr>
          <w:t>7</w:t>
        </w:r>
      </w:hyperlink>
      <w:r w:rsidRPr="00085A8E">
        <w:rPr>
          <w:rFonts w:ascii="Courier New" w:eastAsia="Times New Roman" w:hAnsi="Courier New" w:cs="Courier New"/>
          <w:color w:val="000000"/>
          <w:spacing w:val="2"/>
          <w:sz w:val="20"/>
          <w:szCs w:val="20"/>
          <w:lang w:eastAsia="ru-RU"/>
        </w:rPr>
        <w:t>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13 с изменениями, внесенными законами РК от 22.01.2016 </w:t>
      </w:r>
      <w:hyperlink r:id="rId45" w:anchor="z19" w:history="1">
        <w:r w:rsidRPr="00085A8E">
          <w:rPr>
            <w:rFonts w:ascii="Arial" w:eastAsia="Times New Roman" w:hAnsi="Arial" w:cs="Arial"/>
            <w:color w:val="073A5E"/>
            <w:sz w:val="20"/>
            <w:szCs w:val="20"/>
            <w:u w:val="single"/>
            <w:lang w:eastAsia="ru-RU"/>
          </w:rPr>
          <w:t>№ 446-V</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46" w:anchor="z1904" w:history="1">
        <w:r w:rsidRPr="00085A8E">
          <w:rPr>
            <w:rFonts w:ascii="Arial" w:eastAsia="Times New Roman" w:hAnsi="Arial" w:cs="Arial"/>
            <w:color w:val="073A5E"/>
            <w:sz w:val="20"/>
            <w:szCs w:val="20"/>
            <w:u w:val="single"/>
            <w:lang w:eastAsia="ru-RU"/>
          </w:rPr>
          <w:t>№ 262-VI</w:t>
        </w:r>
      </w:hyperlink>
      <w:r w:rsidRPr="00085A8E">
        <w:rPr>
          <w:rFonts w:ascii="Arial" w:eastAsia="Times New Roman" w:hAnsi="Arial" w:cs="Arial"/>
          <w:color w:val="FF0000"/>
          <w:sz w:val="20"/>
          <w:szCs w:val="20"/>
          <w:bdr w:val="none" w:sz="0" w:space="0" w:color="auto" w:frame="1"/>
          <w:lang w:eastAsia="ru-RU"/>
        </w:rPr>
        <w:t> (вводится в действие с 01.01.2020); от 26.11.2019 </w:t>
      </w:r>
      <w:hyperlink r:id="rId47" w:anchor="z160"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r w:rsidRPr="00085A8E">
        <w:rPr>
          <w:rFonts w:ascii="Arial" w:eastAsia="Times New Roman" w:hAnsi="Arial" w:cs="Arial"/>
          <w:color w:val="FF0000"/>
          <w:sz w:val="20"/>
          <w:szCs w:val="20"/>
          <w:bdr w:val="none" w:sz="0" w:space="0" w:color="auto" w:frame="1"/>
          <w:lang w:eastAsia="ru-RU"/>
        </w:rPr>
        <w:t>      </w:t>
      </w:r>
      <w:bookmarkStart w:id="5" w:name="z14"/>
      <w:bookmarkEnd w:id="5"/>
      <w:r w:rsidRPr="00085A8E">
        <w:rPr>
          <w:rFonts w:ascii="Arial" w:eastAsia="Times New Roman" w:hAnsi="Arial" w:cs="Arial"/>
          <w:color w:val="FF0000"/>
          <w:sz w:val="20"/>
          <w:szCs w:val="20"/>
          <w:bdr w:val="none" w:sz="0" w:space="0" w:color="auto" w:frame="1"/>
          <w:lang w:eastAsia="ru-RU"/>
        </w:rPr>
        <w:t>Статья 14. Недопустимость совместной службы (работы)близких родственников, супругов или свойственников</w:t>
      </w:r>
      <w:r w:rsidRPr="00085A8E">
        <w:rPr>
          <w:rFonts w:ascii="Arial" w:eastAsia="Times New Roman" w:hAnsi="Arial" w:cs="Arial"/>
          <w:color w:val="444444"/>
          <w:sz w:val="20"/>
          <w:szCs w:val="20"/>
          <w:lang w:eastAsia="ru-RU"/>
        </w:rPr>
        <w:br/>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Лица, нарушающие требования </w:t>
      </w:r>
      <w:hyperlink r:id="rId48" w:anchor="z97" w:history="1">
        <w:r w:rsidRPr="00085A8E">
          <w:rPr>
            <w:rFonts w:ascii="Courier New" w:eastAsia="Times New Roman" w:hAnsi="Courier New" w:cs="Courier New"/>
            <w:color w:val="073A5E"/>
            <w:spacing w:val="2"/>
            <w:sz w:val="20"/>
            <w:szCs w:val="20"/>
            <w:u w:val="single"/>
            <w:lang w:eastAsia="ru-RU"/>
          </w:rPr>
          <w:t>пункта 1</w:t>
        </w:r>
      </w:hyperlink>
      <w:r w:rsidRPr="00085A8E">
        <w:rPr>
          <w:rFonts w:ascii="Courier New" w:eastAsia="Times New Roman" w:hAnsi="Courier New" w:cs="Courier New"/>
          <w:color w:val="000000"/>
          <w:spacing w:val="2"/>
          <w:sz w:val="20"/>
          <w:szCs w:val="20"/>
          <w:lang w:eastAsia="ru-RU"/>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14 с изменениями, внесенными законами РК от 26.11.2019 </w:t>
      </w:r>
      <w:hyperlink r:id="rId49" w:anchor="z168"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50" w:anchor="z142"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w:t>
      </w:r>
      <w:r w:rsidRPr="00085A8E">
        <w:rPr>
          <w:rFonts w:ascii="Courier New" w:eastAsia="Times New Roman" w:hAnsi="Courier New" w:cs="Courier New"/>
          <w:color w:val="000000"/>
          <w:spacing w:val="2"/>
          <w:sz w:val="20"/>
          <w:szCs w:val="20"/>
          <w:lang w:eastAsia="ru-RU"/>
        </w:rPr>
        <w:lastRenderedPageBreak/>
        <w:t>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Глава 2 дополнена статьей 14-1 в соответствии с Законом РК от 19.12.2020 </w:t>
      </w:r>
      <w:hyperlink r:id="rId51" w:anchor="z250" w:history="1">
        <w:r w:rsidRPr="00085A8E">
          <w:rPr>
            <w:rFonts w:ascii="Arial" w:eastAsia="Times New Roman" w:hAnsi="Arial" w:cs="Arial"/>
            <w:color w:val="073A5E"/>
            <w:sz w:val="20"/>
            <w:szCs w:val="20"/>
            <w:u w:val="single"/>
            <w:lang w:eastAsia="ru-RU"/>
          </w:rPr>
          <w:t>№ 384-VI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15. Конфликт интересов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Лица, указанные в </w:t>
      </w:r>
      <w:hyperlink r:id="rId52" w:anchor="z99"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настоящей статьи, должны принимать меры по предотвращению и разрешению конфликта интересов.</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3. Лица, указанные в </w:t>
      </w:r>
      <w:hyperlink r:id="rId53" w:anchor="z99"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Непосредственный руководитель либо руководство организации по обращениям лиц, указанных в </w:t>
      </w:r>
      <w:hyperlink r:id="rId54" w:anchor="z99"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отстранить лиц, указанных в </w:t>
      </w:r>
      <w:hyperlink r:id="rId55" w:anchor="z99"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изменить должностные обязанности;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принять иные меры по устранению конфликта интересов.</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16. Меры противодействия коррупции в сфере предпринимательства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соблюдения принципов добросовестной конкуренции;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предотвращения конфликта интересов;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принятия и соблюдения норм деловой этики;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принятия мер по формированию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взаимодействия с государственными органами и иными организациями по вопросам предупреждения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lang w:eastAsia="ru-RU"/>
        </w:rPr>
        <w:t>      Примечание ИЗПИ!</w:t>
      </w:r>
      <w:r w:rsidRPr="00085A8E">
        <w:rPr>
          <w:rFonts w:ascii="Arial" w:eastAsia="Times New Roman" w:hAnsi="Arial" w:cs="Arial"/>
          <w:color w:val="444444"/>
          <w:sz w:val="20"/>
          <w:szCs w:val="20"/>
          <w:lang w:eastAsia="ru-RU"/>
        </w:rPr>
        <w:br/>
      </w:r>
      <w:r w:rsidRPr="00085A8E">
        <w:rPr>
          <w:rFonts w:ascii="Arial" w:eastAsia="Times New Roman" w:hAnsi="Arial" w:cs="Arial"/>
          <w:color w:val="FF0000"/>
          <w:sz w:val="20"/>
          <w:szCs w:val="20"/>
          <w:lang w:eastAsia="ru-RU"/>
        </w:rPr>
        <w:t>      Пункт 3 предусмотрено допонить частью второй в соответствии с Законом РК от 08.06.2021 </w:t>
      </w:r>
      <w:hyperlink r:id="rId56" w:anchor="z35" w:history="1">
        <w:r w:rsidRPr="00085A8E">
          <w:rPr>
            <w:rFonts w:ascii="Arial" w:eastAsia="Times New Roman" w:hAnsi="Arial" w:cs="Arial"/>
            <w:color w:val="073A5E"/>
            <w:sz w:val="20"/>
            <w:szCs w:val="20"/>
            <w:u w:val="single"/>
            <w:lang w:eastAsia="ru-RU"/>
          </w:rPr>
          <w:t xml:space="preserve">№ </w:t>
        </w:r>
        <w:r w:rsidRPr="00085A8E">
          <w:rPr>
            <w:rFonts w:ascii="Arial" w:eastAsia="Times New Roman" w:hAnsi="Arial" w:cs="Arial"/>
            <w:color w:val="073A5E"/>
            <w:sz w:val="20"/>
            <w:szCs w:val="20"/>
            <w:u w:val="single"/>
            <w:lang w:eastAsia="ru-RU"/>
          </w:rPr>
          <w:lastRenderedPageBreak/>
          <w:t>48-VII</w:t>
        </w:r>
      </w:hyperlink>
      <w:r w:rsidRPr="00085A8E">
        <w:rPr>
          <w:rFonts w:ascii="Arial" w:eastAsia="Times New Roman" w:hAnsi="Arial" w:cs="Arial"/>
          <w:color w:val="FF0000"/>
          <w:sz w:val="20"/>
          <w:szCs w:val="20"/>
          <w:lang w:eastAsia="ru-RU"/>
        </w:rPr>
        <w:t> (вводится в действие с 01.01.2022).</w:t>
      </w:r>
      <w:r w:rsidRPr="00085A8E">
        <w:rPr>
          <w:rFonts w:ascii="Arial" w:eastAsia="Times New Roman" w:hAnsi="Arial" w:cs="Arial"/>
          <w:color w:val="444444"/>
          <w:sz w:val="20"/>
          <w:szCs w:val="20"/>
          <w:lang w:eastAsia="ru-RU"/>
        </w:rPr>
        <w:br/>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Субъекты предпринимательства, не являющиеся субъектами квазигосударственного сектора, вправе создавать антикоррупционные комплаенс-службы.</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16 с изменением, внесенным Законом РК от 06.10.2020 </w:t>
      </w:r>
      <w:hyperlink r:id="rId57" w:anchor="z149"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w:t>
      </w:r>
      <w:r w:rsidRPr="00085A8E">
        <w:rPr>
          <w:rFonts w:ascii="Courier New" w:eastAsia="Times New Roman" w:hAnsi="Courier New" w:cs="Courier New"/>
          <w:b/>
          <w:bCs/>
          <w:color w:val="000000"/>
          <w:spacing w:val="2"/>
          <w:sz w:val="20"/>
          <w:szCs w:val="20"/>
          <w:bdr w:val="none" w:sz="0" w:space="0" w:color="auto" w:frame="1"/>
          <w:lang w:eastAsia="ru-RU"/>
        </w:rPr>
        <w:t>Статья 17. Национальный доклад о противодействии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17 с изменениями, внесенными законами РК от 06.04.2016 </w:t>
      </w:r>
      <w:hyperlink r:id="rId58" w:anchor="z37" w:history="1">
        <w:r w:rsidRPr="00085A8E">
          <w:rPr>
            <w:rFonts w:ascii="Arial" w:eastAsia="Times New Roman" w:hAnsi="Arial" w:cs="Arial"/>
            <w:color w:val="073A5E"/>
            <w:sz w:val="20"/>
            <w:szCs w:val="20"/>
            <w:u w:val="single"/>
            <w:lang w:eastAsia="ru-RU"/>
          </w:rPr>
          <w:t>№ 484-V</w:t>
        </w:r>
      </w:hyperlink>
      <w:r w:rsidRPr="00085A8E">
        <w:rPr>
          <w:rFonts w:ascii="Arial" w:eastAsia="Times New Roman" w:hAnsi="Arial" w:cs="Arial"/>
          <w:color w:val="FF0000"/>
          <w:sz w:val="20"/>
          <w:szCs w:val="20"/>
          <w:bdr w:val="none" w:sz="0" w:space="0" w:color="auto" w:frame="1"/>
          <w:lang w:eastAsia="ru-RU"/>
        </w:rPr>
        <w:t> (</w:t>
      </w:r>
      <w:hyperlink r:id="rId59" w:anchor="z64" w:history="1">
        <w:r w:rsidRPr="00085A8E">
          <w:rPr>
            <w:rFonts w:ascii="Arial" w:eastAsia="Times New Roman" w:hAnsi="Arial" w:cs="Arial"/>
            <w:color w:val="073A5E"/>
            <w:sz w:val="20"/>
            <w:szCs w:val="20"/>
            <w:u w:val="single"/>
            <w:lang w:eastAsia="ru-RU"/>
          </w:rPr>
          <w:t>вводится</w:t>
        </w:r>
      </w:hyperlink>
      <w:r w:rsidRPr="00085A8E">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0" w:anchor="z170"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Глава 3. СУБЪЕКТЫ ПРОТИВОДЕЙСТВИЯ КОРРУПЦИИ И ИХ ПОЛНОМОЧИЯ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8"/>
      <w:bookmarkEnd w:id="6"/>
      <w:r w:rsidRPr="00085A8E">
        <w:rPr>
          <w:rFonts w:ascii="Courier New" w:eastAsia="Times New Roman" w:hAnsi="Courier New" w:cs="Courier New"/>
          <w:b/>
          <w:bCs/>
          <w:color w:val="000000"/>
          <w:spacing w:val="2"/>
          <w:sz w:val="20"/>
          <w:szCs w:val="20"/>
          <w:bdr w:val="none" w:sz="0" w:space="0" w:color="auto" w:frame="1"/>
          <w:lang w:eastAsia="ru-RU"/>
        </w:rPr>
        <w:t>Статья 18. Субъекты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К субъектам противодействия коррупции относятся: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уполномоченный орган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9"/>
      <w:bookmarkEnd w:id="7"/>
      <w:r w:rsidRPr="00085A8E">
        <w:rPr>
          <w:rFonts w:ascii="Courier New" w:eastAsia="Times New Roman" w:hAnsi="Courier New" w:cs="Courier New"/>
          <w:b/>
          <w:bCs/>
          <w:color w:val="000000"/>
          <w:spacing w:val="2"/>
          <w:sz w:val="20"/>
          <w:szCs w:val="20"/>
          <w:bdr w:val="none" w:sz="0" w:space="0" w:color="auto" w:frame="1"/>
          <w:lang w:eastAsia="ru-RU"/>
        </w:rPr>
        <w:t>Статья 19. Сотрудники антикоррупционной службы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w:t>
      </w:r>
      <w:r w:rsidRPr="00085A8E">
        <w:rPr>
          <w:rFonts w:ascii="Courier New" w:eastAsia="Times New Roman" w:hAnsi="Courier New" w:cs="Courier New"/>
          <w:color w:val="000000"/>
          <w:spacing w:val="2"/>
          <w:sz w:val="20"/>
          <w:szCs w:val="20"/>
          <w:lang w:eastAsia="ru-RU"/>
        </w:rPr>
        <w:lastRenderedPageBreak/>
        <w:t>Казахстан "О правоохранительной службе" и иными законами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19 в редакции Закона РК от 06.10.2020 </w:t>
      </w:r>
      <w:hyperlink r:id="rId61" w:anchor="z152"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8" w:name="z20"/>
      <w:bookmarkEnd w:id="8"/>
      <w:r w:rsidRPr="00085A8E">
        <w:rPr>
          <w:rFonts w:ascii="Courier New" w:eastAsia="Times New Roman" w:hAnsi="Courier New" w:cs="Courier New"/>
          <w:b/>
          <w:bCs/>
          <w:color w:val="000000"/>
          <w:spacing w:val="2"/>
          <w:sz w:val="20"/>
          <w:szCs w:val="20"/>
          <w:bdr w:val="none" w:sz="0" w:space="0" w:color="auto" w:frame="1"/>
          <w:lang w:eastAsia="ru-RU"/>
        </w:rPr>
        <w:t>Статья 20. Компетенция уполномоченного органа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Уполномоченный орган по противодействию коррупции осуществляет следующие функции: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ежегодное представление Президенту Республики Казахстан Национального доклада о противодействии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изучение и распространение положительного опыта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8) выработка предложений по совершенствованию образовательных программ в сфере формирования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12) иные функции, возложенные законами Республики Казахстан, а также актами Президента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20 с изменениями, внесенными законами РК от 06.04.2016 </w:t>
      </w:r>
      <w:hyperlink r:id="rId62" w:anchor="z39" w:history="1">
        <w:r w:rsidRPr="00085A8E">
          <w:rPr>
            <w:rFonts w:ascii="Arial" w:eastAsia="Times New Roman" w:hAnsi="Arial" w:cs="Arial"/>
            <w:color w:val="073A5E"/>
            <w:sz w:val="20"/>
            <w:szCs w:val="20"/>
            <w:u w:val="single"/>
            <w:lang w:eastAsia="ru-RU"/>
          </w:rPr>
          <w:t>№ 484-V</w:t>
        </w:r>
      </w:hyperlink>
      <w:r w:rsidRPr="00085A8E">
        <w:rPr>
          <w:rFonts w:ascii="Arial" w:eastAsia="Times New Roman" w:hAnsi="Arial" w:cs="Arial"/>
          <w:color w:val="FF0000"/>
          <w:sz w:val="20"/>
          <w:szCs w:val="20"/>
          <w:bdr w:val="none" w:sz="0" w:space="0" w:color="auto" w:frame="1"/>
          <w:lang w:eastAsia="ru-RU"/>
        </w:rPr>
        <w:t> (</w:t>
      </w:r>
      <w:hyperlink r:id="rId63" w:anchor="z64" w:history="1">
        <w:r w:rsidRPr="00085A8E">
          <w:rPr>
            <w:rFonts w:ascii="Arial" w:eastAsia="Times New Roman" w:hAnsi="Arial" w:cs="Arial"/>
            <w:color w:val="073A5E"/>
            <w:sz w:val="20"/>
            <w:szCs w:val="20"/>
            <w:u w:val="single"/>
            <w:lang w:eastAsia="ru-RU"/>
          </w:rPr>
          <w:t>вводится</w:t>
        </w:r>
      </w:hyperlink>
      <w:r w:rsidRPr="00085A8E">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4" w:anchor="z172"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9" w:name="z21"/>
      <w:bookmarkEnd w:id="9"/>
      <w:r w:rsidRPr="00085A8E">
        <w:rPr>
          <w:rFonts w:ascii="Courier New" w:eastAsia="Times New Roman" w:hAnsi="Courier New" w:cs="Courier New"/>
          <w:b/>
          <w:bCs/>
          <w:color w:val="000000"/>
          <w:spacing w:val="2"/>
          <w:sz w:val="20"/>
          <w:szCs w:val="20"/>
          <w:bdr w:val="none" w:sz="0" w:space="0" w:color="auto" w:frame="1"/>
          <w:lang w:eastAsia="ru-RU"/>
        </w:rPr>
        <w:t>Статья 21. Полномочия уполномоченного органа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Уполномоченный орган по противодействию коррупции при выполнении возложенных на него функций: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определяет порядок проведения антикоррупционного мониторинга;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осуществляет иные полномочия, возложенные законами Республики Казахстан, а также актами Президента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Антикоррупционная служба в пределах своих полномочий вправе: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1) проводить анализ практики оперативно-розыскной и следственной деятельности, досудебного расследования по коррупционным преступлениям;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по имеющимся в производстве уголовным делам подвергать приводу лиц, уклоняющихся от явки по вызову;</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6) исключен Законом РК от 06.04.2016 </w:t>
      </w:r>
      <w:hyperlink r:id="rId65" w:anchor="z43" w:history="1">
        <w:r w:rsidRPr="00085A8E">
          <w:rPr>
            <w:rFonts w:ascii="Arial" w:eastAsia="Times New Roman" w:hAnsi="Arial" w:cs="Arial"/>
            <w:color w:val="073A5E"/>
            <w:sz w:val="20"/>
            <w:szCs w:val="20"/>
            <w:u w:val="single"/>
            <w:lang w:eastAsia="ru-RU"/>
          </w:rPr>
          <w:t>№ 484-V</w:t>
        </w:r>
      </w:hyperlink>
      <w:r w:rsidRPr="00085A8E">
        <w:rPr>
          <w:rFonts w:ascii="Arial" w:eastAsia="Times New Roman" w:hAnsi="Arial" w:cs="Arial"/>
          <w:color w:val="FF0000"/>
          <w:sz w:val="20"/>
          <w:szCs w:val="20"/>
          <w:bdr w:val="none" w:sz="0" w:space="0" w:color="auto" w:frame="1"/>
          <w:lang w:eastAsia="ru-RU"/>
        </w:rPr>
        <w:t> (</w:t>
      </w:r>
      <w:hyperlink r:id="rId66" w:anchor="z64" w:history="1">
        <w:r w:rsidRPr="00085A8E">
          <w:rPr>
            <w:rFonts w:ascii="Arial" w:eastAsia="Times New Roman" w:hAnsi="Arial" w:cs="Arial"/>
            <w:color w:val="073A5E"/>
            <w:sz w:val="20"/>
            <w:szCs w:val="20"/>
            <w:u w:val="single"/>
            <w:lang w:eastAsia="ru-RU"/>
          </w:rPr>
          <w:t>вводится</w:t>
        </w:r>
      </w:hyperlink>
      <w:r w:rsidRPr="00085A8E">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конвоировать задержанных и лиц, заключенных под стражу;</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реализовывать иные права, возложенные законами Республики Казахстан, а также актами Президента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21 с изменениями, внесенными законами РК от 06.04.2016 </w:t>
      </w:r>
      <w:hyperlink r:id="rId67" w:anchor="z40" w:history="1">
        <w:r w:rsidRPr="00085A8E">
          <w:rPr>
            <w:rFonts w:ascii="Arial" w:eastAsia="Times New Roman" w:hAnsi="Arial" w:cs="Arial"/>
            <w:color w:val="073A5E"/>
            <w:sz w:val="20"/>
            <w:szCs w:val="20"/>
            <w:u w:val="single"/>
            <w:lang w:eastAsia="ru-RU"/>
          </w:rPr>
          <w:t>№ 484-V</w:t>
        </w:r>
      </w:hyperlink>
      <w:r w:rsidRPr="00085A8E">
        <w:rPr>
          <w:rFonts w:ascii="Arial" w:eastAsia="Times New Roman" w:hAnsi="Arial" w:cs="Arial"/>
          <w:color w:val="FF0000"/>
          <w:sz w:val="20"/>
          <w:szCs w:val="20"/>
          <w:bdr w:val="none" w:sz="0" w:space="0" w:color="auto" w:frame="1"/>
          <w:lang w:eastAsia="ru-RU"/>
        </w:rPr>
        <w:t> (</w:t>
      </w:r>
      <w:hyperlink r:id="rId68" w:anchor="z64" w:history="1">
        <w:r w:rsidRPr="00085A8E">
          <w:rPr>
            <w:rFonts w:ascii="Arial" w:eastAsia="Times New Roman" w:hAnsi="Arial" w:cs="Arial"/>
            <w:color w:val="073A5E"/>
            <w:sz w:val="20"/>
            <w:szCs w:val="20"/>
            <w:u w:val="single"/>
            <w:lang w:eastAsia="ru-RU"/>
          </w:rPr>
          <w:t>вводится</w:t>
        </w:r>
      </w:hyperlink>
      <w:r w:rsidRPr="00085A8E">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9" w:anchor="z178"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70" w:anchor="z155"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085A8E">
        <w:rPr>
          <w:rFonts w:ascii="Arial" w:eastAsia="Times New Roman" w:hAnsi="Arial" w:cs="Arial"/>
          <w:color w:val="FF0000"/>
          <w:sz w:val="20"/>
          <w:szCs w:val="20"/>
          <w:bdr w:val="none" w:sz="0" w:space="0" w:color="auto" w:frame="1"/>
          <w:lang w:eastAsia="ru-RU"/>
        </w:rPr>
        <w:lastRenderedPageBreak/>
        <w:t>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22"/>
      <w:bookmarkEnd w:id="10"/>
      <w:r w:rsidRPr="00085A8E">
        <w:rPr>
          <w:rFonts w:ascii="Courier New" w:eastAsia="Times New Roman" w:hAnsi="Courier New" w:cs="Courier New"/>
          <w:b/>
          <w:bCs/>
          <w:color w:val="000000"/>
          <w:spacing w:val="2"/>
          <w:sz w:val="20"/>
          <w:szCs w:val="20"/>
          <w:bdr w:val="none" w:sz="0" w:space="0" w:color="auto" w:frame="1"/>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22 с изменениями, внесенными законами РК от 28.12.2018 </w:t>
      </w:r>
      <w:hyperlink r:id="rId71" w:anchor="z199" w:history="1">
        <w:r w:rsidRPr="00085A8E">
          <w:rPr>
            <w:rFonts w:ascii="Arial" w:eastAsia="Times New Roman" w:hAnsi="Arial" w:cs="Arial"/>
            <w:color w:val="073A5E"/>
            <w:sz w:val="20"/>
            <w:szCs w:val="20"/>
            <w:u w:val="single"/>
            <w:lang w:eastAsia="ru-RU"/>
          </w:rPr>
          <w:t>№ 210-VI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72" w:anchor="z180" w:history="1">
        <w:r w:rsidRPr="00085A8E">
          <w:rPr>
            <w:rFonts w:ascii="Arial" w:eastAsia="Times New Roman" w:hAnsi="Arial" w:cs="Arial"/>
            <w:color w:val="073A5E"/>
            <w:sz w:val="20"/>
            <w:szCs w:val="20"/>
            <w:u w:val="single"/>
            <w:lang w:eastAsia="ru-RU"/>
          </w:rPr>
          <w:t>№ 273-VI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23"/>
      <w:bookmarkEnd w:id="11"/>
      <w:r w:rsidRPr="00085A8E">
        <w:rPr>
          <w:rFonts w:ascii="Courier New" w:eastAsia="Times New Roman" w:hAnsi="Courier New" w:cs="Courier New"/>
          <w:b/>
          <w:bCs/>
          <w:color w:val="000000"/>
          <w:spacing w:val="2"/>
          <w:sz w:val="20"/>
          <w:szCs w:val="20"/>
          <w:bdr w:val="none" w:sz="0" w:space="0" w:color="auto" w:frame="1"/>
          <w:lang w:eastAsia="ru-RU"/>
        </w:rPr>
        <w:t>Статья 23. Участие общественности в противодействии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Физические лица, общественные объединения и иные юридические лица при противодействии коррупции применяют следующие меры: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участвуют в формировании антикоррупционной культуры;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проводят исследования, в том числе научные и социологические, по вопросам противодействия коррупции;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24"/>
      <w:bookmarkEnd w:id="12"/>
      <w:r w:rsidRPr="00085A8E">
        <w:rPr>
          <w:rFonts w:ascii="Courier New" w:eastAsia="Times New Roman" w:hAnsi="Courier New" w:cs="Courier New"/>
          <w:b/>
          <w:bCs/>
          <w:color w:val="000000"/>
          <w:spacing w:val="2"/>
          <w:sz w:val="20"/>
          <w:szCs w:val="20"/>
          <w:bdr w:val="none" w:sz="0" w:space="0" w:color="auto" w:frame="1"/>
          <w:lang w:eastAsia="ru-RU"/>
        </w:rPr>
        <w:t>Статья 24. Сообщение о коррупционных правонарушениях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24 с изменениями, внесенными Законом РК от 06.10.2020 </w:t>
      </w:r>
      <w:hyperlink r:id="rId73" w:anchor="z165"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Глава 4. УСТРАНЕНИЕ ПОСЛЕДСТВИЙ КОРРУПЦИОННЫХ ПРАВОНАРУШЕНИЙ</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25"/>
      <w:bookmarkEnd w:id="13"/>
      <w:r w:rsidRPr="00085A8E">
        <w:rPr>
          <w:rFonts w:ascii="Courier New" w:eastAsia="Times New Roman" w:hAnsi="Courier New" w:cs="Courier New"/>
          <w:b/>
          <w:bCs/>
          <w:color w:val="000000"/>
          <w:spacing w:val="2"/>
          <w:sz w:val="20"/>
          <w:szCs w:val="20"/>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В случаях, указанных в </w:t>
      </w:r>
      <w:hyperlink r:id="rId74" w:anchor="z118" w:history="1">
        <w:r w:rsidRPr="00085A8E">
          <w:rPr>
            <w:rFonts w:ascii="Courier New" w:eastAsia="Times New Roman" w:hAnsi="Courier New" w:cs="Courier New"/>
            <w:color w:val="073A5E"/>
            <w:spacing w:val="2"/>
            <w:sz w:val="20"/>
            <w:szCs w:val="20"/>
            <w:u w:val="single"/>
            <w:lang w:eastAsia="ru-RU"/>
          </w:rPr>
          <w:t>пункте 1</w:t>
        </w:r>
      </w:hyperlink>
      <w:r w:rsidRPr="00085A8E">
        <w:rPr>
          <w:rFonts w:ascii="Courier New" w:eastAsia="Times New Roman" w:hAnsi="Courier New" w:cs="Courier New"/>
          <w:color w:val="000000"/>
          <w:spacing w:val="2"/>
          <w:sz w:val="20"/>
          <w:szCs w:val="20"/>
          <w:lang w:eastAsia="ru-RU"/>
        </w:rPr>
        <w:t xml:space="preserve"> настоящей статьи, прокурор, органы государственных доходов либо другие уполномоченные на это законом </w:t>
      </w:r>
      <w:r w:rsidRPr="00085A8E">
        <w:rPr>
          <w:rFonts w:ascii="Courier New" w:eastAsia="Times New Roman" w:hAnsi="Courier New" w:cs="Courier New"/>
          <w:color w:val="000000"/>
          <w:spacing w:val="2"/>
          <w:sz w:val="20"/>
          <w:szCs w:val="20"/>
          <w:lang w:eastAsia="ru-RU"/>
        </w:rPr>
        <w:lastRenderedPageBreak/>
        <w:t>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Статья 25 с изменением, внесенным Законом РК от 06.10.2020 </w:t>
      </w:r>
      <w:hyperlink r:id="rId75" w:anchor="z168" w:history="1">
        <w:r w:rsidRPr="00085A8E">
          <w:rPr>
            <w:rFonts w:ascii="Arial" w:eastAsia="Times New Roman" w:hAnsi="Arial" w:cs="Arial"/>
            <w:color w:val="073A5E"/>
            <w:sz w:val="20"/>
            <w:szCs w:val="20"/>
            <w:u w:val="single"/>
            <w:lang w:eastAsia="ru-RU"/>
          </w:rPr>
          <w:t>№ 365-VI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26"/>
      <w:bookmarkEnd w:id="14"/>
      <w:r w:rsidRPr="00085A8E">
        <w:rPr>
          <w:rFonts w:ascii="Courier New" w:eastAsia="Times New Roman" w:hAnsi="Courier New" w:cs="Courier New"/>
          <w:b/>
          <w:bCs/>
          <w:color w:val="000000"/>
          <w:spacing w:val="2"/>
          <w:sz w:val="20"/>
          <w:szCs w:val="20"/>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085A8E" w:rsidRPr="00085A8E" w:rsidRDefault="00085A8E" w:rsidP="00085A8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85A8E">
        <w:rPr>
          <w:rFonts w:ascii="Courier New" w:eastAsia="Times New Roman" w:hAnsi="Courier New" w:cs="Courier New"/>
          <w:color w:val="1E1E1E"/>
          <w:sz w:val="32"/>
          <w:szCs w:val="32"/>
          <w:lang w:eastAsia="ru-RU"/>
        </w:rPr>
        <w:t>Глава 5. Заключительные и переходные положения</w:t>
      </w:r>
    </w:p>
    <w:p w:rsidR="00085A8E" w:rsidRPr="00085A8E" w:rsidRDefault="00085A8E" w:rsidP="00085A8E">
      <w:pPr>
        <w:spacing w:after="0" w:line="285" w:lineRule="atLeast"/>
        <w:textAlignment w:val="baseline"/>
        <w:rPr>
          <w:rFonts w:ascii="Courier New" w:eastAsia="Times New Roman" w:hAnsi="Courier New" w:cs="Courier New"/>
          <w:color w:val="FF0000"/>
          <w:spacing w:val="2"/>
          <w:sz w:val="20"/>
          <w:szCs w:val="20"/>
          <w:lang w:eastAsia="ru-RU"/>
        </w:rPr>
      </w:pPr>
      <w:r w:rsidRPr="00085A8E">
        <w:rPr>
          <w:rFonts w:ascii="Courier New" w:eastAsia="Times New Roman" w:hAnsi="Courier New" w:cs="Courier New"/>
          <w:color w:val="FF0000"/>
          <w:spacing w:val="2"/>
          <w:sz w:val="20"/>
          <w:szCs w:val="20"/>
          <w:lang w:eastAsia="ru-RU"/>
        </w:rPr>
        <w:t>      Сноска. Заголовок главы 5 – в редакции Закона РК от 19.12.2020 </w:t>
      </w:r>
      <w:hyperlink r:id="rId76" w:anchor="z259" w:history="1">
        <w:r w:rsidRPr="00085A8E">
          <w:rPr>
            <w:rFonts w:ascii="Courier New" w:eastAsia="Times New Roman" w:hAnsi="Courier New" w:cs="Courier New"/>
            <w:color w:val="073A5E"/>
            <w:spacing w:val="2"/>
            <w:sz w:val="20"/>
            <w:szCs w:val="20"/>
            <w:u w:val="single"/>
            <w:lang w:eastAsia="ru-RU"/>
          </w:rPr>
          <w:t>№ 384-VI</w:t>
        </w:r>
      </w:hyperlink>
      <w:r w:rsidRPr="00085A8E">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74"/>
      <w:bookmarkEnd w:id="15"/>
      <w:r w:rsidRPr="00085A8E">
        <w:rPr>
          <w:rFonts w:ascii="Courier New" w:eastAsia="Times New Roman" w:hAnsi="Courier New" w:cs="Courier New"/>
          <w:b/>
          <w:bCs/>
          <w:color w:val="000000"/>
          <w:spacing w:val="2"/>
          <w:sz w:val="20"/>
          <w:szCs w:val="20"/>
          <w:bdr w:val="none" w:sz="0" w:space="0" w:color="auto" w:frame="1"/>
          <w:lang w:eastAsia="ru-RU"/>
        </w:rPr>
        <w:t>Статья 26-1. Переходные положения</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В течение шести месяцев со дня введения в действие антикоррупционного ограничения, предусмотренного подпунктом 5) </w:t>
      </w:r>
      <w:hyperlink r:id="rId77" w:anchor="z85" w:history="1">
        <w:r w:rsidRPr="00085A8E">
          <w:rPr>
            <w:rFonts w:ascii="Courier New" w:eastAsia="Times New Roman" w:hAnsi="Courier New" w:cs="Courier New"/>
            <w:color w:val="073A5E"/>
            <w:spacing w:val="2"/>
            <w:sz w:val="20"/>
            <w:szCs w:val="20"/>
            <w:u w:val="single"/>
            <w:lang w:eastAsia="ru-RU"/>
          </w:rPr>
          <w:t>пункта 1</w:t>
        </w:r>
      </w:hyperlink>
      <w:r w:rsidRPr="00085A8E">
        <w:rPr>
          <w:rFonts w:ascii="Courier New" w:eastAsia="Times New Roman" w:hAnsi="Courier New" w:cs="Courier New"/>
          <w:color w:val="000000"/>
          <w:spacing w:val="2"/>
          <w:sz w:val="20"/>
          <w:szCs w:val="20"/>
          <w:lang w:eastAsia="ru-RU"/>
        </w:rPr>
        <w:t>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w:t>
      </w:r>
      <w:r w:rsidRPr="00085A8E">
        <w:rPr>
          <w:rFonts w:ascii="Courier New" w:eastAsia="Times New Roman" w:hAnsi="Courier New" w:cs="Courier New"/>
          <w:color w:val="000000"/>
          <w:spacing w:val="2"/>
          <w:sz w:val="20"/>
          <w:szCs w:val="20"/>
          <w:lang w:eastAsia="ru-RU"/>
        </w:rPr>
        <w:lastRenderedPageBreak/>
        <w:t>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t>      Сноска. Глава 5 дополнена статьей 26-1 в соответствии с Законом РК от 19.12.2020 </w:t>
      </w:r>
      <w:hyperlink r:id="rId78" w:anchor="z261" w:history="1">
        <w:r w:rsidRPr="00085A8E">
          <w:rPr>
            <w:rFonts w:ascii="Arial" w:eastAsia="Times New Roman" w:hAnsi="Arial" w:cs="Arial"/>
            <w:color w:val="073A5E"/>
            <w:sz w:val="20"/>
            <w:szCs w:val="20"/>
            <w:u w:val="single"/>
            <w:lang w:eastAsia="ru-RU"/>
          </w:rPr>
          <w:t>№ 384-VI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27"/>
      <w:bookmarkEnd w:id="16"/>
      <w:r w:rsidRPr="00085A8E">
        <w:rPr>
          <w:rFonts w:ascii="Courier New" w:eastAsia="Times New Roman" w:hAnsi="Courier New" w:cs="Courier New"/>
          <w:b/>
          <w:bCs/>
          <w:color w:val="000000"/>
          <w:spacing w:val="2"/>
          <w:sz w:val="20"/>
          <w:szCs w:val="20"/>
          <w:bdr w:val="none" w:sz="0" w:space="0" w:color="auto" w:frame="1"/>
          <w:lang w:eastAsia="ru-RU"/>
        </w:rPr>
        <w:t>Статья 27. Порядок введения в действие настоящего Закона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Настоящий Закон вводится в действие с 1 января 2016 года, за исключением:</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w:t>
      </w:r>
      <w:hyperlink r:id="rId79" w:anchor="z11" w:history="1">
        <w:r w:rsidRPr="00085A8E">
          <w:rPr>
            <w:rFonts w:ascii="Courier New" w:eastAsia="Times New Roman" w:hAnsi="Courier New" w:cs="Courier New"/>
            <w:color w:val="073A5E"/>
            <w:spacing w:val="2"/>
            <w:sz w:val="20"/>
            <w:szCs w:val="20"/>
            <w:u w:val="single"/>
            <w:lang w:eastAsia="ru-RU"/>
          </w:rPr>
          <w:t>статьи 11</w:t>
        </w:r>
      </w:hyperlink>
      <w:r w:rsidRPr="00085A8E">
        <w:rPr>
          <w:rFonts w:ascii="Courier New" w:eastAsia="Times New Roman" w:hAnsi="Courier New" w:cs="Courier New"/>
          <w:color w:val="000000"/>
          <w:spacing w:val="2"/>
          <w:sz w:val="20"/>
          <w:szCs w:val="20"/>
          <w:lang w:eastAsia="ru-RU"/>
        </w:rPr>
        <w:t>, которая вводится в действие с 1 января 2021 года;</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исключен Законом РК от 30.11.2016 </w:t>
      </w:r>
      <w:r w:rsidRPr="00085A8E">
        <w:rPr>
          <w:rFonts w:ascii="Courier New" w:eastAsia="Times New Roman" w:hAnsi="Courier New" w:cs="Courier New"/>
          <w:i/>
          <w:iCs/>
          <w:color w:val="000000"/>
          <w:spacing w:val="2"/>
          <w:sz w:val="20"/>
          <w:szCs w:val="20"/>
          <w:bdr w:val="none" w:sz="0" w:space="0" w:color="auto" w:frame="1"/>
          <w:lang w:eastAsia="ru-RU"/>
        </w:rPr>
        <w:t>№ 26-VI</w:t>
      </w:r>
      <w:r w:rsidRPr="00085A8E">
        <w:rPr>
          <w:rFonts w:ascii="Courier New" w:eastAsia="Times New Roman" w:hAnsi="Courier New" w:cs="Courier New"/>
          <w:color w:val="000000"/>
          <w:spacing w:val="2"/>
          <w:sz w:val="20"/>
          <w:szCs w:val="20"/>
          <w:lang w:eastAsia="ru-RU"/>
        </w:rPr>
        <w:t> (вводится в действие с 01.01.2017).</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Исключен Законом РК от 30.11.2016 </w:t>
      </w:r>
      <w:r w:rsidRPr="00085A8E">
        <w:rPr>
          <w:rFonts w:ascii="Courier New" w:eastAsia="Times New Roman" w:hAnsi="Courier New" w:cs="Courier New"/>
          <w:i/>
          <w:iCs/>
          <w:color w:val="000000"/>
          <w:spacing w:val="2"/>
          <w:sz w:val="20"/>
          <w:szCs w:val="20"/>
          <w:bdr w:val="none" w:sz="0" w:space="0" w:color="auto" w:frame="1"/>
          <w:lang w:eastAsia="ru-RU"/>
        </w:rPr>
        <w:t>№ 26-VI</w:t>
      </w:r>
      <w:r w:rsidRPr="00085A8E">
        <w:rPr>
          <w:rFonts w:ascii="Courier New" w:eastAsia="Times New Roman" w:hAnsi="Courier New" w:cs="Courier New"/>
          <w:color w:val="000000"/>
          <w:spacing w:val="2"/>
          <w:sz w:val="20"/>
          <w:szCs w:val="20"/>
          <w:lang w:eastAsia="ru-RU"/>
        </w:rPr>
        <w:t> (вводится в действие с 01.01.2017).</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Установить, что со дня введения в действие настоящего Закона до 1 января 2021 года </w:t>
      </w:r>
      <w:hyperlink r:id="rId80" w:anchor="z11" w:history="1">
        <w:r w:rsidRPr="00085A8E">
          <w:rPr>
            <w:rFonts w:ascii="Courier New" w:eastAsia="Times New Roman" w:hAnsi="Courier New" w:cs="Courier New"/>
            <w:color w:val="073A5E"/>
            <w:spacing w:val="2"/>
            <w:sz w:val="20"/>
            <w:szCs w:val="20"/>
            <w:u w:val="single"/>
            <w:lang w:eastAsia="ru-RU"/>
          </w:rPr>
          <w:t>статья 11</w:t>
        </w:r>
      </w:hyperlink>
      <w:r w:rsidRPr="00085A8E">
        <w:rPr>
          <w:rFonts w:ascii="Courier New" w:eastAsia="Times New Roman" w:hAnsi="Courier New" w:cs="Courier New"/>
          <w:color w:val="000000"/>
          <w:spacing w:val="2"/>
          <w:sz w:val="20"/>
          <w:szCs w:val="20"/>
          <w:lang w:eastAsia="ru-RU"/>
        </w:rPr>
        <w:t> действует в следующей редакции:</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сведения о:</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вкладах в банковских учреждениях и о ценных бумагах, в том числе за пределами территории Республики Казахстан, с указанием банковского </w:t>
      </w:r>
      <w:r w:rsidRPr="00085A8E">
        <w:rPr>
          <w:rFonts w:ascii="Courier New" w:eastAsia="Times New Roman" w:hAnsi="Courier New" w:cs="Courier New"/>
          <w:color w:val="000000"/>
          <w:spacing w:val="2"/>
          <w:sz w:val="20"/>
          <w:szCs w:val="20"/>
          <w:lang w:eastAsia="ru-RU"/>
        </w:rPr>
        <w:lastRenderedPageBreak/>
        <w:t>учреждения, а также о финансовых средствах, которыми данные лица вправе распоряжаться лично или совместно с другими лицами;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Супруг (супруга) лица, указанного в пункте 1 настоящей статьи, представляет в орган государственных доходов по месту жительства: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сведения о:</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lastRenderedPageBreak/>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xml:space="preserve">      11. В порядке, установленном законодательством, могут быть опубликованы сведения о размерах и об источниках доходов должностных лиц, </w:t>
      </w:r>
      <w:r w:rsidRPr="00085A8E">
        <w:rPr>
          <w:rFonts w:ascii="Courier New" w:eastAsia="Times New Roman" w:hAnsi="Courier New" w:cs="Courier New"/>
          <w:color w:val="000000"/>
          <w:spacing w:val="2"/>
          <w:sz w:val="20"/>
          <w:szCs w:val="20"/>
          <w:lang w:eastAsia="ru-RU"/>
        </w:rPr>
        <w:lastRenderedPageBreak/>
        <w:t>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085A8E" w:rsidRPr="00085A8E" w:rsidRDefault="00085A8E" w:rsidP="00085A8E">
      <w:pPr>
        <w:spacing w:after="36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085A8E" w:rsidRPr="00085A8E" w:rsidRDefault="00085A8E" w:rsidP="00085A8E">
      <w:pPr>
        <w:spacing w:after="0" w:line="285" w:lineRule="atLeast"/>
        <w:textAlignment w:val="baseline"/>
        <w:rPr>
          <w:rFonts w:ascii="Courier New" w:eastAsia="Times New Roman" w:hAnsi="Courier New" w:cs="Courier New"/>
          <w:color w:val="000000"/>
          <w:spacing w:val="2"/>
          <w:sz w:val="20"/>
          <w:szCs w:val="20"/>
          <w:lang w:eastAsia="ru-RU"/>
        </w:rPr>
      </w:pPr>
      <w:r w:rsidRPr="00085A8E">
        <w:rPr>
          <w:rFonts w:ascii="Courier New" w:eastAsia="Times New Roman" w:hAnsi="Courier New" w:cs="Courier New"/>
          <w:color w:val="000000"/>
          <w:spacing w:val="2"/>
          <w:sz w:val="20"/>
          <w:szCs w:val="20"/>
          <w:lang w:eastAsia="ru-RU"/>
        </w:rPr>
        <w:t>      4. Признать утратившим силу </w:t>
      </w:r>
      <w:hyperlink r:id="rId81" w:anchor="z0" w:history="1">
        <w:r w:rsidRPr="00085A8E">
          <w:rPr>
            <w:rFonts w:ascii="Courier New" w:eastAsia="Times New Roman" w:hAnsi="Courier New" w:cs="Courier New"/>
            <w:color w:val="073A5E"/>
            <w:spacing w:val="2"/>
            <w:sz w:val="20"/>
            <w:szCs w:val="20"/>
            <w:u w:val="single"/>
            <w:lang w:eastAsia="ru-RU"/>
          </w:rPr>
          <w:t>Закон</w:t>
        </w:r>
      </w:hyperlink>
      <w:r w:rsidRPr="00085A8E">
        <w:rPr>
          <w:rFonts w:ascii="Courier New" w:eastAsia="Times New Roman" w:hAnsi="Courier New" w:cs="Courier New"/>
          <w:color w:val="000000"/>
          <w:spacing w:val="2"/>
          <w:sz w:val="20"/>
          <w:szCs w:val="20"/>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085A8E" w:rsidRPr="00085A8E" w:rsidRDefault="00085A8E" w:rsidP="00085A8E">
      <w:pPr>
        <w:spacing w:after="0" w:line="240" w:lineRule="auto"/>
        <w:textAlignment w:val="baseline"/>
        <w:rPr>
          <w:rFonts w:ascii="Arial" w:eastAsia="Times New Roman" w:hAnsi="Arial" w:cs="Arial"/>
          <w:color w:val="444444"/>
          <w:sz w:val="20"/>
          <w:szCs w:val="20"/>
          <w:lang w:eastAsia="ru-RU"/>
        </w:rPr>
      </w:pPr>
      <w:r w:rsidRPr="00085A8E">
        <w:rPr>
          <w:rFonts w:ascii="Arial" w:eastAsia="Times New Roman" w:hAnsi="Arial" w:cs="Arial"/>
          <w:color w:val="FF0000"/>
          <w:sz w:val="20"/>
          <w:szCs w:val="20"/>
          <w:bdr w:val="none" w:sz="0" w:space="0" w:color="auto" w:frame="1"/>
          <w:lang w:eastAsia="ru-RU"/>
        </w:rPr>
        <w:lastRenderedPageBreak/>
        <w:t>      Сноска. Статья 27 с изменениями, внесенными законами РК от 30.11.2016 </w:t>
      </w:r>
      <w:hyperlink r:id="rId82" w:anchor="z418" w:history="1">
        <w:r w:rsidRPr="00085A8E">
          <w:rPr>
            <w:rFonts w:ascii="Arial" w:eastAsia="Times New Roman" w:hAnsi="Arial" w:cs="Arial"/>
            <w:color w:val="073A5E"/>
            <w:sz w:val="20"/>
            <w:szCs w:val="20"/>
            <w:u w:val="single"/>
            <w:lang w:eastAsia="ru-RU"/>
          </w:rPr>
          <w:t>№ 26-VI</w:t>
        </w:r>
      </w:hyperlink>
      <w:r w:rsidRPr="00085A8E">
        <w:rPr>
          <w:rFonts w:ascii="Arial" w:eastAsia="Times New Roman" w:hAnsi="Arial" w:cs="Arial"/>
          <w:color w:val="FF0000"/>
          <w:sz w:val="20"/>
          <w:szCs w:val="20"/>
          <w:bdr w:val="none" w:sz="0" w:space="0" w:color="auto" w:frame="1"/>
          <w:lang w:eastAsia="ru-RU"/>
        </w:rPr>
        <w:t> (вводится в действие с 01.01.2017); от 28.12.2018 </w:t>
      </w:r>
      <w:hyperlink r:id="rId83" w:anchor="z200" w:history="1">
        <w:r w:rsidRPr="00085A8E">
          <w:rPr>
            <w:rFonts w:ascii="Arial" w:eastAsia="Times New Roman" w:hAnsi="Arial" w:cs="Arial"/>
            <w:color w:val="073A5E"/>
            <w:sz w:val="20"/>
            <w:szCs w:val="20"/>
            <w:u w:val="single"/>
            <w:lang w:eastAsia="ru-RU"/>
          </w:rPr>
          <w:t>№ 210-VI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84" w:anchor="z1907" w:history="1">
        <w:r w:rsidRPr="00085A8E">
          <w:rPr>
            <w:rFonts w:ascii="Arial" w:eastAsia="Times New Roman" w:hAnsi="Arial" w:cs="Arial"/>
            <w:color w:val="073A5E"/>
            <w:sz w:val="20"/>
            <w:szCs w:val="20"/>
            <w:u w:val="single"/>
            <w:lang w:eastAsia="ru-RU"/>
          </w:rPr>
          <w:t>№ 262-VI</w:t>
        </w:r>
      </w:hyperlink>
      <w:r w:rsidRPr="00085A8E">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085A8E">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085A8E" w:rsidRPr="00085A8E" w:rsidTr="00085A8E">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085A8E" w:rsidRPr="00085A8E" w:rsidRDefault="00085A8E" w:rsidP="00085A8E">
            <w:pPr>
              <w:spacing w:after="0" w:line="240" w:lineRule="auto"/>
              <w:rPr>
                <w:rFonts w:ascii="Times New Roman" w:eastAsia="Times New Roman" w:hAnsi="Times New Roman" w:cs="Times New Roman"/>
                <w:sz w:val="20"/>
                <w:szCs w:val="20"/>
                <w:lang w:eastAsia="ru-RU"/>
              </w:rPr>
            </w:pPr>
            <w:r w:rsidRPr="00085A8E">
              <w:rPr>
                <w:rFonts w:ascii="Times New Roman" w:eastAsia="Times New Roman" w:hAnsi="Times New Roman" w:cs="Times New Roman"/>
                <w:sz w:val="20"/>
                <w:szCs w:val="20"/>
                <w:lang w:eastAsia="ru-RU"/>
              </w:rPr>
              <w:t>     </w:t>
            </w:r>
          </w:p>
        </w:tc>
      </w:tr>
      <w:tr w:rsidR="00085A8E" w:rsidRPr="00085A8E" w:rsidTr="00085A8E">
        <w:tc>
          <w:tcPr>
            <w:tcW w:w="6000" w:type="dxa"/>
            <w:tcBorders>
              <w:top w:val="nil"/>
              <w:left w:val="nil"/>
              <w:bottom w:val="nil"/>
              <w:right w:val="nil"/>
            </w:tcBorders>
            <w:shd w:val="clear" w:color="auto" w:fill="auto"/>
            <w:tcMar>
              <w:top w:w="45" w:type="dxa"/>
              <w:left w:w="75" w:type="dxa"/>
              <w:bottom w:w="45" w:type="dxa"/>
              <w:right w:w="75" w:type="dxa"/>
            </w:tcMar>
            <w:hideMark/>
          </w:tcPr>
          <w:p w:rsidR="00085A8E" w:rsidRPr="00085A8E" w:rsidRDefault="00085A8E" w:rsidP="00085A8E">
            <w:pPr>
              <w:spacing w:after="0" w:line="240" w:lineRule="auto"/>
              <w:rPr>
                <w:rFonts w:ascii="Times New Roman" w:eastAsia="Times New Roman" w:hAnsi="Times New Roman" w:cs="Times New Roman"/>
                <w:sz w:val="20"/>
                <w:szCs w:val="20"/>
                <w:lang w:eastAsia="ru-RU"/>
              </w:rPr>
            </w:pPr>
            <w:r w:rsidRPr="00085A8E">
              <w:rPr>
                <w:rFonts w:ascii="Times New Roman" w:eastAsia="Times New Roman" w:hAnsi="Times New Roman" w:cs="Times New Roman"/>
                <w:i/>
                <w:iCs/>
                <w:sz w:val="20"/>
                <w:szCs w:val="20"/>
                <w:bdr w:val="none" w:sz="0" w:space="0" w:color="auto" w:frame="1"/>
                <w:lang w:eastAsia="ru-RU"/>
              </w:rPr>
              <w:t>      Президент</w:t>
            </w:r>
            <w:r w:rsidRPr="00085A8E">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85A8E" w:rsidRPr="00085A8E" w:rsidRDefault="00085A8E" w:rsidP="00085A8E">
            <w:pPr>
              <w:spacing w:after="0" w:line="240" w:lineRule="auto"/>
              <w:rPr>
                <w:rFonts w:ascii="Times New Roman" w:eastAsia="Times New Roman" w:hAnsi="Times New Roman" w:cs="Times New Roman"/>
                <w:sz w:val="20"/>
                <w:szCs w:val="20"/>
                <w:lang w:eastAsia="ru-RU"/>
              </w:rPr>
            </w:pPr>
            <w:r w:rsidRPr="00085A8E">
              <w:rPr>
                <w:rFonts w:ascii="Times New Roman" w:eastAsia="Times New Roman" w:hAnsi="Times New Roman" w:cs="Times New Roman"/>
                <w:i/>
                <w:iCs/>
                <w:sz w:val="20"/>
                <w:szCs w:val="20"/>
                <w:bdr w:val="none" w:sz="0" w:space="0" w:color="auto" w:frame="1"/>
                <w:lang w:eastAsia="ru-RU"/>
              </w:rPr>
              <w:t>Н. НАЗАРБАЕВ</w:t>
            </w:r>
          </w:p>
        </w:tc>
      </w:tr>
    </w:tbl>
    <w:p w:rsidR="00B90E64" w:rsidRDefault="00B90E64">
      <w:bookmarkStart w:id="17" w:name="_GoBack"/>
      <w:bookmarkEnd w:id="17"/>
    </w:p>
    <w:sectPr w:rsidR="00B90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A13"/>
    <w:multiLevelType w:val="multilevel"/>
    <w:tmpl w:val="51F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42A10"/>
    <w:multiLevelType w:val="multilevel"/>
    <w:tmpl w:val="CE22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8E"/>
    <w:rsid w:val="00085A8E"/>
    <w:rsid w:val="00B9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5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5A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5A8E"/>
    <w:rPr>
      <w:color w:val="0000FF"/>
      <w:u w:val="single"/>
    </w:rPr>
  </w:style>
  <w:style w:type="character" w:customStyle="1" w:styleId="note">
    <w:name w:val="note"/>
    <w:basedOn w:val="a0"/>
    <w:rsid w:val="00085A8E"/>
  </w:style>
  <w:style w:type="paragraph" w:customStyle="1" w:styleId="note1">
    <w:name w:val="note1"/>
    <w:basedOn w:val="a"/>
    <w:rsid w:val="000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5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5A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5A8E"/>
    <w:rPr>
      <w:color w:val="0000FF"/>
      <w:u w:val="single"/>
    </w:rPr>
  </w:style>
  <w:style w:type="character" w:customStyle="1" w:styleId="note">
    <w:name w:val="note"/>
    <w:basedOn w:val="a0"/>
    <w:rsid w:val="00085A8E"/>
  </w:style>
  <w:style w:type="paragraph" w:customStyle="1" w:styleId="note1">
    <w:name w:val="note1"/>
    <w:basedOn w:val="a"/>
    <w:rsid w:val="000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31342">
      <w:bodyDiv w:val="1"/>
      <w:marLeft w:val="0"/>
      <w:marRight w:val="0"/>
      <w:marTop w:val="0"/>
      <w:marBottom w:val="0"/>
      <w:divBdr>
        <w:top w:val="none" w:sz="0" w:space="0" w:color="auto"/>
        <w:left w:val="none" w:sz="0" w:space="0" w:color="auto"/>
        <w:bottom w:val="none" w:sz="0" w:space="0" w:color="auto"/>
        <w:right w:val="none" w:sz="0" w:space="0" w:color="auto"/>
      </w:divBdr>
      <w:divsChild>
        <w:div w:id="1132484347">
          <w:marLeft w:val="0"/>
          <w:marRight w:val="0"/>
          <w:marTop w:val="0"/>
          <w:marBottom w:val="0"/>
          <w:divBdr>
            <w:top w:val="none" w:sz="0" w:space="0" w:color="auto"/>
            <w:left w:val="none" w:sz="0" w:space="0" w:color="auto"/>
            <w:bottom w:val="none" w:sz="0" w:space="0" w:color="auto"/>
            <w:right w:val="none" w:sz="0" w:space="0" w:color="auto"/>
          </w:divBdr>
        </w:div>
        <w:div w:id="1426152520">
          <w:marLeft w:val="0"/>
          <w:marRight w:val="0"/>
          <w:marTop w:val="0"/>
          <w:marBottom w:val="0"/>
          <w:divBdr>
            <w:top w:val="none" w:sz="0" w:space="0" w:color="auto"/>
            <w:left w:val="none" w:sz="0" w:space="0" w:color="auto"/>
            <w:bottom w:val="none" w:sz="0" w:space="0" w:color="auto"/>
            <w:right w:val="none" w:sz="0" w:space="0" w:color="auto"/>
          </w:divBdr>
          <w:divsChild>
            <w:div w:id="344285695">
              <w:marLeft w:val="0"/>
              <w:marRight w:val="0"/>
              <w:marTop w:val="0"/>
              <w:marBottom w:val="0"/>
              <w:divBdr>
                <w:top w:val="none" w:sz="0" w:space="0" w:color="auto"/>
                <w:left w:val="none" w:sz="0" w:space="0" w:color="auto"/>
                <w:bottom w:val="none" w:sz="0" w:space="0" w:color="auto"/>
                <w:right w:val="none" w:sz="0" w:space="0" w:color="auto"/>
              </w:divBdr>
            </w:div>
            <w:div w:id="214778046">
              <w:marLeft w:val="0"/>
              <w:marRight w:val="0"/>
              <w:marTop w:val="0"/>
              <w:marBottom w:val="0"/>
              <w:divBdr>
                <w:top w:val="none" w:sz="0" w:space="0" w:color="auto"/>
                <w:left w:val="none" w:sz="0" w:space="0" w:color="auto"/>
                <w:bottom w:val="none" w:sz="0" w:space="0" w:color="auto"/>
                <w:right w:val="none" w:sz="0" w:space="0" w:color="auto"/>
              </w:divBdr>
            </w:div>
          </w:divsChild>
        </w:div>
        <w:div w:id="12061">
          <w:marLeft w:val="0"/>
          <w:marRight w:val="0"/>
          <w:marTop w:val="0"/>
          <w:marBottom w:val="0"/>
          <w:divBdr>
            <w:top w:val="none" w:sz="0" w:space="0" w:color="auto"/>
            <w:left w:val="none" w:sz="0" w:space="0" w:color="auto"/>
            <w:bottom w:val="none" w:sz="0" w:space="0" w:color="auto"/>
            <w:right w:val="none" w:sz="0" w:space="0" w:color="auto"/>
          </w:divBdr>
          <w:divsChild>
            <w:div w:id="7605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1500000410/z150410.htm" TargetMode="External"/><Relationship Id="rId18" Type="http://schemas.openxmlformats.org/officeDocument/2006/relationships/hyperlink" Target="https://adilet.zan.kz/rus/docs/Z1900000273" TargetMode="External"/><Relationship Id="rId26" Type="http://schemas.openxmlformats.org/officeDocument/2006/relationships/hyperlink" Target="https://adilet.zan.kz/rus/docs/Z1500000410" TargetMode="External"/><Relationship Id="rId39" Type="http://schemas.openxmlformats.org/officeDocument/2006/relationships/hyperlink" Target="https://adilet.zan.kz/rus/docs/Z2000000365" TargetMode="External"/><Relationship Id="rId21" Type="http://schemas.openxmlformats.org/officeDocument/2006/relationships/hyperlink" Target="https://adilet.zan.kz/rus/docs/Z1500000410" TargetMode="External"/><Relationship Id="rId34" Type="http://schemas.openxmlformats.org/officeDocument/2006/relationships/hyperlink" Target="https://adilet.zan.kz/rus/docs/Z1500000410" TargetMode="External"/><Relationship Id="rId42" Type="http://schemas.openxmlformats.org/officeDocument/2006/relationships/hyperlink" Target="https://adilet.zan.kz/rus/docs/Z1500000410" TargetMode="External"/><Relationship Id="rId47" Type="http://schemas.openxmlformats.org/officeDocument/2006/relationships/hyperlink" Target="https://adilet.zan.kz/rus/docs/Z1900000273" TargetMode="External"/><Relationship Id="rId50" Type="http://schemas.openxmlformats.org/officeDocument/2006/relationships/hyperlink" Target="https://adilet.zan.kz/rus/docs/Z2000000365" TargetMode="External"/><Relationship Id="rId55" Type="http://schemas.openxmlformats.org/officeDocument/2006/relationships/hyperlink" Target="https://adilet.zan.kz/rus/docs/Z1500000410" TargetMode="External"/><Relationship Id="rId63" Type="http://schemas.openxmlformats.org/officeDocument/2006/relationships/hyperlink" Target="https://adilet.zan.kz/rus/docs/Z1600000484" TargetMode="External"/><Relationship Id="rId68" Type="http://schemas.openxmlformats.org/officeDocument/2006/relationships/hyperlink" Target="https://adilet.zan.kz/rus/docs/Z1600000484" TargetMode="External"/><Relationship Id="rId76" Type="http://schemas.openxmlformats.org/officeDocument/2006/relationships/hyperlink" Target="https://adilet.zan.kz/rus/docs/Z2000000384" TargetMode="External"/><Relationship Id="rId84" Type="http://schemas.openxmlformats.org/officeDocument/2006/relationships/hyperlink" Target="https://adilet.zan.kz/rus/docs/Z1900000262" TargetMode="External"/><Relationship Id="rId7" Type="http://schemas.openxmlformats.org/officeDocument/2006/relationships/hyperlink" Target="https://adilet.zan.kz/rus/docs/Z1500000410/info" TargetMode="External"/><Relationship Id="rId71" Type="http://schemas.openxmlformats.org/officeDocument/2006/relationships/hyperlink" Target="https://adilet.zan.kz/rus/docs/Z1800000210" TargetMode="External"/><Relationship Id="rId2" Type="http://schemas.openxmlformats.org/officeDocument/2006/relationships/styles" Target="styles.xml"/><Relationship Id="rId16" Type="http://schemas.openxmlformats.org/officeDocument/2006/relationships/hyperlink" Target="https://adilet.zan.kz/rus/docs/Z1900000249" TargetMode="External"/><Relationship Id="rId29" Type="http://schemas.openxmlformats.org/officeDocument/2006/relationships/hyperlink" Target="https://adilet.zan.kz/rus/docs/Z1500000410" TargetMode="External"/><Relationship Id="rId11" Type="http://schemas.openxmlformats.org/officeDocument/2006/relationships/hyperlink" Target="https://adilet.zan.kz/rus/docs/Z1500000410/z150410.htm" TargetMode="External"/><Relationship Id="rId24" Type="http://schemas.openxmlformats.org/officeDocument/2006/relationships/hyperlink" Target="https://adilet.zan.kz/rus/docs/Z1500000410" TargetMode="External"/><Relationship Id="rId32" Type="http://schemas.openxmlformats.org/officeDocument/2006/relationships/hyperlink" Target="https://adilet.zan.kz/rus/docs/Z2000000359" TargetMode="External"/><Relationship Id="rId37" Type="http://schemas.openxmlformats.org/officeDocument/2006/relationships/hyperlink" Target="https://adilet.zan.kz/rus/docs/Z1500000410" TargetMode="External"/><Relationship Id="rId40" Type="http://schemas.openxmlformats.org/officeDocument/2006/relationships/hyperlink" Target="https://adilet.zan.kz/rus/docs/Z2000000384" TargetMode="External"/><Relationship Id="rId45" Type="http://schemas.openxmlformats.org/officeDocument/2006/relationships/hyperlink" Target="https://adilet.zan.kz/rus/docs/Z1600000446" TargetMode="External"/><Relationship Id="rId53" Type="http://schemas.openxmlformats.org/officeDocument/2006/relationships/hyperlink" Target="https://adilet.zan.kz/rus/docs/Z1500000410" TargetMode="External"/><Relationship Id="rId58" Type="http://schemas.openxmlformats.org/officeDocument/2006/relationships/hyperlink" Target="https://adilet.zan.kz/rus/docs/Z1600000484" TargetMode="External"/><Relationship Id="rId66" Type="http://schemas.openxmlformats.org/officeDocument/2006/relationships/hyperlink" Target="https://adilet.zan.kz/rus/docs/Z1600000484" TargetMode="External"/><Relationship Id="rId74" Type="http://schemas.openxmlformats.org/officeDocument/2006/relationships/hyperlink" Target="https://adilet.zan.kz/rus/docs/Z1500000410" TargetMode="External"/><Relationship Id="rId79" Type="http://schemas.openxmlformats.org/officeDocument/2006/relationships/hyperlink" Target="https://adilet.zan.kz/rus/docs/Z1500000410" TargetMode="External"/><Relationship Id="rId5" Type="http://schemas.openxmlformats.org/officeDocument/2006/relationships/webSettings" Target="webSettings.xml"/><Relationship Id="rId61" Type="http://schemas.openxmlformats.org/officeDocument/2006/relationships/hyperlink" Target="https://adilet.zan.kz/rus/docs/Z2000000365" TargetMode="External"/><Relationship Id="rId82" Type="http://schemas.openxmlformats.org/officeDocument/2006/relationships/hyperlink" Target="https://adilet.zan.kz/rus/docs/Z1600000026" TargetMode="External"/><Relationship Id="rId19" Type="http://schemas.openxmlformats.org/officeDocument/2006/relationships/hyperlink" Target="https://adilet.zan.kz/rus/docs/Z2000000365" TargetMode="External"/><Relationship Id="rId4" Type="http://schemas.openxmlformats.org/officeDocument/2006/relationships/settings" Target="settings.xml"/><Relationship Id="rId9" Type="http://schemas.openxmlformats.org/officeDocument/2006/relationships/hyperlink" Target="https://adilet.zan.kz/rus/docs/Z1500000410/links" TargetMode="External"/><Relationship Id="rId14" Type="http://schemas.openxmlformats.org/officeDocument/2006/relationships/hyperlink" Target="https://adilet.zan.kz/rus/docs/Z1600000484" TargetMode="External"/><Relationship Id="rId22" Type="http://schemas.openxmlformats.org/officeDocument/2006/relationships/hyperlink" Target="https://adilet.zan.kz/rus/docs/Z1700000086" TargetMode="External"/><Relationship Id="rId27" Type="http://schemas.openxmlformats.org/officeDocument/2006/relationships/hyperlink" Target="https://adilet.zan.kz/rus/docs/Z1500000410" TargetMode="External"/><Relationship Id="rId30" Type="http://schemas.openxmlformats.org/officeDocument/2006/relationships/hyperlink" Target="https://adilet.zan.kz/rus/docs/Z1500000410" TargetMode="External"/><Relationship Id="rId35" Type="http://schemas.openxmlformats.org/officeDocument/2006/relationships/hyperlink" Target="https://adilet.zan.kz/rus/docs/Z1500000410" TargetMode="External"/><Relationship Id="rId43" Type="http://schemas.openxmlformats.org/officeDocument/2006/relationships/hyperlink" Target="https://adilet.zan.kz/rus/docs/Z1500000410" TargetMode="External"/><Relationship Id="rId48" Type="http://schemas.openxmlformats.org/officeDocument/2006/relationships/hyperlink" Target="https://adilet.zan.kz/rus/docs/Z1500000410" TargetMode="External"/><Relationship Id="rId56" Type="http://schemas.openxmlformats.org/officeDocument/2006/relationships/hyperlink" Target="https://adilet.zan.kz/rus/docs/Z2100000048" TargetMode="External"/><Relationship Id="rId64" Type="http://schemas.openxmlformats.org/officeDocument/2006/relationships/hyperlink" Target="https://adilet.zan.kz/rus/docs/Z1900000273" TargetMode="External"/><Relationship Id="rId69" Type="http://schemas.openxmlformats.org/officeDocument/2006/relationships/hyperlink" Target="https://adilet.zan.kz/rus/docs/Z1900000273" TargetMode="External"/><Relationship Id="rId77" Type="http://schemas.openxmlformats.org/officeDocument/2006/relationships/hyperlink" Target="https://adilet.zan.kz/rus/docs/Z1500000410" TargetMode="External"/><Relationship Id="rId8" Type="http://schemas.openxmlformats.org/officeDocument/2006/relationships/hyperlink" Target="https://adilet.zan.kz/rus/docs/Z1500000410/history" TargetMode="External"/><Relationship Id="rId51" Type="http://schemas.openxmlformats.org/officeDocument/2006/relationships/hyperlink" Target="https://adilet.zan.kz/rus/docs/Z2000000384" TargetMode="External"/><Relationship Id="rId72" Type="http://schemas.openxmlformats.org/officeDocument/2006/relationships/hyperlink" Target="https://adilet.zan.kz/rus/docs/Z1900000273" TargetMode="External"/><Relationship Id="rId80" Type="http://schemas.openxmlformats.org/officeDocument/2006/relationships/hyperlink" Target="https://adilet.zan.kz/rus/docs/Z1500000410"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dilet.zan.kz/rus/docs/Z1500000410" TargetMode="External"/><Relationship Id="rId17" Type="http://schemas.openxmlformats.org/officeDocument/2006/relationships/hyperlink" Target="https://adilet.zan.kz/rus/docs/Z1900000262" TargetMode="External"/><Relationship Id="rId25" Type="http://schemas.openxmlformats.org/officeDocument/2006/relationships/hyperlink" Target="https://adilet.zan.kz/rus/docs/Z1500000410" TargetMode="External"/><Relationship Id="rId33" Type="http://schemas.openxmlformats.org/officeDocument/2006/relationships/hyperlink" Target="https://adilet.zan.kz/rus/docs/Z1500000410" TargetMode="External"/><Relationship Id="rId38" Type="http://schemas.openxmlformats.org/officeDocument/2006/relationships/hyperlink" Target="https://adilet.zan.kz/rus/docs/Z1900000273" TargetMode="External"/><Relationship Id="rId46" Type="http://schemas.openxmlformats.org/officeDocument/2006/relationships/hyperlink" Target="https://adilet.zan.kz/rus/docs/Z1900000262" TargetMode="External"/><Relationship Id="rId59" Type="http://schemas.openxmlformats.org/officeDocument/2006/relationships/hyperlink" Target="https://adilet.zan.kz/rus/docs/Z1600000484" TargetMode="External"/><Relationship Id="rId67" Type="http://schemas.openxmlformats.org/officeDocument/2006/relationships/hyperlink" Target="https://adilet.zan.kz/rus/docs/Z1600000484" TargetMode="External"/><Relationship Id="rId20" Type="http://schemas.openxmlformats.org/officeDocument/2006/relationships/hyperlink" Target="https://adilet.zan.kz/rus/docs/Z1900000273" TargetMode="External"/><Relationship Id="rId41" Type="http://schemas.openxmlformats.org/officeDocument/2006/relationships/hyperlink" Target="https://adilet.zan.kz/rus/docs/Z1900000273" TargetMode="External"/><Relationship Id="rId54" Type="http://schemas.openxmlformats.org/officeDocument/2006/relationships/hyperlink" Target="https://adilet.zan.kz/rus/docs/Z1500000410" TargetMode="External"/><Relationship Id="rId62" Type="http://schemas.openxmlformats.org/officeDocument/2006/relationships/hyperlink" Target="https://adilet.zan.kz/rus/docs/Z1600000484" TargetMode="External"/><Relationship Id="rId70" Type="http://schemas.openxmlformats.org/officeDocument/2006/relationships/hyperlink" Target="https://adilet.zan.kz/rus/docs/Z2000000365" TargetMode="External"/><Relationship Id="rId75" Type="http://schemas.openxmlformats.org/officeDocument/2006/relationships/hyperlink" Target="https://adilet.zan.kz/rus/docs/Z2000000365" TargetMode="External"/><Relationship Id="rId83" Type="http://schemas.openxmlformats.org/officeDocument/2006/relationships/hyperlink" Target="https://adilet.zan.kz/rus/docs/Z1800000210" TargetMode="External"/><Relationship Id="rId1" Type="http://schemas.openxmlformats.org/officeDocument/2006/relationships/numbering" Target="numbering.xml"/><Relationship Id="rId6" Type="http://schemas.openxmlformats.org/officeDocument/2006/relationships/hyperlink" Target="https://adilet.zan.kz/rus/docs/Z1500000410" TargetMode="External"/><Relationship Id="rId15" Type="http://schemas.openxmlformats.org/officeDocument/2006/relationships/hyperlink" Target="https://adilet.zan.kz/rus/docs/Z1600000484" TargetMode="External"/><Relationship Id="rId23" Type="http://schemas.openxmlformats.org/officeDocument/2006/relationships/hyperlink" Target="https://adilet.zan.kz/rus/docs/Z1500000410" TargetMode="External"/><Relationship Id="rId28" Type="http://schemas.openxmlformats.org/officeDocument/2006/relationships/hyperlink" Target="https://adilet.zan.kz/rus/docs/Z1500000410" TargetMode="External"/><Relationship Id="rId36" Type="http://schemas.openxmlformats.org/officeDocument/2006/relationships/hyperlink" Target="https://adilet.zan.kz/rus/docs/Z1500000410" TargetMode="External"/><Relationship Id="rId49" Type="http://schemas.openxmlformats.org/officeDocument/2006/relationships/hyperlink" Target="https://adilet.zan.kz/rus/docs/Z1900000273" TargetMode="External"/><Relationship Id="rId57" Type="http://schemas.openxmlformats.org/officeDocument/2006/relationships/hyperlink" Target="https://adilet.zan.kz/rus/docs/Z2000000365" TargetMode="External"/><Relationship Id="rId10" Type="http://schemas.openxmlformats.org/officeDocument/2006/relationships/hyperlink" Target="https://adilet.zan.kz/rus/docs/Z1500000410/download" TargetMode="External"/><Relationship Id="rId31" Type="http://schemas.openxmlformats.org/officeDocument/2006/relationships/hyperlink" Target="https://adilet.zan.kz/rus/docs/Z1900000273" TargetMode="External"/><Relationship Id="rId44" Type="http://schemas.openxmlformats.org/officeDocument/2006/relationships/hyperlink" Target="https://adilet.zan.kz/rus/docs/Z1500000410" TargetMode="External"/><Relationship Id="rId52" Type="http://schemas.openxmlformats.org/officeDocument/2006/relationships/hyperlink" Target="https://adilet.zan.kz/rus/docs/Z1500000410" TargetMode="External"/><Relationship Id="rId60" Type="http://schemas.openxmlformats.org/officeDocument/2006/relationships/hyperlink" Target="https://adilet.zan.kz/rus/docs/Z1900000273" TargetMode="External"/><Relationship Id="rId65" Type="http://schemas.openxmlformats.org/officeDocument/2006/relationships/hyperlink" Target="https://adilet.zan.kz/rus/docs/Z1600000484" TargetMode="External"/><Relationship Id="rId73" Type="http://schemas.openxmlformats.org/officeDocument/2006/relationships/hyperlink" Target="https://adilet.zan.kz/rus/docs/Z2000000365" TargetMode="External"/><Relationship Id="rId78" Type="http://schemas.openxmlformats.org/officeDocument/2006/relationships/hyperlink" Target="https://adilet.zan.kz/rus/docs/Z2000000384" TargetMode="External"/><Relationship Id="rId81" Type="http://schemas.openxmlformats.org/officeDocument/2006/relationships/hyperlink" Target="https://adilet.zan.kz/rus/docs/Z980000267_"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11203</Words>
  <Characters>63862</Characters>
  <Application>Microsoft Office Word</Application>
  <DocSecurity>0</DocSecurity>
  <Lines>532</Lines>
  <Paragraphs>149</Paragraphs>
  <ScaleCrop>false</ScaleCrop>
  <Company>SPecialiST RePack</Company>
  <LinksUpToDate>false</LinksUpToDate>
  <CharactersWithSpaces>74916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2021-06-16T14:23:00Z</dcterms:created>
  <dcterms:modified xsi:type="dcterms:W3CDTF">2021-06-16T14:23:00Z</dcterms:modified>
</cp:coreProperties>
</file>