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B1B" w:rsidRDefault="00304B1B" w:rsidP="00304B1B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B1B" w:rsidRDefault="00304B1B" w:rsidP="00304B1B">
      <w:pPr>
        <w:spacing w:after="0"/>
      </w:pPr>
      <w:r>
        <w:rPr>
          <w:b/>
          <w:color w:val="000000"/>
          <w:sz w:val="28"/>
        </w:rPr>
        <w:t>"Қазақстан Республикасында мектепке дейінгі тәрбие мен оқытудың үлгілік оқу жоспарларын бекіту туралы" Қазақстан Республикасы Білім және ғылым министрінің 2012 жылғы 20 желтоқсандағы № 557 бұйрығына өзгерістер мен толықтыру енгізу туралы</w:t>
      </w:r>
    </w:p>
    <w:p w:rsidR="00304B1B" w:rsidRDefault="00304B1B" w:rsidP="00304B1B">
      <w:pPr>
        <w:spacing w:after="0"/>
        <w:jc w:val="both"/>
      </w:pPr>
      <w:r>
        <w:rPr>
          <w:color w:val="000000"/>
          <w:sz w:val="28"/>
        </w:rPr>
        <w:t>Қазақстан Республикасы Білім және ғылым министрінің м.а. 2018 жылғы 10 қазандағы № 556 бұйрығы. Қазақстан Республикасының Әділет министрлігінде 2018 жылғы 12 қазанда № 17536 болып тіркелді</w:t>
      </w:r>
    </w:p>
    <w:p w:rsidR="00304B1B" w:rsidRDefault="00304B1B" w:rsidP="00304B1B">
      <w:pPr>
        <w:spacing w:after="0"/>
        <w:jc w:val="both"/>
      </w:pPr>
      <w:bookmarkStart w:id="0" w:name="z1"/>
      <w:r>
        <w:rPr>
          <w:color w:val="000000"/>
          <w:sz w:val="28"/>
        </w:rPr>
        <w:t>      БҰЙЫРАМЫН:</w:t>
      </w:r>
    </w:p>
    <w:p w:rsidR="00304B1B" w:rsidRDefault="00304B1B" w:rsidP="00304B1B">
      <w:pPr>
        <w:spacing w:after="0"/>
        <w:jc w:val="both"/>
      </w:pPr>
      <w:bookmarkStart w:id="1" w:name="z2"/>
      <w:bookmarkEnd w:id="0"/>
      <w:r>
        <w:rPr>
          <w:color w:val="000000"/>
          <w:sz w:val="28"/>
        </w:rPr>
        <w:t xml:space="preserve">       1. "Қазақстан Республикасында мектепке дейінгі тәрбие мен оқытудың үлгілік оқу жоспарларын бекіту туралы" Қазақстан Республикасы Білім және ғылым министрінің 2012 жылғы 20 желтоқсандағы № 557 бұйрығына (Нормативтік құқықтық актілерді мемлекеттік тіркеу тізілімінде № 8275 болып тіркелген, "Егемен Қазақстан" газетінің 2013 жылғы 23 ақпандағы № 74 (28013) санында жарияланған) мынадай өзгерістер мен толықтыру енгізілсін:</w:t>
      </w:r>
    </w:p>
    <w:bookmarkEnd w:id="1"/>
    <w:p w:rsidR="00304B1B" w:rsidRDefault="00304B1B" w:rsidP="00304B1B">
      <w:pPr>
        <w:spacing w:after="0"/>
      </w:pPr>
    </w:p>
    <w:p w:rsidR="00304B1B" w:rsidRPr="00ED5398" w:rsidRDefault="00304B1B" w:rsidP="00304B1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</w:t>
      </w:r>
      <w:r w:rsidRPr="00ED5398">
        <w:rPr>
          <w:color w:val="000000"/>
          <w:sz w:val="28"/>
          <w:lang w:val="ru-RU"/>
        </w:rPr>
        <w:t>1-тармақ мынадай редакцияда жазылсын:</w:t>
      </w:r>
    </w:p>
    <w:p w:rsidR="00304B1B" w:rsidRPr="00ED5398" w:rsidRDefault="00304B1B" w:rsidP="00304B1B">
      <w:pPr>
        <w:spacing w:after="0"/>
        <w:jc w:val="both"/>
        <w:rPr>
          <w:lang w:val="ru-RU"/>
        </w:rPr>
      </w:pPr>
      <w:bookmarkStart w:id="2" w:name="z4"/>
      <w:r>
        <w:rPr>
          <w:color w:val="000000"/>
          <w:sz w:val="28"/>
        </w:rPr>
        <w:t>     </w:t>
      </w:r>
      <w:r w:rsidRPr="00ED5398">
        <w:rPr>
          <w:color w:val="000000"/>
          <w:sz w:val="28"/>
          <w:lang w:val="ru-RU"/>
        </w:rPr>
        <w:t xml:space="preserve"> "1. Мыналар:</w:t>
      </w:r>
    </w:p>
    <w:p w:rsidR="00304B1B" w:rsidRPr="00ED5398" w:rsidRDefault="00304B1B" w:rsidP="00304B1B">
      <w:pPr>
        <w:spacing w:after="0"/>
        <w:jc w:val="both"/>
        <w:rPr>
          <w:lang w:val="ru-RU"/>
        </w:rPr>
      </w:pPr>
      <w:bookmarkStart w:id="3" w:name="z5"/>
      <w:bookmarkEnd w:id="2"/>
      <w:r w:rsidRPr="00ED539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5398">
        <w:rPr>
          <w:color w:val="000000"/>
          <w:sz w:val="28"/>
          <w:lang w:val="ru-RU"/>
        </w:rPr>
        <w:t xml:space="preserve"> 1) осы бұйрыққа 1-қосымшаға сәйкес оқыту қазақ тілінде жүргізілетін 1 жастан 6 (7) жасқа дейінгі балаларды мектепке дейінгі тәрбиелеу мен оқытудың үлгілік оқу жоспары;</w:t>
      </w:r>
    </w:p>
    <w:p w:rsidR="00304B1B" w:rsidRPr="00ED5398" w:rsidRDefault="00304B1B" w:rsidP="00304B1B">
      <w:pPr>
        <w:spacing w:after="0"/>
        <w:jc w:val="both"/>
        <w:rPr>
          <w:lang w:val="ru-RU"/>
        </w:rPr>
      </w:pPr>
      <w:bookmarkStart w:id="4" w:name="z6"/>
      <w:bookmarkEnd w:id="3"/>
      <w:r w:rsidRPr="00ED539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5398">
        <w:rPr>
          <w:color w:val="000000"/>
          <w:sz w:val="28"/>
          <w:lang w:val="ru-RU"/>
        </w:rPr>
        <w:t xml:space="preserve"> 2) осы бұйрыққа 2-қосымшаға сәйкес оқыту орыс тілінде жүргізілетін 1 жастан 6 (7) жасқа дейінгі балаларды мектепке дейінгі тәрбиелеу мен оқытудың үлгілік оқу жоспары;</w:t>
      </w:r>
    </w:p>
    <w:p w:rsidR="00304B1B" w:rsidRPr="00ED5398" w:rsidRDefault="00304B1B" w:rsidP="00304B1B">
      <w:pPr>
        <w:spacing w:after="0"/>
        <w:jc w:val="both"/>
        <w:rPr>
          <w:lang w:val="ru-RU"/>
        </w:rPr>
      </w:pPr>
      <w:bookmarkStart w:id="5" w:name="z7"/>
      <w:bookmarkEnd w:id="4"/>
      <w:r w:rsidRPr="00ED539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5398">
        <w:rPr>
          <w:color w:val="000000"/>
          <w:sz w:val="28"/>
          <w:lang w:val="ru-RU"/>
        </w:rPr>
        <w:t xml:space="preserve"> 3) осы бұйрыққа 3-қосымшаға сәйкес мүмкіндіктері шектеулі балаларды мектепке дейінгі тәрбиелеу мен оқытудың үлгілік оқу жоспары бекітілсін.";</w:t>
      </w:r>
    </w:p>
    <w:p w:rsidR="00304B1B" w:rsidRPr="00ED5398" w:rsidRDefault="00304B1B" w:rsidP="00304B1B">
      <w:pPr>
        <w:spacing w:after="0"/>
        <w:jc w:val="both"/>
        <w:rPr>
          <w:lang w:val="ru-RU"/>
        </w:rPr>
      </w:pPr>
      <w:bookmarkStart w:id="6" w:name="z8"/>
      <w:bookmarkEnd w:id="5"/>
      <w:r w:rsidRPr="00ED539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5398">
        <w:rPr>
          <w:color w:val="000000"/>
          <w:sz w:val="28"/>
          <w:lang w:val="ru-RU"/>
        </w:rPr>
        <w:t xml:space="preserve"> көрсетілген бұйрыққа 1-қосымша осы бұйрыққа 1-қосымшаға сәйкес редакцияда жазылсын;</w:t>
      </w:r>
    </w:p>
    <w:p w:rsidR="00304B1B" w:rsidRPr="00ED5398" w:rsidRDefault="00304B1B" w:rsidP="00304B1B">
      <w:pPr>
        <w:spacing w:after="0"/>
        <w:jc w:val="both"/>
        <w:rPr>
          <w:lang w:val="ru-RU"/>
        </w:rPr>
      </w:pPr>
      <w:bookmarkStart w:id="7" w:name="z9"/>
      <w:bookmarkEnd w:id="6"/>
      <w:r w:rsidRPr="00ED539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5398">
        <w:rPr>
          <w:color w:val="000000"/>
          <w:sz w:val="28"/>
          <w:lang w:val="ru-RU"/>
        </w:rPr>
        <w:t xml:space="preserve"> осы бұйрыққа 2-қосымшаға сәйкес 2-қосымшамен толықтырылсын.</w:t>
      </w:r>
    </w:p>
    <w:p w:rsidR="00304B1B" w:rsidRPr="00ED5398" w:rsidRDefault="00304B1B" w:rsidP="00304B1B">
      <w:pPr>
        <w:spacing w:after="0"/>
        <w:jc w:val="both"/>
        <w:rPr>
          <w:lang w:val="ru-RU"/>
        </w:rPr>
      </w:pPr>
      <w:bookmarkStart w:id="8" w:name="z10"/>
      <w:bookmarkEnd w:id="7"/>
      <w:r>
        <w:rPr>
          <w:color w:val="000000"/>
          <w:sz w:val="28"/>
        </w:rPr>
        <w:t>     </w:t>
      </w:r>
      <w:r w:rsidRPr="00ED5398">
        <w:rPr>
          <w:color w:val="000000"/>
          <w:sz w:val="28"/>
          <w:lang w:val="ru-RU"/>
        </w:rPr>
        <w:t xml:space="preserve"> 2. Қазақстан Республикасы Білім және ғылым министрлігінің Мектепке дейінгі және орта білім департаменті (Ш.Т. Каринова) Қазақстан Республикасының заңнамасында белгіленген тәртіппен:</w:t>
      </w:r>
    </w:p>
    <w:p w:rsidR="00304B1B" w:rsidRPr="00ED5398" w:rsidRDefault="00304B1B" w:rsidP="00304B1B">
      <w:pPr>
        <w:spacing w:after="0"/>
        <w:jc w:val="both"/>
        <w:rPr>
          <w:lang w:val="ru-RU"/>
        </w:rPr>
      </w:pPr>
      <w:bookmarkStart w:id="9" w:name="z11"/>
      <w:bookmarkEnd w:id="8"/>
      <w:r>
        <w:rPr>
          <w:color w:val="000000"/>
          <w:sz w:val="28"/>
        </w:rPr>
        <w:t>     </w:t>
      </w:r>
      <w:r w:rsidRPr="00ED5398">
        <w:rPr>
          <w:color w:val="000000"/>
          <w:sz w:val="28"/>
          <w:lang w:val="ru-RU"/>
        </w:rPr>
        <w:t xml:space="preserve"> 1) осы бұйрықты Қазақстан Республикасы Әділет министрлігінде мемлекеттік тіркеуді;</w:t>
      </w:r>
    </w:p>
    <w:p w:rsidR="00304B1B" w:rsidRPr="00ED5398" w:rsidRDefault="00304B1B" w:rsidP="00304B1B">
      <w:pPr>
        <w:spacing w:after="0"/>
        <w:jc w:val="both"/>
        <w:rPr>
          <w:lang w:val="ru-RU"/>
        </w:rPr>
      </w:pPr>
      <w:bookmarkStart w:id="10" w:name="z12"/>
      <w:bookmarkEnd w:id="9"/>
      <w:r>
        <w:rPr>
          <w:color w:val="000000"/>
          <w:sz w:val="28"/>
        </w:rPr>
        <w:t>     </w:t>
      </w:r>
      <w:r w:rsidRPr="00ED5398">
        <w:rPr>
          <w:color w:val="000000"/>
          <w:sz w:val="28"/>
          <w:lang w:val="ru-RU"/>
        </w:rPr>
        <w:t xml:space="preserve"> 2) осы бұйрық мемлекеттік тіркелген күнінен бастап күнтізбелік он күн ішінде оның қазақ және орыс тілдеріндегі қағаз және электронды түрдегі </w:t>
      </w:r>
      <w:r w:rsidRPr="00ED5398">
        <w:rPr>
          <w:color w:val="000000"/>
          <w:sz w:val="28"/>
          <w:lang w:val="ru-RU"/>
        </w:rPr>
        <w:lastRenderedPageBreak/>
        <w:t>көшірмесін ресми жариялау және Қазақстан Республикасы нормативтік құқықтық актілерінің эталондық бақылау банкіне енгізу үшін "Республикалық құқықтық ақпарат орталығы" шаруашылық жүргізу құқығындағы республикалық мемлекеттік кәсіпорнына жіберуді;</w:t>
      </w:r>
    </w:p>
    <w:p w:rsidR="00304B1B" w:rsidRPr="00ED5398" w:rsidRDefault="00304B1B" w:rsidP="00304B1B">
      <w:pPr>
        <w:spacing w:after="0"/>
        <w:jc w:val="both"/>
        <w:rPr>
          <w:lang w:val="ru-RU"/>
        </w:rPr>
      </w:pPr>
      <w:bookmarkStart w:id="11" w:name="z13"/>
      <w:bookmarkEnd w:id="10"/>
      <w:r>
        <w:rPr>
          <w:color w:val="000000"/>
          <w:sz w:val="28"/>
        </w:rPr>
        <w:t>     </w:t>
      </w:r>
      <w:r w:rsidRPr="00ED5398">
        <w:rPr>
          <w:color w:val="000000"/>
          <w:sz w:val="28"/>
          <w:lang w:val="ru-RU"/>
        </w:rPr>
        <w:t xml:space="preserve"> 3) осы бұйрық ресми жарияланғаннан кейін оны Қазақстан Республикасы Білім және ғылым министрлігінің интернет-ресурсында орналастыруды;</w:t>
      </w:r>
    </w:p>
    <w:p w:rsidR="00304B1B" w:rsidRPr="00ED5398" w:rsidRDefault="00304B1B" w:rsidP="00304B1B">
      <w:pPr>
        <w:spacing w:after="0"/>
        <w:jc w:val="both"/>
        <w:rPr>
          <w:lang w:val="ru-RU"/>
        </w:rPr>
      </w:pPr>
      <w:bookmarkStart w:id="12" w:name="z14"/>
      <w:bookmarkEnd w:id="11"/>
      <w:r>
        <w:rPr>
          <w:color w:val="000000"/>
          <w:sz w:val="28"/>
        </w:rPr>
        <w:t>     </w:t>
      </w:r>
      <w:r w:rsidRPr="00ED5398">
        <w:rPr>
          <w:color w:val="000000"/>
          <w:sz w:val="28"/>
          <w:lang w:val="ru-RU"/>
        </w:rPr>
        <w:t xml:space="preserve"> 4) осы бұйрық мемлекеттік тіркелгеннен кейін он жұмыс күні ішінде осы тармақтың 1), 2) және 3) тармақшаларында көзделген іс-шаралардың орындалуы туралы мәліметтерді Қазақстан Республикасы Білім және ғылым министрлігінің Заң қызметі департаментіне ұсынуды қамтамасыз етсін.</w:t>
      </w:r>
    </w:p>
    <w:p w:rsidR="00304B1B" w:rsidRPr="00ED5398" w:rsidRDefault="00304B1B" w:rsidP="00304B1B">
      <w:pPr>
        <w:spacing w:after="0"/>
        <w:jc w:val="both"/>
        <w:rPr>
          <w:lang w:val="ru-RU"/>
        </w:rPr>
      </w:pPr>
      <w:bookmarkStart w:id="13" w:name="z15"/>
      <w:bookmarkEnd w:id="12"/>
      <w:r>
        <w:rPr>
          <w:color w:val="000000"/>
          <w:sz w:val="28"/>
        </w:rPr>
        <w:t>     </w:t>
      </w:r>
      <w:r w:rsidRPr="00ED5398">
        <w:rPr>
          <w:color w:val="000000"/>
          <w:sz w:val="28"/>
          <w:lang w:val="ru-RU"/>
        </w:rPr>
        <w:t xml:space="preserve"> 3. Осы бұйрықтың орындалуын бақылау Қазақстан Республикасының Білім және ғылым вице-министрі Э.А. Суханбердиеваға жүктелсін.</w:t>
      </w:r>
    </w:p>
    <w:p w:rsidR="00304B1B" w:rsidRPr="00ED5398" w:rsidRDefault="00304B1B" w:rsidP="00304B1B">
      <w:pPr>
        <w:spacing w:after="0"/>
        <w:jc w:val="both"/>
        <w:rPr>
          <w:lang w:val="ru-RU"/>
        </w:rPr>
      </w:pPr>
      <w:bookmarkStart w:id="14" w:name="z16"/>
      <w:bookmarkEnd w:id="13"/>
      <w:r>
        <w:rPr>
          <w:color w:val="000000"/>
          <w:sz w:val="28"/>
        </w:rPr>
        <w:t>     </w:t>
      </w:r>
      <w:r w:rsidRPr="00ED5398">
        <w:rPr>
          <w:color w:val="000000"/>
          <w:sz w:val="28"/>
          <w:lang w:val="ru-RU"/>
        </w:rPr>
        <w:t xml:space="preserve"> 4. Осы бұйрық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Look w:val="04A0"/>
      </w:tblPr>
      <w:tblGrid>
        <w:gridCol w:w="6046"/>
        <w:gridCol w:w="15"/>
        <w:gridCol w:w="3436"/>
        <w:gridCol w:w="286"/>
      </w:tblGrid>
      <w:tr w:rsidR="00304B1B" w:rsidTr="00046E47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:rsidR="00304B1B" w:rsidRPr="00ED5398" w:rsidRDefault="00304B1B" w:rsidP="00046E47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ED5398">
              <w:rPr>
                <w:i/>
                <w:color w:val="000000"/>
                <w:sz w:val="20"/>
                <w:lang w:val="ru-RU"/>
              </w:rPr>
              <w:t xml:space="preserve"> Қазақстан Республикасы</w:t>
            </w:r>
            <w:r w:rsidRPr="00ED5398">
              <w:rPr>
                <w:lang w:val="ru-RU"/>
              </w:rPr>
              <w:br/>
            </w:r>
            <w:r w:rsidRPr="00ED5398">
              <w:rPr>
                <w:i/>
                <w:color w:val="000000"/>
                <w:sz w:val="20"/>
                <w:lang w:val="ru-RU"/>
              </w:rPr>
              <w:t>Білім және ғылым министрінің</w:t>
            </w:r>
            <w:r w:rsidRPr="00ED5398">
              <w:rPr>
                <w:lang w:val="ru-RU"/>
              </w:rPr>
              <w:br/>
            </w:r>
            <w:r w:rsidRPr="00ED5398">
              <w:rPr>
                <w:i/>
                <w:color w:val="000000"/>
                <w:sz w:val="20"/>
                <w:lang w:val="ru-RU"/>
              </w:rPr>
              <w:t>міндетін атқарушы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0"/>
            </w:pPr>
            <w:r>
              <w:rPr>
                <w:i/>
                <w:color w:val="000000"/>
                <w:sz w:val="20"/>
              </w:rPr>
              <w:t>Б. Асылова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2018 жылғы 10 қазандағы</w:t>
            </w:r>
            <w:r>
              <w:br/>
            </w:r>
            <w:r>
              <w:rPr>
                <w:color w:val="000000"/>
                <w:sz w:val="20"/>
              </w:rPr>
              <w:t>№ 556 бұйрығына 1-қосымша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 xml:space="preserve">2012 жылғы 20 желтоқсандағы </w:t>
            </w:r>
            <w:r>
              <w:br/>
            </w:r>
            <w:r>
              <w:rPr>
                <w:color w:val="000000"/>
                <w:sz w:val="20"/>
              </w:rPr>
              <w:t>№ 557 бұйрығына 1-қосымша</w:t>
            </w:r>
          </w:p>
        </w:tc>
      </w:tr>
    </w:tbl>
    <w:p w:rsidR="00304B1B" w:rsidRDefault="00304B1B" w:rsidP="00304B1B">
      <w:pPr>
        <w:spacing w:after="0"/>
      </w:pPr>
      <w:bookmarkStart w:id="15" w:name="z19"/>
      <w:r>
        <w:rPr>
          <w:b/>
          <w:color w:val="000000"/>
        </w:rPr>
        <w:t xml:space="preserve"> Оқыту қазақ тілінде жүргізілетін 1 жастан 6 (7) жасқа дейінгі балаларды мектепке дейінгі тәрбиелеу мен оқытудың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12"/>
        <w:gridCol w:w="1676"/>
        <w:gridCol w:w="1149"/>
        <w:gridCol w:w="1149"/>
        <w:gridCol w:w="1149"/>
        <w:gridCol w:w="1108"/>
        <w:gridCol w:w="1326"/>
        <w:gridCol w:w="1799"/>
      </w:tblGrid>
      <w:tr w:rsidR="00304B1B" w:rsidTr="00046E47">
        <w:trPr>
          <w:trHeight w:val="30"/>
          <w:tblCellSpacing w:w="0" w:type="auto"/>
        </w:trPr>
        <w:tc>
          <w:tcPr>
            <w:tcW w:w="40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"/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98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беру салалары/ Ұйымдастырыл ған оқу қызметі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Жас тобы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4B1B" w:rsidRDefault="00304B1B" w:rsidP="00046E4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4B1B" w:rsidRDefault="00304B1B" w:rsidP="00046E47"/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Pr="00ED5398" w:rsidRDefault="00304B1B" w:rsidP="00046E47">
            <w:pPr>
              <w:spacing w:after="20"/>
              <w:ind w:left="20"/>
              <w:jc w:val="both"/>
              <w:rPr>
                <w:lang w:val="ru-RU"/>
              </w:rPr>
            </w:pPr>
            <w:r w:rsidRPr="00ED5398">
              <w:rPr>
                <w:color w:val="000000"/>
                <w:sz w:val="20"/>
                <w:lang w:val="ru-RU"/>
              </w:rPr>
              <w:t>Ерте жас тобы (1-2 жастағы балалар)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Pr="00ED5398" w:rsidRDefault="00304B1B" w:rsidP="00046E47">
            <w:pPr>
              <w:spacing w:after="20"/>
              <w:ind w:left="20"/>
              <w:jc w:val="both"/>
              <w:rPr>
                <w:lang w:val="ru-RU"/>
              </w:rPr>
            </w:pPr>
            <w:r w:rsidRPr="00ED5398">
              <w:rPr>
                <w:color w:val="000000"/>
                <w:sz w:val="20"/>
                <w:lang w:val="ru-RU"/>
              </w:rPr>
              <w:t>І кіші топ (2-3 жастағы балалар)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Pr="00ED5398" w:rsidRDefault="00304B1B" w:rsidP="00046E47">
            <w:pPr>
              <w:spacing w:after="20"/>
              <w:ind w:left="20"/>
              <w:jc w:val="both"/>
              <w:rPr>
                <w:lang w:val="ru-RU"/>
              </w:rPr>
            </w:pPr>
            <w:r w:rsidRPr="00ED5398">
              <w:rPr>
                <w:color w:val="000000"/>
                <w:sz w:val="20"/>
                <w:lang w:val="ru-RU"/>
              </w:rPr>
              <w:t>ІІ кіші топ (3-4 жастағы балалар)</w:t>
            </w:r>
          </w:p>
        </w:tc>
        <w:tc>
          <w:tcPr>
            <w:tcW w:w="1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Ортаңғы топ (4-5 жастағы балалар)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Мектепке дейінгі ұйымдағы ересектер тобы (5-6 жастағы балалар)</w:t>
            </w:r>
          </w:p>
        </w:tc>
        <w:tc>
          <w:tcPr>
            <w:tcW w:w="2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білім беретін мектептегі, лицейдегі, гимназиядағы мектепалды даярлық сыныбы (6-7 жастағы балалар)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"Денсаулық"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40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0"/>
              <w:jc w:val="both"/>
            </w:pPr>
            <w:r>
              <w:br/>
            </w:r>
          </w:p>
        </w:tc>
        <w:tc>
          <w:tcPr>
            <w:tcW w:w="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2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4B1B" w:rsidRDefault="00304B1B" w:rsidP="00046E47"/>
        </w:tc>
        <w:tc>
          <w:tcPr>
            <w:tcW w:w="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Қауіпсіз мінез-құлық негіздері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"Коммуникация"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6,5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40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0"/>
              <w:jc w:val="both"/>
            </w:pPr>
            <w:r>
              <w:br/>
            </w:r>
          </w:p>
        </w:tc>
        <w:tc>
          <w:tcPr>
            <w:tcW w:w="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Сөйлеуді дамыту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4B1B" w:rsidRDefault="00304B1B" w:rsidP="00046E47"/>
        </w:tc>
        <w:tc>
          <w:tcPr>
            <w:tcW w:w="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Көркем әдебиет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4B1B" w:rsidRDefault="00304B1B" w:rsidP="00046E47"/>
        </w:tc>
        <w:tc>
          <w:tcPr>
            <w:tcW w:w="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Сауат ашу негіздері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4B1B" w:rsidRDefault="00304B1B" w:rsidP="00046E47"/>
        </w:tc>
        <w:tc>
          <w:tcPr>
            <w:tcW w:w="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Орыс тілі 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4B1B" w:rsidRDefault="00304B1B" w:rsidP="00046E47"/>
        </w:tc>
        <w:tc>
          <w:tcPr>
            <w:tcW w:w="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 тілдерінің бірі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4B1B" w:rsidRDefault="00304B1B" w:rsidP="00046E47"/>
        </w:tc>
        <w:tc>
          <w:tcPr>
            <w:tcW w:w="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Драма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"Таным"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2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40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0"/>
              <w:jc w:val="both"/>
            </w:pPr>
            <w:r>
              <w:br/>
            </w:r>
          </w:p>
        </w:tc>
        <w:tc>
          <w:tcPr>
            <w:tcW w:w="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Қарапайым математикалық ұғымдарды қалыптастыру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4B1B" w:rsidRDefault="00304B1B" w:rsidP="00046E47"/>
        </w:tc>
        <w:tc>
          <w:tcPr>
            <w:tcW w:w="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Сенсорика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4B1B" w:rsidRDefault="00304B1B" w:rsidP="00046E47"/>
        </w:tc>
        <w:tc>
          <w:tcPr>
            <w:tcW w:w="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Құрастыру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4B1B" w:rsidRDefault="00304B1B" w:rsidP="00046E47"/>
        </w:tc>
        <w:tc>
          <w:tcPr>
            <w:tcW w:w="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"Шығармашылық"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40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0"/>
              <w:jc w:val="both"/>
            </w:pPr>
            <w:r>
              <w:br/>
            </w:r>
          </w:p>
        </w:tc>
        <w:tc>
          <w:tcPr>
            <w:tcW w:w="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Сурет салу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4B1B" w:rsidRDefault="00304B1B" w:rsidP="00046E47"/>
        </w:tc>
        <w:tc>
          <w:tcPr>
            <w:tcW w:w="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Мүсіндеу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1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4B1B" w:rsidRDefault="00304B1B" w:rsidP="00046E47"/>
        </w:tc>
        <w:tc>
          <w:tcPr>
            <w:tcW w:w="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Аппликация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1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4B1B" w:rsidRDefault="00304B1B" w:rsidP="00046E47"/>
        </w:tc>
        <w:tc>
          <w:tcPr>
            <w:tcW w:w="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"Әлеумет"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0"/>
              <w:jc w:val="both"/>
            </w:pPr>
            <w:r>
              <w:br/>
            </w:r>
          </w:p>
        </w:tc>
        <w:tc>
          <w:tcPr>
            <w:tcW w:w="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Өзін-өзі тану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0"/>
              <w:jc w:val="both"/>
            </w:pPr>
            <w:r>
              <w:br/>
            </w:r>
          </w:p>
        </w:tc>
        <w:tc>
          <w:tcPr>
            <w:tcW w:w="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Қоршаған ортамен танысу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1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2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0"/>
              <w:jc w:val="both"/>
            </w:pPr>
            <w:r>
              <w:br/>
            </w:r>
          </w:p>
        </w:tc>
        <w:tc>
          <w:tcPr>
            <w:tcW w:w="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Экология негіздері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1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2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Ұйымдастырылған оқу қызметінің ұзақтығы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7-15 минут</w:t>
            </w:r>
          </w:p>
        </w:tc>
        <w:tc>
          <w:tcPr>
            <w:tcW w:w="1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15-20 минут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25-30 минут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Ұйымдастырылған оқу қызметінің жалпы көлемі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2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компонент*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Барлығы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</w:tr>
    </w:tbl>
    <w:p w:rsidR="00304B1B" w:rsidRDefault="00304B1B" w:rsidP="00304B1B">
      <w:pPr>
        <w:spacing w:after="0"/>
        <w:jc w:val="both"/>
      </w:pPr>
      <w:r>
        <w:rPr>
          <w:color w:val="000000"/>
          <w:sz w:val="28"/>
        </w:rPr>
        <w:t xml:space="preserve"> *басқа іс-әрекет түрлеріне (ойын, дербес, шығармашылық, жеке жұмыс).</w:t>
      </w:r>
    </w:p>
    <w:tbl>
      <w:tblPr>
        <w:tblW w:w="0" w:type="auto"/>
        <w:tblCellSpacing w:w="0" w:type="auto"/>
        <w:tblLook w:val="04A0"/>
      </w:tblPr>
      <w:tblGrid>
        <w:gridCol w:w="5957"/>
        <w:gridCol w:w="3826"/>
      </w:tblGrid>
      <w:tr w:rsidR="00304B1B" w:rsidTr="00046E4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2018 жылғы 10 қазандағы</w:t>
            </w:r>
            <w:r>
              <w:br/>
            </w:r>
            <w:r>
              <w:rPr>
                <w:color w:val="000000"/>
                <w:sz w:val="20"/>
              </w:rPr>
              <w:t>№ 556 бұйрығына 2-қосымша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2012 жылғы 20 желтоқсандағы</w:t>
            </w:r>
            <w:r>
              <w:br/>
            </w:r>
            <w:r>
              <w:rPr>
                <w:color w:val="000000"/>
                <w:sz w:val="20"/>
              </w:rPr>
              <w:t>№ 557 бұйрығына 2-қосымша</w:t>
            </w:r>
          </w:p>
        </w:tc>
      </w:tr>
    </w:tbl>
    <w:p w:rsidR="00802291" w:rsidRPr="00B61120" w:rsidRDefault="00802291" w:rsidP="00304B1B">
      <w:pPr>
        <w:spacing w:after="0"/>
        <w:rPr>
          <w:b/>
          <w:color w:val="000000"/>
        </w:rPr>
      </w:pPr>
      <w:bookmarkStart w:id="16" w:name="z22"/>
    </w:p>
    <w:p w:rsidR="00802291" w:rsidRPr="00B61120" w:rsidRDefault="00802291" w:rsidP="00304B1B">
      <w:pPr>
        <w:spacing w:after="0"/>
        <w:rPr>
          <w:b/>
          <w:color w:val="000000"/>
        </w:rPr>
      </w:pPr>
    </w:p>
    <w:p w:rsidR="00802291" w:rsidRPr="00B61120" w:rsidRDefault="00802291" w:rsidP="00304B1B">
      <w:pPr>
        <w:spacing w:after="0"/>
        <w:rPr>
          <w:b/>
          <w:color w:val="000000"/>
        </w:rPr>
      </w:pPr>
    </w:p>
    <w:p w:rsidR="00802291" w:rsidRPr="00B61120" w:rsidRDefault="00802291" w:rsidP="00304B1B">
      <w:pPr>
        <w:spacing w:after="0"/>
        <w:rPr>
          <w:b/>
          <w:color w:val="000000"/>
        </w:rPr>
      </w:pPr>
    </w:p>
    <w:p w:rsidR="00802291" w:rsidRPr="00B61120" w:rsidRDefault="00802291" w:rsidP="00304B1B">
      <w:pPr>
        <w:spacing w:after="0"/>
        <w:rPr>
          <w:b/>
          <w:color w:val="000000"/>
        </w:rPr>
      </w:pPr>
    </w:p>
    <w:p w:rsidR="00304B1B" w:rsidRPr="00B61120" w:rsidRDefault="00304B1B" w:rsidP="00304B1B">
      <w:pPr>
        <w:spacing w:after="0"/>
      </w:pPr>
      <w:r w:rsidRPr="00B61120">
        <w:rPr>
          <w:b/>
          <w:color w:val="000000"/>
        </w:rPr>
        <w:t xml:space="preserve"> </w:t>
      </w:r>
      <w:r w:rsidRPr="00802291">
        <w:rPr>
          <w:b/>
          <w:color w:val="000000"/>
          <w:lang w:val="ru-RU"/>
        </w:rPr>
        <w:t>Оқыту</w:t>
      </w:r>
      <w:r w:rsidRPr="00B61120">
        <w:rPr>
          <w:b/>
          <w:color w:val="000000"/>
        </w:rPr>
        <w:t xml:space="preserve"> </w:t>
      </w:r>
      <w:r w:rsidRPr="00802291">
        <w:rPr>
          <w:b/>
          <w:color w:val="000000"/>
          <w:lang w:val="ru-RU"/>
        </w:rPr>
        <w:t>орыс</w:t>
      </w:r>
      <w:r w:rsidRPr="00B61120">
        <w:rPr>
          <w:b/>
          <w:color w:val="000000"/>
        </w:rPr>
        <w:t xml:space="preserve"> </w:t>
      </w:r>
      <w:r w:rsidRPr="00802291">
        <w:rPr>
          <w:b/>
          <w:color w:val="000000"/>
          <w:lang w:val="ru-RU"/>
        </w:rPr>
        <w:t>тілінде</w:t>
      </w:r>
      <w:r w:rsidRPr="00B61120">
        <w:rPr>
          <w:b/>
          <w:color w:val="000000"/>
        </w:rPr>
        <w:t xml:space="preserve"> </w:t>
      </w:r>
      <w:r w:rsidRPr="00802291">
        <w:rPr>
          <w:b/>
          <w:color w:val="000000"/>
          <w:lang w:val="ru-RU"/>
        </w:rPr>
        <w:t>жүргізілетін</w:t>
      </w:r>
      <w:r w:rsidRPr="00B61120">
        <w:rPr>
          <w:b/>
          <w:color w:val="000000"/>
        </w:rPr>
        <w:t xml:space="preserve"> 1 </w:t>
      </w:r>
      <w:r w:rsidRPr="00802291">
        <w:rPr>
          <w:b/>
          <w:color w:val="000000"/>
          <w:lang w:val="ru-RU"/>
        </w:rPr>
        <w:t>жастан</w:t>
      </w:r>
      <w:r w:rsidRPr="00B61120">
        <w:rPr>
          <w:b/>
          <w:color w:val="000000"/>
        </w:rPr>
        <w:t xml:space="preserve"> 6 (7) </w:t>
      </w:r>
      <w:r w:rsidRPr="00802291">
        <w:rPr>
          <w:b/>
          <w:color w:val="000000"/>
          <w:lang w:val="ru-RU"/>
        </w:rPr>
        <w:t>жасқа</w:t>
      </w:r>
      <w:r w:rsidRPr="00B61120">
        <w:rPr>
          <w:b/>
          <w:color w:val="000000"/>
        </w:rPr>
        <w:t xml:space="preserve"> </w:t>
      </w:r>
      <w:r w:rsidRPr="00802291">
        <w:rPr>
          <w:b/>
          <w:color w:val="000000"/>
          <w:lang w:val="ru-RU"/>
        </w:rPr>
        <w:t>дейінгі</w:t>
      </w:r>
      <w:r w:rsidRPr="00B61120">
        <w:rPr>
          <w:b/>
          <w:color w:val="000000"/>
        </w:rPr>
        <w:t xml:space="preserve"> </w:t>
      </w:r>
      <w:r w:rsidRPr="00802291">
        <w:rPr>
          <w:b/>
          <w:color w:val="000000"/>
          <w:lang w:val="ru-RU"/>
        </w:rPr>
        <w:t>балаларды</w:t>
      </w:r>
      <w:r w:rsidRPr="00B61120">
        <w:rPr>
          <w:b/>
          <w:color w:val="000000"/>
        </w:rPr>
        <w:t xml:space="preserve"> </w:t>
      </w:r>
      <w:r w:rsidRPr="00802291">
        <w:rPr>
          <w:b/>
          <w:color w:val="000000"/>
          <w:lang w:val="ru-RU"/>
        </w:rPr>
        <w:t>мектепке</w:t>
      </w:r>
      <w:r w:rsidRPr="00B61120">
        <w:rPr>
          <w:b/>
          <w:color w:val="000000"/>
        </w:rPr>
        <w:t xml:space="preserve"> </w:t>
      </w:r>
      <w:r w:rsidRPr="00802291">
        <w:rPr>
          <w:b/>
          <w:color w:val="000000"/>
          <w:lang w:val="ru-RU"/>
        </w:rPr>
        <w:t>дейінгі</w:t>
      </w:r>
      <w:r w:rsidRPr="00B61120">
        <w:rPr>
          <w:b/>
          <w:color w:val="000000"/>
        </w:rPr>
        <w:t xml:space="preserve"> </w:t>
      </w:r>
      <w:r w:rsidRPr="00802291">
        <w:rPr>
          <w:b/>
          <w:color w:val="000000"/>
          <w:lang w:val="ru-RU"/>
        </w:rPr>
        <w:t>тәрбиелеу</w:t>
      </w:r>
      <w:r w:rsidRPr="00B61120">
        <w:rPr>
          <w:b/>
          <w:color w:val="000000"/>
        </w:rPr>
        <w:t xml:space="preserve"> </w:t>
      </w:r>
      <w:r w:rsidRPr="00802291">
        <w:rPr>
          <w:b/>
          <w:color w:val="000000"/>
          <w:lang w:val="ru-RU"/>
        </w:rPr>
        <w:t>мен</w:t>
      </w:r>
      <w:r w:rsidRPr="00B61120">
        <w:rPr>
          <w:b/>
          <w:color w:val="000000"/>
        </w:rPr>
        <w:t xml:space="preserve"> </w:t>
      </w:r>
      <w:r w:rsidRPr="00802291">
        <w:rPr>
          <w:b/>
          <w:color w:val="000000"/>
          <w:lang w:val="ru-RU"/>
        </w:rPr>
        <w:t>оқытудың</w:t>
      </w:r>
      <w:r w:rsidRPr="00B61120">
        <w:rPr>
          <w:b/>
          <w:color w:val="000000"/>
        </w:rPr>
        <w:t xml:space="preserve"> </w:t>
      </w:r>
      <w:r w:rsidRPr="00802291">
        <w:rPr>
          <w:b/>
          <w:color w:val="000000"/>
          <w:lang w:val="ru-RU"/>
        </w:rPr>
        <w:t>үлгілік</w:t>
      </w:r>
      <w:r w:rsidRPr="00B61120">
        <w:rPr>
          <w:b/>
          <w:color w:val="000000"/>
        </w:rPr>
        <w:t xml:space="preserve"> </w:t>
      </w:r>
      <w:r w:rsidRPr="00802291">
        <w:rPr>
          <w:b/>
          <w:color w:val="000000"/>
          <w:lang w:val="ru-RU"/>
        </w:rPr>
        <w:t>оқу</w:t>
      </w:r>
      <w:r w:rsidRPr="00B61120">
        <w:rPr>
          <w:b/>
          <w:color w:val="000000"/>
        </w:rPr>
        <w:t xml:space="preserve"> </w:t>
      </w:r>
      <w:r w:rsidRPr="00802291">
        <w:rPr>
          <w:b/>
          <w:color w:val="000000"/>
          <w:lang w:val="ru-RU"/>
        </w:rPr>
        <w:t>жоспары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10"/>
        <w:gridCol w:w="1676"/>
        <w:gridCol w:w="1150"/>
        <w:gridCol w:w="1150"/>
        <w:gridCol w:w="1150"/>
        <w:gridCol w:w="1107"/>
        <w:gridCol w:w="1326"/>
        <w:gridCol w:w="1799"/>
      </w:tblGrid>
      <w:tr w:rsidR="00304B1B" w:rsidTr="00046E47">
        <w:trPr>
          <w:trHeight w:val="30"/>
          <w:tblCellSpacing w:w="0" w:type="auto"/>
        </w:trPr>
        <w:tc>
          <w:tcPr>
            <w:tcW w:w="40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"/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беру салалары/ Ұйымдастырылған оқу қызметі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Жас тобы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4B1B" w:rsidRDefault="00304B1B" w:rsidP="00046E4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4B1B" w:rsidRDefault="00304B1B" w:rsidP="00046E47"/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Pr="00ED5398" w:rsidRDefault="00304B1B" w:rsidP="00046E47">
            <w:pPr>
              <w:spacing w:after="20"/>
              <w:ind w:left="20"/>
              <w:jc w:val="both"/>
              <w:rPr>
                <w:lang w:val="ru-RU"/>
              </w:rPr>
            </w:pPr>
            <w:r w:rsidRPr="00ED5398">
              <w:rPr>
                <w:color w:val="000000"/>
                <w:sz w:val="20"/>
                <w:lang w:val="ru-RU"/>
              </w:rPr>
              <w:t>Ерте жас тобы (1-2 жастағы балалар)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Pr="00ED5398" w:rsidRDefault="00304B1B" w:rsidP="00046E47">
            <w:pPr>
              <w:spacing w:after="20"/>
              <w:ind w:left="20"/>
              <w:jc w:val="both"/>
              <w:rPr>
                <w:lang w:val="ru-RU"/>
              </w:rPr>
            </w:pPr>
            <w:r w:rsidRPr="00ED5398">
              <w:rPr>
                <w:color w:val="000000"/>
                <w:sz w:val="20"/>
                <w:lang w:val="ru-RU"/>
              </w:rPr>
              <w:t>І кіші топ (2-3 жастағы балалар)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Pr="00ED5398" w:rsidRDefault="00304B1B" w:rsidP="00046E47">
            <w:pPr>
              <w:spacing w:after="20"/>
              <w:ind w:left="20"/>
              <w:jc w:val="both"/>
              <w:rPr>
                <w:lang w:val="ru-RU"/>
              </w:rPr>
            </w:pPr>
            <w:r w:rsidRPr="00ED5398">
              <w:rPr>
                <w:color w:val="000000"/>
                <w:sz w:val="20"/>
                <w:lang w:val="ru-RU"/>
              </w:rPr>
              <w:t>ІІ кіші топ (3-4 жастағы балалар)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Ортаңғы топ (4-5 жастағы балалар)</w:t>
            </w:r>
          </w:p>
        </w:tc>
        <w:tc>
          <w:tcPr>
            <w:tcW w:w="1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Мектепке дейінгі ұйымдағы ересектер тобы (5-6 жастағы балалар)</w:t>
            </w:r>
          </w:p>
        </w:tc>
        <w:tc>
          <w:tcPr>
            <w:tcW w:w="2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білім беретін мектептегі, лицейдегі, гимназиядағы мектепалды даярлық сыныбы (6-7 жастағы балалар)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"Денсаулық"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40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0"/>
              <w:jc w:val="both"/>
            </w:pPr>
            <w:r>
              <w:br/>
            </w:r>
          </w:p>
        </w:tc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2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4B1B" w:rsidRDefault="00304B1B" w:rsidP="00046E47"/>
        </w:tc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Қауіпсіз мінез-құлық негіздері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"Коммуникация"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6,5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40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0"/>
              <w:jc w:val="both"/>
            </w:pPr>
            <w:r>
              <w:br/>
            </w:r>
          </w:p>
        </w:tc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Сөйлеуді дамыту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4B1B" w:rsidRDefault="00304B1B" w:rsidP="00046E47"/>
        </w:tc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Көркем әдебиет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4B1B" w:rsidRDefault="00304B1B" w:rsidP="00046E47"/>
        </w:tc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Сауат ашу негіздері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4B1B" w:rsidRDefault="00304B1B" w:rsidP="00046E47"/>
        </w:tc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тілі**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4B1B" w:rsidRDefault="00304B1B" w:rsidP="00046E47"/>
        </w:tc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 тілдерінің бірі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4B1B" w:rsidRDefault="00304B1B" w:rsidP="00046E47"/>
        </w:tc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Драма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"Таным"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2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40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0"/>
              <w:jc w:val="both"/>
            </w:pPr>
            <w:r>
              <w:br/>
            </w:r>
          </w:p>
        </w:tc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Қарапайым математикалық ұғымдарды қалыптастыру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4B1B" w:rsidRDefault="00304B1B" w:rsidP="00046E47"/>
        </w:tc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Сенсорика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4B1B" w:rsidRDefault="00304B1B" w:rsidP="00046E47"/>
        </w:tc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Құрастыру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4B1B" w:rsidRDefault="00304B1B" w:rsidP="00046E47"/>
        </w:tc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"Шығармашылық"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40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0"/>
              <w:jc w:val="both"/>
            </w:pPr>
            <w:r>
              <w:br/>
            </w:r>
          </w:p>
        </w:tc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Сурет салу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4B1B" w:rsidRDefault="00304B1B" w:rsidP="00046E47"/>
        </w:tc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Мүсіндеу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4B1B" w:rsidRDefault="00304B1B" w:rsidP="00046E47"/>
        </w:tc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Аппликация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4B1B" w:rsidRDefault="00304B1B" w:rsidP="00046E47"/>
        </w:tc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"Әлеумет"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0"/>
              <w:jc w:val="both"/>
            </w:pPr>
            <w:r>
              <w:br/>
            </w:r>
          </w:p>
        </w:tc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Өзін-өзі тану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0"/>
              <w:jc w:val="both"/>
            </w:pPr>
            <w:r>
              <w:br/>
            </w:r>
          </w:p>
        </w:tc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Қоршаған ортамен танысу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1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2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0"/>
              <w:jc w:val="both"/>
            </w:pPr>
            <w:r>
              <w:br/>
            </w:r>
          </w:p>
        </w:tc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Экология негіздері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1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2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Ұйымдастырылған </w:t>
            </w:r>
            <w:r>
              <w:rPr>
                <w:color w:val="000000"/>
                <w:sz w:val="20"/>
              </w:rPr>
              <w:lastRenderedPageBreak/>
              <w:t>оқу қызметінің ұзақтығы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7-15 минут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15-20 минут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25-30 минут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Ұйымдастырылған оқу қызметінің жалпы көлемі**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11,5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12,5</w:t>
            </w:r>
          </w:p>
        </w:tc>
        <w:tc>
          <w:tcPr>
            <w:tcW w:w="1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компонент*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Барлығы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</w:tr>
    </w:tbl>
    <w:p w:rsidR="00304B1B" w:rsidRDefault="00304B1B" w:rsidP="00304B1B">
      <w:pPr>
        <w:spacing w:after="0"/>
        <w:jc w:val="both"/>
      </w:pPr>
      <w:r>
        <w:rPr>
          <w:color w:val="000000"/>
          <w:sz w:val="28"/>
        </w:rPr>
        <w:t>      *басқа іс-әрекет түрлеріне (ойын, дербес, шығармашылық, жеке жұмыс);</w:t>
      </w:r>
    </w:p>
    <w:p w:rsidR="00304B1B" w:rsidRDefault="00304B1B" w:rsidP="00304B1B">
      <w:pPr>
        <w:spacing w:after="0"/>
        <w:jc w:val="both"/>
      </w:pPr>
      <w:r>
        <w:rPr>
          <w:color w:val="000000"/>
          <w:sz w:val="28"/>
        </w:rPr>
        <w:t>      **"Қазақ тілі" ұйымдастырылған оқу қызметі бойынша сағат саны вариативтік компонент есебінен ІІ кіші топта 0,5 сағатқа, ортаңғы топта 0,5 сағатқа, ересектер тобында 1 сағатқа артады.</w:t>
      </w:r>
    </w:p>
    <w:p w:rsidR="00304B1B" w:rsidRDefault="00304B1B" w:rsidP="00304B1B">
      <w:pPr>
        <w:spacing w:after="0"/>
      </w:pPr>
      <w:r>
        <w:br/>
      </w:r>
      <w:r>
        <w:br/>
      </w:r>
    </w:p>
    <w:p w:rsidR="00304B1B" w:rsidRDefault="00304B1B" w:rsidP="00304B1B">
      <w:pPr>
        <w:pStyle w:val="disclaimer"/>
      </w:pPr>
      <w:r>
        <w:rPr>
          <w:color w:val="000000"/>
        </w:rPr>
        <w:t>© 2012. Қазақстан Республикасы Әділет министрлігінің «Қазақстан Республикасының Заңнама және құқықтық ақпарат институты» ШЖҚ РМК</w:t>
      </w:r>
    </w:p>
    <w:p w:rsidR="00263B11" w:rsidRPr="00046E47" w:rsidRDefault="00263B11">
      <w:pPr>
        <w:rPr>
          <w:b/>
        </w:rPr>
      </w:pPr>
    </w:p>
    <w:p w:rsidR="00046E47" w:rsidRPr="00046E47" w:rsidRDefault="00046E47">
      <w:pPr>
        <w:rPr>
          <w:b/>
        </w:rPr>
      </w:pPr>
    </w:p>
    <w:p w:rsidR="00046E47" w:rsidRPr="00046E47" w:rsidRDefault="00046E47">
      <w:pPr>
        <w:rPr>
          <w:b/>
        </w:rPr>
      </w:pPr>
    </w:p>
    <w:p w:rsidR="00046E47" w:rsidRPr="00046E47" w:rsidRDefault="00046E47">
      <w:pPr>
        <w:rPr>
          <w:b/>
        </w:rPr>
      </w:pPr>
    </w:p>
    <w:p w:rsidR="00046E47" w:rsidRPr="00046E47" w:rsidRDefault="00046E47">
      <w:pPr>
        <w:rPr>
          <w:b/>
        </w:rPr>
      </w:pPr>
    </w:p>
    <w:p w:rsidR="00046E47" w:rsidRPr="00046E47" w:rsidRDefault="00046E47">
      <w:pPr>
        <w:rPr>
          <w:b/>
        </w:rPr>
      </w:pPr>
    </w:p>
    <w:p w:rsidR="00046E47" w:rsidRPr="00046E47" w:rsidRDefault="00046E47">
      <w:pPr>
        <w:rPr>
          <w:b/>
        </w:rPr>
      </w:pPr>
    </w:p>
    <w:p w:rsidR="00046E47" w:rsidRPr="00046E47" w:rsidRDefault="00046E47">
      <w:pPr>
        <w:rPr>
          <w:b/>
        </w:rPr>
      </w:pPr>
    </w:p>
    <w:p w:rsidR="00046E47" w:rsidRPr="00046E47" w:rsidRDefault="00046E47">
      <w:pPr>
        <w:rPr>
          <w:b/>
        </w:rPr>
      </w:pPr>
    </w:p>
    <w:p w:rsidR="00046E47" w:rsidRPr="00046E47" w:rsidRDefault="00046E47">
      <w:pPr>
        <w:rPr>
          <w:b/>
        </w:rPr>
      </w:pPr>
    </w:p>
    <w:p w:rsidR="00046E47" w:rsidRDefault="00046E47" w:rsidP="00046E47">
      <w:pPr>
        <w:jc w:val="both"/>
        <w:rPr>
          <w:b/>
          <w:sz w:val="36"/>
          <w:szCs w:val="36"/>
          <w:lang w:val="ru-RU"/>
        </w:rPr>
      </w:pPr>
    </w:p>
    <w:p w:rsidR="00B61120" w:rsidRDefault="00B61120" w:rsidP="00046E47">
      <w:pPr>
        <w:jc w:val="both"/>
        <w:rPr>
          <w:b/>
          <w:sz w:val="36"/>
          <w:szCs w:val="36"/>
          <w:lang w:val="ru-RU"/>
        </w:rPr>
      </w:pPr>
    </w:p>
    <w:p w:rsidR="00B61120" w:rsidRDefault="00B61120" w:rsidP="00046E47">
      <w:pPr>
        <w:jc w:val="both"/>
        <w:rPr>
          <w:b/>
          <w:sz w:val="36"/>
          <w:szCs w:val="36"/>
          <w:lang w:val="ru-RU"/>
        </w:rPr>
      </w:pPr>
    </w:p>
    <w:p w:rsidR="00B61120" w:rsidRDefault="00B61120" w:rsidP="00046E47">
      <w:pPr>
        <w:jc w:val="both"/>
        <w:rPr>
          <w:b/>
          <w:sz w:val="36"/>
          <w:szCs w:val="36"/>
          <w:lang w:val="ru-RU"/>
        </w:rPr>
      </w:pPr>
    </w:p>
    <w:p w:rsidR="00B61120" w:rsidRDefault="00B61120" w:rsidP="00046E47">
      <w:pPr>
        <w:jc w:val="both"/>
        <w:rPr>
          <w:b/>
          <w:sz w:val="36"/>
          <w:szCs w:val="36"/>
          <w:lang w:val="ru-RU"/>
        </w:rPr>
      </w:pPr>
    </w:p>
    <w:p w:rsidR="00B61120" w:rsidRPr="00B61120" w:rsidRDefault="00B61120" w:rsidP="00046E47">
      <w:pPr>
        <w:jc w:val="both"/>
        <w:rPr>
          <w:b/>
          <w:sz w:val="36"/>
          <w:szCs w:val="36"/>
          <w:lang w:val="kk-KZ"/>
        </w:rPr>
      </w:pPr>
      <w:r>
        <w:rPr>
          <w:b/>
          <w:sz w:val="36"/>
          <w:szCs w:val="36"/>
          <w:lang w:val="ru-RU"/>
        </w:rPr>
        <w:lastRenderedPageBreak/>
        <w:t xml:space="preserve">                               «ЕрТ</w:t>
      </w:r>
      <w:r>
        <w:rPr>
          <w:b/>
          <w:sz w:val="36"/>
          <w:szCs w:val="36"/>
          <w:lang w:val="kk-KZ"/>
        </w:rPr>
        <w:t>өстік» бөбекжай</w:t>
      </w:r>
    </w:p>
    <w:p w:rsidR="00B61120" w:rsidRDefault="00B61120" w:rsidP="00046E47">
      <w:pPr>
        <w:jc w:val="both"/>
        <w:rPr>
          <w:b/>
          <w:sz w:val="36"/>
          <w:szCs w:val="36"/>
          <w:lang w:val="ru-RU"/>
        </w:rPr>
      </w:pPr>
    </w:p>
    <w:p w:rsidR="00B61120" w:rsidRDefault="00B61120" w:rsidP="00046E47">
      <w:pPr>
        <w:jc w:val="both"/>
        <w:rPr>
          <w:b/>
          <w:sz w:val="36"/>
          <w:szCs w:val="36"/>
          <w:lang w:val="ru-RU"/>
        </w:rPr>
      </w:pPr>
    </w:p>
    <w:p w:rsidR="00B61120" w:rsidRDefault="00B61120" w:rsidP="00046E47">
      <w:pPr>
        <w:jc w:val="both"/>
        <w:rPr>
          <w:b/>
          <w:sz w:val="36"/>
          <w:szCs w:val="36"/>
          <w:lang w:val="ru-RU"/>
        </w:rPr>
      </w:pPr>
    </w:p>
    <w:p w:rsidR="00B61120" w:rsidRDefault="00B61120" w:rsidP="00046E47">
      <w:pPr>
        <w:jc w:val="both"/>
        <w:rPr>
          <w:b/>
          <w:sz w:val="36"/>
          <w:szCs w:val="36"/>
          <w:lang w:val="ru-RU"/>
        </w:rPr>
      </w:pPr>
    </w:p>
    <w:p w:rsidR="00B61120" w:rsidRDefault="00B61120" w:rsidP="00046E47">
      <w:pPr>
        <w:jc w:val="both"/>
        <w:rPr>
          <w:b/>
          <w:sz w:val="36"/>
          <w:szCs w:val="36"/>
          <w:lang w:val="ru-RU"/>
        </w:rPr>
      </w:pPr>
    </w:p>
    <w:p w:rsidR="00B61120" w:rsidRDefault="00B61120" w:rsidP="00046E47">
      <w:pPr>
        <w:jc w:val="both"/>
        <w:rPr>
          <w:b/>
          <w:sz w:val="36"/>
          <w:szCs w:val="36"/>
          <w:lang w:val="ru-RU"/>
        </w:rPr>
      </w:pPr>
    </w:p>
    <w:p w:rsidR="00B61120" w:rsidRDefault="00B61120" w:rsidP="00046E47">
      <w:pPr>
        <w:jc w:val="both"/>
        <w:rPr>
          <w:b/>
          <w:sz w:val="36"/>
          <w:szCs w:val="36"/>
          <w:lang w:val="ru-RU"/>
        </w:rPr>
      </w:pPr>
    </w:p>
    <w:p w:rsidR="00B61120" w:rsidRPr="00B61120" w:rsidRDefault="00B61120" w:rsidP="00046E47">
      <w:pPr>
        <w:jc w:val="both"/>
        <w:rPr>
          <w:b/>
          <w:sz w:val="36"/>
          <w:szCs w:val="36"/>
          <w:lang w:val="ru-RU"/>
        </w:rPr>
      </w:pPr>
      <w:r w:rsidRPr="00B61120">
        <w:rPr>
          <w:b/>
          <w:color w:val="000000"/>
          <w:sz w:val="28"/>
          <w:lang w:val="ru-RU"/>
        </w:rPr>
        <w:t>"Қазақстан Республикасында мектепке дейінгі тәрбие мен оқытудың үлгілік оқу жоспарларын бекіту туралы" Қазақстан Республикасы Білім және ғылым министрінің 2012 жылғы 20 желтоқсандағы № 557 бұйрығы</w:t>
      </w:r>
    </w:p>
    <w:sectPr w:rsidR="00B61120" w:rsidRPr="00B61120" w:rsidSect="00046E47">
      <w:pgSz w:w="11907" w:h="16839" w:code="9"/>
      <w:pgMar w:top="1440" w:right="1077" w:bottom="1440" w:left="1077" w:header="720" w:footer="720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B6F" w:rsidRDefault="00F43B6F" w:rsidP="00046E47">
      <w:pPr>
        <w:spacing w:after="0" w:line="240" w:lineRule="auto"/>
      </w:pPr>
      <w:r>
        <w:separator/>
      </w:r>
    </w:p>
  </w:endnote>
  <w:endnote w:type="continuationSeparator" w:id="1">
    <w:p w:rsidR="00F43B6F" w:rsidRDefault="00F43B6F" w:rsidP="00046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B6F" w:rsidRDefault="00F43B6F" w:rsidP="00046E47">
      <w:pPr>
        <w:spacing w:after="0" w:line="240" w:lineRule="auto"/>
      </w:pPr>
      <w:r>
        <w:separator/>
      </w:r>
    </w:p>
  </w:footnote>
  <w:footnote w:type="continuationSeparator" w:id="1">
    <w:p w:rsidR="00F43B6F" w:rsidRDefault="00F43B6F" w:rsidP="00046E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26EE"/>
    <w:rsid w:val="00046E47"/>
    <w:rsid w:val="001245BC"/>
    <w:rsid w:val="001812A7"/>
    <w:rsid w:val="00182574"/>
    <w:rsid w:val="001A712A"/>
    <w:rsid w:val="001B450E"/>
    <w:rsid w:val="001B51AD"/>
    <w:rsid w:val="001D413B"/>
    <w:rsid w:val="001E6C17"/>
    <w:rsid w:val="002234E0"/>
    <w:rsid w:val="0023143D"/>
    <w:rsid w:val="002326EE"/>
    <w:rsid w:val="00247528"/>
    <w:rsid w:val="002513BF"/>
    <w:rsid w:val="00263B11"/>
    <w:rsid w:val="002E7AE0"/>
    <w:rsid w:val="00304B1B"/>
    <w:rsid w:val="003B660B"/>
    <w:rsid w:val="003F3F14"/>
    <w:rsid w:val="00424C59"/>
    <w:rsid w:val="00445ED2"/>
    <w:rsid w:val="004716F9"/>
    <w:rsid w:val="00483CF4"/>
    <w:rsid w:val="00496E12"/>
    <w:rsid w:val="004A466D"/>
    <w:rsid w:val="004E39C6"/>
    <w:rsid w:val="005E1C19"/>
    <w:rsid w:val="00622F34"/>
    <w:rsid w:val="00694372"/>
    <w:rsid w:val="006F2E34"/>
    <w:rsid w:val="0070134E"/>
    <w:rsid w:val="00722608"/>
    <w:rsid w:val="0073450E"/>
    <w:rsid w:val="007A27C3"/>
    <w:rsid w:val="007D0F6F"/>
    <w:rsid w:val="007E1C09"/>
    <w:rsid w:val="007E7BC6"/>
    <w:rsid w:val="007F6E4B"/>
    <w:rsid w:val="00802291"/>
    <w:rsid w:val="00883C11"/>
    <w:rsid w:val="008E0900"/>
    <w:rsid w:val="009023E0"/>
    <w:rsid w:val="009808B0"/>
    <w:rsid w:val="00982A5C"/>
    <w:rsid w:val="009E4C43"/>
    <w:rsid w:val="009E7768"/>
    <w:rsid w:val="00A22E98"/>
    <w:rsid w:val="00A85D93"/>
    <w:rsid w:val="00AD61AA"/>
    <w:rsid w:val="00AF24BA"/>
    <w:rsid w:val="00AF5723"/>
    <w:rsid w:val="00AF5A40"/>
    <w:rsid w:val="00B61120"/>
    <w:rsid w:val="00C060A8"/>
    <w:rsid w:val="00C16065"/>
    <w:rsid w:val="00CA5A26"/>
    <w:rsid w:val="00CA60FC"/>
    <w:rsid w:val="00CF6C29"/>
    <w:rsid w:val="00D63BB2"/>
    <w:rsid w:val="00DD3516"/>
    <w:rsid w:val="00E31AD2"/>
    <w:rsid w:val="00E40BB3"/>
    <w:rsid w:val="00E55CF3"/>
    <w:rsid w:val="00E67CB7"/>
    <w:rsid w:val="00EC592F"/>
    <w:rsid w:val="00F43B6F"/>
    <w:rsid w:val="00F523E9"/>
    <w:rsid w:val="00F707A8"/>
    <w:rsid w:val="00F83D4E"/>
    <w:rsid w:val="00FF6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B1B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sclaimer">
    <w:name w:val="disclaimer"/>
    <w:basedOn w:val="a"/>
    <w:rsid w:val="00304B1B"/>
    <w:pPr>
      <w:jc w:val="center"/>
    </w:pPr>
    <w:rPr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304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B1B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header"/>
    <w:basedOn w:val="a"/>
    <w:link w:val="a6"/>
    <w:uiPriority w:val="99"/>
    <w:semiHidden/>
    <w:unhideWhenUsed/>
    <w:rsid w:val="00046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46E47"/>
    <w:rPr>
      <w:rFonts w:ascii="Times New Roman" w:eastAsia="Times New Roman" w:hAnsi="Times New Roman" w:cs="Times New Roman"/>
      <w:lang w:val="en-US"/>
    </w:rPr>
  </w:style>
  <w:style w:type="paragraph" w:styleId="a7">
    <w:name w:val="footer"/>
    <w:basedOn w:val="a"/>
    <w:link w:val="a8"/>
    <w:uiPriority w:val="99"/>
    <w:semiHidden/>
    <w:unhideWhenUsed/>
    <w:rsid w:val="00046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6E47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5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ardak</dc:creator>
  <cp:lastModifiedBy>Ертостик</cp:lastModifiedBy>
  <cp:revision>2</cp:revision>
  <cp:lastPrinted>2021-01-15T08:50:00Z</cp:lastPrinted>
  <dcterms:created xsi:type="dcterms:W3CDTF">2021-04-16T11:00:00Z</dcterms:created>
  <dcterms:modified xsi:type="dcterms:W3CDTF">2021-04-16T11:00:00Z</dcterms:modified>
</cp:coreProperties>
</file>