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E21" w:rsidRPr="00096105" w:rsidRDefault="00FE7E21" w:rsidP="00FE7E21">
      <w:pPr>
        <w:tabs>
          <w:tab w:val="left" w:pos="0"/>
          <w:tab w:val="left" w:pos="1134"/>
        </w:tabs>
        <w:jc w:val="center"/>
        <w:rPr>
          <w:rFonts w:ascii="Arial" w:eastAsia="Times New Roman" w:hAnsi="Arial" w:cs="Arial"/>
          <w:b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b/>
          <w:sz w:val="28"/>
          <w:szCs w:val="28"/>
          <w:lang w:val="kk-KZ"/>
        </w:rPr>
        <w:t xml:space="preserve">Тамақтану сапасын бақылау жөніндегі </w:t>
      </w:r>
    </w:p>
    <w:p w:rsidR="00FE7E21" w:rsidRPr="00096105" w:rsidRDefault="00FE7E21" w:rsidP="00FE7E21">
      <w:pPr>
        <w:tabs>
          <w:tab w:val="left" w:pos="0"/>
          <w:tab w:val="left" w:pos="1134"/>
        </w:tabs>
        <w:jc w:val="center"/>
        <w:rPr>
          <w:rFonts w:ascii="Arial" w:eastAsia="Times New Roman" w:hAnsi="Arial" w:cs="Arial"/>
          <w:b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b/>
          <w:sz w:val="28"/>
          <w:szCs w:val="28"/>
          <w:lang w:val="kk-KZ"/>
        </w:rPr>
        <w:t>ведомствоаралық сараптамалық топтың қызметі</w:t>
      </w:r>
      <w:r w:rsidR="00A84DDD">
        <w:rPr>
          <w:rFonts w:ascii="Arial" w:eastAsia="Times New Roman" w:hAnsi="Arial" w:cs="Arial"/>
          <w:b/>
          <w:sz w:val="28"/>
          <w:szCs w:val="28"/>
          <w:lang w:val="kk-KZ"/>
        </w:rPr>
        <w:t>н ұйымдастыру бойынша ұсынымдар</w:t>
      </w:r>
    </w:p>
    <w:p w:rsidR="00FE7E21" w:rsidRPr="00096105" w:rsidRDefault="00FE7E21" w:rsidP="00FE7E21">
      <w:pPr>
        <w:tabs>
          <w:tab w:val="left" w:pos="0"/>
          <w:tab w:val="left" w:pos="1134"/>
        </w:tabs>
        <w:jc w:val="center"/>
        <w:rPr>
          <w:rFonts w:ascii="Arial" w:eastAsia="Times New Roman" w:hAnsi="Arial" w:cs="Arial"/>
          <w:b/>
          <w:sz w:val="28"/>
          <w:szCs w:val="28"/>
          <w:lang w:val="kk-KZ"/>
        </w:rPr>
      </w:pPr>
    </w:p>
    <w:p w:rsidR="00717AFC" w:rsidRPr="00096105" w:rsidRDefault="00167F82" w:rsidP="002634A9">
      <w:pPr>
        <w:pStyle w:val="a6"/>
        <w:numPr>
          <w:ilvl w:val="0"/>
          <w:numId w:val="31"/>
        </w:numPr>
        <w:tabs>
          <w:tab w:val="left" w:pos="0"/>
        </w:tabs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>Тамақтану сапасын бақылау жөніндегі ведомствоаралық сараптама</w:t>
      </w:r>
      <w:r w:rsidR="00581370">
        <w:rPr>
          <w:rFonts w:ascii="Arial" w:hAnsi="Arial" w:cs="Arial"/>
          <w:sz w:val="28"/>
          <w:szCs w:val="28"/>
          <w:lang w:val="kk-KZ"/>
        </w:rPr>
        <w:t>лық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 то</w:t>
      </w:r>
      <w:r w:rsidR="00581370">
        <w:rPr>
          <w:rFonts w:ascii="Arial" w:hAnsi="Arial" w:cs="Arial"/>
          <w:sz w:val="28"/>
          <w:szCs w:val="28"/>
          <w:lang w:val="kk-KZ"/>
        </w:rPr>
        <w:t>п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 (бұдан әрі</w:t>
      </w:r>
      <w:r w:rsidR="00A84DDD">
        <w:rPr>
          <w:rFonts w:ascii="Arial" w:hAnsi="Arial" w:cs="Arial"/>
          <w:sz w:val="28"/>
          <w:szCs w:val="28"/>
          <w:lang w:val="kk-KZ"/>
        </w:rPr>
        <w:t xml:space="preserve"> – С</w:t>
      </w:r>
      <w:r w:rsidRPr="00096105">
        <w:rPr>
          <w:rFonts w:ascii="Arial" w:hAnsi="Arial" w:cs="Arial"/>
          <w:sz w:val="28"/>
          <w:szCs w:val="28"/>
          <w:lang w:val="kk-KZ"/>
        </w:rPr>
        <w:t>араптама</w:t>
      </w:r>
      <w:r w:rsidR="00A84DDD">
        <w:rPr>
          <w:rFonts w:ascii="Arial" w:hAnsi="Arial" w:cs="Arial"/>
          <w:sz w:val="28"/>
          <w:szCs w:val="28"/>
          <w:lang w:val="kk-KZ"/>
        </w:rPr>
        <w:t>лық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 то</w:t>
      </w:r>
      <w:r w:rsidR="00A84DDD">
        <w:rPr>
          <w:rFonts w:ascii="Arial" w:hAnsi="Arial" w:cs="Arial"/>
          <w:sz w:val="28"/>
          <w:szCs w:val="28"/>
          <w:lang w:val="kk-KZ"/>
        </w:rPr>
        <w:t>п</w:t>
      </w:r>
      <w:r w:rsidRPr="00096105">
        <w:rPr>
          <w:rFonts w:ascii="Arial" w:hAnsi="Arial" w:cs="Arial"/>
          <w:sz w:val="28"/>
          <w:szCs w:val="28"/>
          <w:lang w:val="kk-KZ"/>
        </w:rPr>
        <w:t>) тамақтану сапасын мониторингтеу жөніндегі комиссиялардың (бракераж</w:t>
      </w:r>
      <w:r w:rsidR="00581370">
        <w:rPr>
          <w:rFonts w:ascii="Arial" w:hAnsi="Arial" w:cs="Arial"/>
          <w:sz w:val="28"/>
          <w:szCs w:val="28"/>
          <w:lang w:val="kk-KZ"/>
        </w:rPr>
        <w:t>дық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 комиссиялар</w:t>
      </w:r>
      <w:r w:rsidR="00581370">
        <w:rPr>
          <w:rFonts w:ascii="Arial" w:hAnsi="Arial" w:cs="Arial"/>
          <w:sz w:val="28"/>
          <w:szCs w:val="28"/>
          <w:lang w:val="kk-KZ"/>
        </w:rPr>
        <w:t>д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ың) </w:t>
      </w:r>
      <w:r w:rsidR="002634A9" w:rsidRPr="002634A9">
        <w:rPr>
          <w:rFonts w:ascii="Arial" w:hAnsi="Arial" w:cs="Arial"/>
          <w:sz w:val="28"/>
          <w:szCs w:val="28"/>
          <w:lang w:val="kk-KZ"/>
        </w:rPr>
        <w:t>қызметінің тиімділігіне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 жүйелі талдауды жүзеге асырады және балалардың тамақтануын тиімді ұйымдастыру жөнінде шаралар қабылдайды.</w:t>
      </w:r>
    </w:p>
    <w:p w:rsidR="00601B04" w:rsidRPr="00096105" w:rsidRDefault="00124F95" w:rsidP="00717AFC">
      <w:pPr>
        <w:pStyle w:val="a6"/>
        <w:tabs>
          <w:tab w:val="left" w:pos="0"/>
          <w:tab w:val="left" w:pos="1134"/>
        </w:tabs>
        <w:ind w:left="709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>Сараптамалық топтың міндеттері:</w:t>
      </w:r>
    </w:p>
    <w:p w:rsidR="00601B04" w:rsidRPr="00096105" w:rsidRDefault="00601B04" w:rsidP="009B109B">
      <w:pPr>
        <w:pStyle w:val="a6"/>
        <w:tabs>
          <w:tab w:val="left" w:pos="0"/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 xml:space="preserve">- </w:t>
      </w:r>
      <w:r w:rsidR="002634A9" w:rsidRPr="002634A9">
        <w:rPr>
          <w:rFonts w:ascii="Arial" w:hAnsi="Arial" w:cs="Arial"/>
          <w:sz w:val="28"/>
          <w:szCs w:val="28"/>
          <w:lang w:val="kk-KZ"/>
        </w:rPr>
        <w:t>бракераждық комиссиялар қызметінің мониторингі</w:t>
      </w:r>
      <w:r w:rsidR="00124F95" w:rsidRPr="002634A9">
        <w:rPr>
          <w:rFonts w:ascii="Arial" w:hAnsi="Arial" w:cs="Arial"/>
          <w:sz w:val="28"/>
          <w:szCs w:val="28"/>
          <w:lang w:val="kk-KZ"/>
        </w:rPr>
        <w:t>;</w:t>
      </w:r>
    </w:p>
    <w:p w:rsidR="00601B04" w:rsidRPr="00096105" w:rsidRDefault="00124F95" w:rsidP="00601B04">
      <w:pPr>
        <w:pStyle w:val="a6"/>
        <w:tabs>
          <w:tab w:val="left" w:pos="0"/>
          <w:tab w:val="left" w:pos="1134"/>
        </w:tabs>
        <w:ind w:left="709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>- балалардың тамақтануын ұйымдастыруды бақылау;</w:t>
      </w:r>
    </w:p>
    <w:p w:rsidR="00601B04" w:rsidRPr="00096105" w:rsidRDefault="00124F95" w:rsidP="00601B04">
      <w:pPr>
        <w:pStyle w:val="a6"/>
        <w:tabs>
          <w:tab w:val="left" w:pos="0"/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>- өңірдегі балалардың тамақтануын ұйымдастыру саласындағы өзекті мәселелерді шешуге жәрдемдесу;</w:t>
      </w:r>
    </w:p>
    <w:p w:rsidR="00601B04" w:rsidRPr="00096105" w:rsidRDefault="00124F95" w:rsidP="00601B04">
      <w:pPr>
        <w:pStyle w:val="a6"/>
        <w:tabs>
          <w:tab w:val="left" w:pos="0"/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>- байқаушылар ретінде қызметтерді, тауарларды жеткізушіні таңдау жөніндегі конкурстық комиссияға қатысу;</w:t>
      </w:r>
    </w:p>
    <w:p w:rsidR="00601B04" w:rsidRPr="00096105" w:rsidRDefault="00124F95" w:rsidP="00601B04">
      <w:pPr>
        <w:pStyle w:val="a6"/>
        <w:tabs>
          <w:tab w:val="left" w:pos="0"/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>- өңірдің білім беру ұйымдарында білім алушылар мен тәрбиеленушілердің денсаулығын сақтау саласындағы мемлекеттік саясатты іске асыру бойынша ұсыныстар әзірлеу;</w:t>
      </w:r>
    </w:p>
    <w:p w:rsidR="00601B04" w:rsidRPr="00096105" w:rsidRDefault="00601B04" w:rsidP="00601B04">
      <w:pPr>
        <w:pStyle w:val="a6"/>
        <w:tabs>
          <w:tab w:val="left" w:pos="0"/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>-</w:t>
      </w:r>
      <w:r w:rsidR="00124F95" w:rsidRPr="00096105">
        <w:rPr>
          <w:rFonts w:ascii="Arial" w:hAnsi="Arial" w:cs="Arial"/>
          <w:sz w:val="28"/>
          <w:szCs w:val="28"/>
          <w:lang w:val="kk-KZ"/>
        </w:rPr>
        <w:t xml:space="preserve"> балалардың дұрыс тамақтануын насихаттау және тамақтану мәдениетін қалыптастыру мәселелері бойынша білім беру ұйымдарының қызметіне мониторинг жүргізу;</w:t>
      </w:r>
    </w:p>
    <w:p w:rsidR="00124F95" w:rsidRPr="00096105" w:rsidRDefault="00124F95" w:rsidP="00601B04">
      <w:pPr>
        <w:pStyle w:val="a6"/>
        <w:tabs>
          <w:tab w:val="left" w:pos="0"/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>-халықтың санитариялық-эпидемиологиялық салауаттылығы саласындағы нормативтік құқықтық актілерді өрескел бұз</w:t>
      </w:r>
      <w:r w:rsidR="00AD44B5">
        <w:rPr>
          <w:rFonts w:ascii="Arial" w:hAnsi="Arial" w:cs="Arial"/>
          <w:sz w:val="28"/>
          <w:szCs w:val="28"/>
          <w:lang w:val="kk-KZ"/>
        </w:rPr>
        <w:t xml:space="preserve">ған </w:t>
      </w:r>
      <w:r w:rsidRPr="00096105">
        <w:rPr>
          <w:rFonts w:ascii="Arial" w:hAnsi="Arial" w:cs="Arial"/>
          <w:sz w:val="28"/>
          <w:szCs w:val="28"/>
          <w:lang w:val="kk-KZ"/>
        </w:rPr>
        <w:t>қызметтерді жеткізушілердің есебін жүргізу.</w:t>
      </w:r>
    </w:p>
    <w:p w:rsidR="00FE7E21" w:rsidRPr="00096105" w:rsidRDefault="00FE7E21" w:rsidP="00124F95">
      <w:pPr>
        <w:pStyle w:val="a8"/>
        <w:tabs>
          <w:tab w:val="left" w:pos="0"/>
          <w:tab w:val="left" w:pos="1134"/>
        </w:tabs>
        <w:spacing w:before="0" w:beforeAutospacing="0" w:after="0" w:afterAutospacing="0"/>
        <w:jc w:val="both"/>
        <w:rPr>
          <w:rFonts w:ascii="Arial" w:eastAsiaTheme="minorHAnsi" w:hAnsi="Arial" w:cs="Arial"/>
          <w:sz w:val="28"/>
          <w:szCs w:val="28"/>
          <w:lang w:val="kk-KZ" w:eastAsia="en-US"/>
        </w:rPr>
      </w:pPr>
      <w:r w:rsidRPr="00096105">
        <w:rPr>
          <w:rFonts w:ascii="Arial" w:eastAsiaTheme="minorHAnsi" w:hAnsi="Arial" w:cs="Arial"/>
          <w:sz w:val="28"/>
          <w:szCs w:val="28"/>
          <w:lang w:val="kk-KZ" w:eastAsia="en-US"/>
        </w:rPr>
        <w:t xml:space="preserve">2. </w:t>
      </w:r>
      <w:r w:rsidRPr="00096105">
        <w:rPr>
          <w:rFonts w:ascii="Arial" w:hAnsi="Arial" w:cs="Arial"/>
          <w:sz w:val="28"/>
          <w:szCs w:val="28"/>
          <w:lang w:val="kk-KZ"/>
        </w:rPr>
        <w:t>Сараптамалық топ адалдық, құзыреттілік, парасаттылық және ашықтық қағидаттарына сәйкес өз құзыретіне жатқызылған функцияларды орындайды.</w:t>
      </w:r>
    </w:p>
    <w:p w:rsidR="00FE7E21" w:rsidRPr="00096105" w:rsidRDefault="00FE7E21" w:rsidP="00FE7E21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sz w:val="28"/>
          <w:szCs w:val="28"/>
          <w:lang w:val="kk-KZ" w:eastAsia="ru-RU"/>
        </w:rPr>
        <w:t>3.</w:t>
      </w:r>
      <w:r w:rsidRPr="00096105">
        <w:rPr>
          <w:rFonts w:ascii="Arial" w:eastAsia="Times New Roman" w:hAnsi="Arial" w:cs="Arial"/>
          <w:sz w:val="28"/>
          <w:szCs w:val="28"/>
          <w:lang w:val="kk-KZ"/>
        </w:rPr>
        <w:t xml:space="preserve">Сараптамалық топ </w:t>
      </w:r>
      <w:r w:rsidR="00AD44B5">
        <w:rPr>
          <w:rFonts w:ascii="Arial" w:eastAsia="Times New Roman" w:hAnsi="Arial" w:cs="Arial"/>
          <w:sz w:val="28"/>
          <w:szCs w:val="28"/>
          <w:lang w:val="kk-KZ"/>
        </w:rPr>
        <w:t xml:space="preserve">келісім бойынша </w:t>
      </w:r>
      <w:r w:rsidRPr="00096105">
        <w:rPr>
          <w:rFonts w:ascii="Arial" w:eastAsia="Times New Roman" w:hAnsi="Arial" w:cs="Arial"/>
          <w:sz w:val="28"/>
          <w:szCs w:val="28"/>
          <w:lang w:val="kk-KZ"/>
        </w:rPr>
        <w:t xml:space="preserve">әкім аппаратының, білім, денсаулық сақтау, қоғамдық даму істері жөніндегі басқармалардың, мәслихат депутаттарының, қоғамдық кеңестердің, саяси партиялардың, ата-аналар қоғамдастығының, </w:t>
      </w:r>
      <w:r w:rsidR="004B7E76" w:rsidRPr="00096105">
        <w:rPr>
          <w:rFonts w:ascii="Arial" w:eastAsia="Times New Roman" w:hAnsi="Arial" w:cs="Arial"/>
          <w:sz w:val="28"/>
          <w:szCs w:val="28"/>
          <w:lang w:val="kk-KZ"/>
        </w:rPr>
        <w:t>сондай-ақ балалық шақ саласындағы үкіметтік емес ұйымдар</w:t>
      </w:r>
      <w:r w:rsidR="00AD44B5">
        <w:rPr>
          <w:rFonts w:ascii="Arial" w:eastAsia="Times New Roman" w:hAnsi="Arial" w:cs="Arial"/>
          <w:sz w:val="28"/>
          <w:szCs w:val="28"/>
          <w:lang w:val="kk-KZ"/>
        </w:rPr>
        <w:t>дың</w:t>
      </w:r>
      <w:r w:rsidRPr="00096105">
        <w:rPr>
          <w:rFonts w:ascii="Arial" w:eastAsia="Times New Roman" w:hAnsi="Arial" w:cs="Arial"/>
          <w:sz w:val="28"/>
          <w:szCs w:val="28"/>
          <w:lang w:val="kk-KZ"/>
        </w:rPr>
        <w:t>өкілдерінен құрылады.</w:t>
      </w:r>
    </w:p>
    <w:p w:rsidR="00FE7E21" w:rsidRPr="00096105" w:rsidRDefault="00FE7E21" w:rsidP="00FE7E21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sz w:val="28"/>
          <w:szCs w:val="28"/>
          <w:lang w:val="kk-KZ"/>
        </w:rPr>
        <w:t>Топтың құрамы қажет болған жағдайда өзгеруі мүмкін.</w:t>
      </w:r>
    </w:p>
    <w:p w:rsidR="00FE7E21" w:rsidRPr="00096105" w:rsidRDefault="00FE7E21" w:rsidP="00FE7E21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sz w:val="28"/>
          <w:szCs w:val="28"/>
          <w:lang w:val="kk-KZ"/>
        </w:rPr>
        <w:t>Сараптамалық топты білім басқармасының басшысы басқарады.</w:t>
      </w:r>
    </w:p>
    <w:p w:rsidR="00FE7E21" w:rsidRPr="00096105" w:rsidRDefault="00FE7E21" w:rsidP="00FE7E21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sz w:val="28"/>
          <w:szCs w:val="28"/>
          <w:lang w:val="kk-KZ"/>
        </w:rPr>
        <w:t>Сараптамалық топтың төрағасы немесе төрағасының орынбасары жалпы басшылықты жүзеге асырады, оның қызметін үйлестіреді және Сараптамалық топқа жүктелген міндеттердің орындалуына жауап береді.</w:t>
      </w:r>
    </w:p>
    <w:p w:rsidR="00FE7E21" w:rsidRPr="00096105" w:rsidRDefault="00FE7E21" w:rsidP="00FE7E21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sz w:val="28"/>
          <w:szCs w:val="28"/>
          <w:lang w:val="kk-KZ"/>
        </w:rPr>
        <w:t>Сараптамалық топтың хатшысы Сараптамалық топтың мүшелерін және шақырылғандарды отырыстың күні, күн тәртібі және басқа да мәселелер туралы хабардар етуді қамтамасыз етеді, Сараптамалық топтың мүше</w:t>
      </w:r>
      <w:r w:rsidR="00AD44B5">
        <w:rPr>
          <w:rFonts w:ascii="Arial" w:eastAsia="Times New Roman" w:hAnsi="Arial" w:cs="Arial"/>
          <w:sz w:val="28"/>
          <w:szCs w:val="28"/>
          <w:lang w:val="kk-KZ"/>
        </w:rPr>
        <w:t>леріне</w:t>
      </w:r>
      <w:r w:rsidRPr="00096105">
        <w:rPr>
          <w:rFonts w:ascii="Arial" w:eastAsia="Times New Roman" w:hAnsi="Arial" w:cs="Arial"/>
          <w:sz w:val="28"/>
          <w:szCs w:val="28"/>
          <w:lang w:val="kk-KZ"/>
        </w:rPr>
        <w:t xml:space="preserve"> шешімдердің </w:t>
      </w:r>
      <w:r w:rsidR="00AD44B5" w:rsidRPr="00096105">
        <w:rPr>
          <w:rFonts w:ascii="Arial" w:eastAsia="Times New Roman" w:hAnsi="Arial" w:cs="Arial"/>
          <w:sz w:val="28"/>
          <w:szCs w:val="28"/>
          <w:lang w:val="kk-KZ"/>
        </w:rPr>
        <w:t xml:space="preserve">жобаларын </w:t>
      </w:r>
      <w:r w:rsidRPr="00096105">
        <w:rPr>
          <w:rFonts w:ascii="Arial" w:eastAsia="Times New Roman" w:hAnsi="Arial" w:cs="Arial"/>
          <w:sz w:val="28"/>
          <w:szCs w:val="28"/>
          <w:lang w:val="kk-KZ"/>
        </w:rPr>
        <w:t xml:space="preserve">және өзге де құжаттарды </w:t>
      </w:r>
      <w:r w:rsidR="00AD44B5">
        <w:rPr>
          <w:rFonts w:ascii="Arial" w:eastAsia="Times New Roman" w:hAnsi="Arial" w:cs="Arial"/>
          <w:sz w:val="28"/>
          <w:szCs w:val="28"/>
          <w:lang w:val="kk-KZ"/>
        </w:rPr>
        <w:t xml:space="preserve">жіберуді </w:t>
      </w:r>
      <w:r w:rsidRPr="00096105">
        <w:rPr>
          <w:rFonts w:ascii="Arial" w:eastAsia="Times New Roman" w:hAnsi="Arial" w:cs="Arial"/>
          <w:sz w:val="28"/>
          <w:szCs w:val="28"/>
          <w:lang w:val="kk-KZ"/>
        </w:rPr>
        <w:t>жүзеге асырады.</w:t>
      </w:r>
    </w:p>
    <w:p w:rsidR="0075229A" w:rsidRDefault="00FE7E21" w:rsidP="00FE7E21">
      <w:pPr>
        <w:pStyle w:val="a6"/>
        <w:tabs>
          <w:tab w:val="left" w:pos="0"/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lastRenderedPageBreak/>
        <w:t xml:space="preserve">Сараптамалық топ мүшелерінің саны </w:t>
      </w:r>
      <w:r w:rsidR="00AD44B5">
        <w:rPr>
          <w:rFonts w:ascii="Arial" w:hAnsi="Arial" w:cs="Arial"/>
          <w:sz w:val="28"/>
          <w:szCs w:val="28"/>
          <w:lang w:val="kk-KZ"/>
        </w:rPr>
        <w:t xml:space="preserve">кемінде </w:t>
      </w:r>
      <w:r w:rsidRPr="00096105">
        <w:rPr>
          <w:rFonts w:ascii="Arial" w:hAnsi="Arial" w:cs="Arial"/>
          <w:sz w:val="28"/>
          <w:szCs w:val="28"/>
          <w:lang w:val="kk-KZ"/>
        </w:rPr>
        <w:t>7 адам, оның ішінде ата-аналар қ</w:t>
      </w:r>
      <w:r w:rsidR="00AD44B5">
        <w:rPr>
          <w:rFonts w:ascii="Arial" w:hAnsi="Arial" w:cs="Arial"/>
          <w:sz w:val="28"/>
          <w:szCs w:val="28"/>
          <w:lang w:val="kk-KZ"/>
        </w:rPr>
        <w:t>ауы</w:t>
      </w:r>
      <w:r w:rsidRPr="00096105">
        <w:rPr>
          <w:rFonts w:ascii="Arial" w:hAnsi="Arial" w:cs="Arial"/>
          <w:sz w:val="28"/>
          <w:szCs w:val="28"/>
          <w:lang w:val="kk-KZ"/>
        </w:rPr>
        <w:t>мдастығын</w:t>
      </w:r>
      <w:r w:rsidR="00AD44B5">
        <w:rPr>
          <w:rFonts w:ascii="Arial" w:hAnsi="Arial" w:cs="Arial"/>
          <w:sz w:val="28"/>
          <w:szCs w:val="28"/>
          <w:lang w:val="kk-KZ"/>
        </w:rPr>
        <w:t>а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н </w:t>
      </w:r>
      <w:r w:rsidR="00AD44B5">
        <w:rPr>
          <w:rFonts w:ascii="Arial" w:hAnsi="Arial" w:cs="Arial"/>
          <w:sz w:val="28"/>
          <w:szCs w:val="28"/>
          <w:lang w:val="kk-KZ"/>
        </w:rPr>
        <w:t xml:space="preserve">кемінде 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3 адам болуы тиіс. </w:t>
      </w:r>
    </w:p>
    <w:p w:rsidR="00FE7E21" w:rsidRPr="00096105" w:rsidRDefault="00FE7E21" w:rsidP="00FE7E21">
      <w:pPr>
        <w:pStyle w:val="a6"/>
        <w:tabs>
          <w:tab w:val="left" w:pos="0"/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eastAsiaTheme="minorHAnsi" w:hAnsi="Arial" w:cs="Arial"/>
          <w:sz w:val="28"/>
          <w:szCs w:val="28"/>
          <w:lang w:val="kk-KZ"/>
        </w:rPr>
        <w:t>Комиссия құрамын жыл сайын жаңарту ұсынылады.</w:t>
      </w:r>
    </w:p>
    <w:p w:rsidR="00FE7E21" w:rsidRPr="00096105" w:rsidRDefault="00FE7E21" w:rsidP="00FE7E21">
      <w:pPr>
        <w:pStyle w:val="a6"/>
        <w:tabs>
          <w:tab w:val="left" w:pos="1134"/>
        </w:tabs>
        <w:ind w:hanging="11"/>
        <w:jc w:val="both"/>
        <w:rPr>
          <w:rFonts w:ascii="Arial" w:eastAsiaTheme="minorHAnsi" w:hAnsi="Arial" w:cs="Arial"/>
          <w:sz w:val="28"/>
          <w:szCs w:val="28"/>
          <w:lang w:val="kk-KZ"/>
        </w:rPr>
      </w:pPr>
      <w:r w:rsidRPr="00096105">
        <w:rPr>
          <w:rFonts w:ascii="Arial" w:eastAsiaTheme="minorHAnsi" w:hAnsi="Arial" w:cs="Arial"/>
          <w:sz w:val="28"/>
          <w:szCs w:val="28"/>
          <w:lang w:val="kk-KZ"/>
        </w:rPr>
        <w:t>Сараптама</w:t>
      </w:r>
      <w:r w:rsidR="0075229A">
        <w:rPr>
          <w:rFonts w:ascii="Arial" w:eastAsiaTheme="minorHAnsi" w:hAnsi="Arial" w:cs="Arial"/>
          <w:sz w:val="28"/>
          <w:szCs w:val="28"/>
          <w:lang w:val="kk-KZ"/>
        </w:rPr>
        <w:t>лық</w:t>
      </w:r>
      <w:r w:rsidRPr="00096105">
        <w:rPr>
          <w:rFonts w:ascii="Arial" w:eastAsiaTheme="minorHAnsi" w:hAnsi="Arial" w:cs="Arial"/>
          <w:sz w:val="28"/>
          <w:szCs w:val="28"/>
          <w:lang w:val="kk-KZ"/>
        </w:rPr>
        <w:t xml:space="preserve"> то</w:t>
      </w:r>
      <w:r w:rsidR="0075229A">
        <w:rPr>
          <w:rFonts w:ascii="Arial" w:eastAsiaTheme="minorHAnsi" w:hAnsi="Arial" w:cs="Arial"/>
          <w:sz w:val="28"/>
          <w:szCs w:val="28"/>
          <w:lang w:val="kk-KZ"/>
        </w:rPr>
        <w:t>пт</w:t>
      </w:r>
      <w:r w:rsidRPr="00096105">
        <w:rPr>
          <w:rFonts w:ascii="Arial" w:eastAsiaTheme="minorHAnsi" w:hAnsi="Arial" w:cs="Arial"/>
          <w:sz w:val="28"/>
          <w:szCs w:val="28"/>
          <w:lang w:val="kk-KZ"/>
        </w:rPr>
        <w:t>ың түрі:</w:t>
      </w:r>
    </w:p>
    <w:p w:rsidR="00FE7E21" w:rsidRPr="00096105" w:rsidRDefault="00FE7E21" w:rsidP="00FE7E21">
      <w:pPr>
        <w:pStyle w:val="a6"/>
        <w:tabs>
          <w:tab w:val="left" w:pos="1134"/>
        </w:tabs>
        <w:ind w:hanging="11"/>
        <w:jc w:val="both"/>
        <w:rPr>
          <w:rFonts w:ascii="Arial" w:eastAsiaTheme="minorHAnsi" w:hAnsi="Arial" w:cs="Arial"/>
          <w:sz w:val="28"/>
          <w:szCs w:val="28"/>
          <w:lang w:val="kk-KZ"/>
        </w:rPr>
      </w:pPr>
      <w:r w:rsidRPr="00096105">
        <w:rPr>
          <w:rFonts w:ascii="Arial" w:eastAsiaTheme="minorHAnsi" w:hAnsi="Arial" w:cs="Arial"/>
          <w:sz w:val="28"/>
          <w:szCs w:val="28"/>
          <w:lang w:val="kk-KZ"/>
        </w:rPr>
        <w:t>- аудандық;</w:t>
      </w:r>
    </w:p>
    <w:p w:rsidR="00FE7E21" w:rsidRPr="00096105" w:rsidRDefault="00FE7E21" w:rsidP="00FE7E21">
      <w:pPr>
        <w:pStyle w:val="a6"/>
        <w:tabs>
          <w:tab w:val="left" w:pos="1134"/>
        </w:tabs>
        <w:ind w:hanging="11"/>
        <w:jc w:val="both"/>
        <w:rPr>
          <w:rFonts w:ascii="Arial" w:eastAsiaTheme="minorHAnsi" w:hAnsi="Arial" w:cs="Arial"/>
          <w:sz w:val="28"/>
          <w:szCs w:val="28"/>
          <w:lang w:val="kk-KZ"/>
        </w:rPr>
      </w:pPr>
      <w:r w:rsidRPr="00096105">
        <w:rPr>
          <w:rFonts w:ascii="Arial" w:eastAsiaTheme="minorHAnsi" w:hAnsi="Arial" w:cs="Arial"/>
          <w:sz w:val="28"/>
          <w:szCs w:val="28"/>
          <w:lang w:val="kk-KZ"/>
        </w:rPr>
        <w:t>- қалалық;</w:t>
      </w:r>
    </w:p>
    <w:p w:rsidR="00FE7E21" w:rsidRPr="00096105" w:rsidRDefault="00FE7E21" w:rsidP="00FE7E21">
      <w:pPr>
        <w:pStyle w:val="a6"/>
        <w:tabs>
          <w:tab w:val="left" w:pos="1134"/>
        </w:tabs>
        <w:ind w:left="0" w:firstLine="709"/>
        <w:jc w:val="both"/>
        <w:rPr>
          <w:rFonts w:ascii="Arial" w:eastAsiaTheme="minorHAnsi" w:hAnsi="Arial" w:cs="Arial"/>
          <w:sz w:val="28"/>
          <w:szCs w:val="28"/>
          <w:lang w:val="kk-KZ"/>
        </w:rPr>
      </w:pPr>
      <w:r w:rsidRPr="00096105">
        <w:rPr>
          <w:rFonts w:ascii="Arial" w:eastAsiaTheme="minorHAnsi" w:hAnsi="Arial" w:cs="Arial"/>
          <w:sz w:val="28"/>
          <w:szCs w:val="28"/>
          <w:lang w:val="kk-KZ"/>
        </w:rPr>
        <w:t>- облыстық.</w:t>
      </w:r>
    </w:p>
    <w:p w:rsidR="00FE7E21" w:rsidRPr="00096105" w:rsidRDefault="00FE7E21" w:rsidP="00FE7E21">
      <w:pPr>
        <w:tabs>
          <w:tab w:val="left" w:pos="0"/>
          <w:tab w:val="left" w:pos="1134"/>
        </w:tabs>
        <w:ind w:firstLine="709"/>
        <w:rPr>
          <w:rFonts w:ascii="Arial" w:eastAsia="Times New Roman" w:hAnsi="Arial" w:cs="Arial"/>
          <w:b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sz w:val="28"/>
          <w:szCs w:val="28"/>
          <w:lang w:val="kk-KZ"/>
        </w:rPr>
        <w:t xml:space="preserve">4.Сараптамалық топ өз қызметін: </w:t>
      </w:r>
    </w:p>
    <w:p w:rsidR="00FE7E21" w:rsidRPr="00096105" w:rsidRDefault="00FE7E21" w:rsidP="00FE7E21">
      <w:pPr>
        <w:pStyle w:val="a6"/>
        <w:numPr>
          <w:ilvl w:val="0"/>
          <w:numId w:val="21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>Сараптамалық топтың отырысында қабылданатын және оның төрағасы бекітетін жоспарға;</w:t>
      </w:r>
    </w:p>
    <w:p w:rsidR="00FE7E21" w:rsidRPr="00096105" w:rsidRDefault="00FE7E21" w:rsidP="00FE7E21">
      <w:pPr>
        <w:pStyle w:val="a6"/>
        <w:numPr>
          <w:ilvl w:val="0"/>
          <w:numId w:val="21"/>
        </w:numPr>
        <w:tabs>
          <w:tab w:val="left" w:pos="0"/>
          <w:tab w:val="left" w:pos="993"/>
        </w:tabs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 xml:space="preserve">мониторингтің жоспар-кестесіне сәйкес жүзеге асырады. </w:t>
      </w:r>
    </w:p>
    <w:p w:rsidR="00FE7E21" w:rsidRPr="00096105" w:rsidRDefault="00FE7E21" w:rsidP="00FE7E21">
      <w:pPr>
        <w:tabs>
          <w:tab w:val="left" w:pos="0"/>
          <w:tab w:val="left" w:pos="709"/>
        </w:tabs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ab/>
        <w:t xml:space="preserve">Ұйымдардың отырыстары мен мониторингін </w:t>
      </w:r>
      <w:r w:rsidR="00471D5F" w:rsidRPr="00096105">
        <w:rPr>
          <w:rFonts w:ascii="Arial" w:hAnsi="Arial" w:cs="Arial"/>
          <w:sz w:val="28"/>
          <w:szCs w:val="28"/>
          <w:lang w:val="kk-KZ"/>
        </w:rPr>
        <w:t xml:space="preserve">Сараптамалық топ </w:t>
      </w:r>
      <w:r w:rsidRPr="00096105">
        <w:rPr>
          <w:rFonts w:ascii="Arial" w:hAnsi="Arial" w:cs="Arial"/>
          <w:sz w:val="28"/>
          <w:szCs w:val="28"/>
          <w:lang w:val="kk-KZ"/>
        </w:rPr>
        <w:t>қажеттілігіне қарай, бірақ тоқсанына бір рет</w:t>
      </w:r>
      <w:r w:rsidR="00CB3D93">
        <w:rPr>
          <w:rFonts w:ascii="Arial" w:hAnsi="Arial" w:cs="Arial"/>
          <w:sz w:val="28"/>
          <w:szCs w:val="28"/>
          <w:lang w:val="kk-KZ"/>
        </w:rPr>
        <w:t>тен сиретпей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 өткізеді және егер оларға оның мүшелерінің 1/3 бөлігі қатысса, заңды болып саналады.</w:t>
      </w:r>
    </w:p>
    <w:p w:rsidR="00FE7E21" w:rsidRPr="00096105" w:rsidRDefault="00FE7E21" w:rsidP="00FE7E21">
      <w:pPr>
        <w:tabs>
          <w:tab w:val="left" w:pos="0"/>
          <w:tab w:val="left" w:pos="709"/>
        </w:tabs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ab/>
        <w:t>Сараптамалық топ келесі бару жоспарына сүйене отырып, тамақтану сапасын ұйымдастыру бойынша мониторингтің жоспар-кестесін жасайды:</w:t>
      </w:r>
    </w:p>
    <w:p w:rsidR="00FE7E21" w:rsidRPr="00096105" w:rsidRDefault="00FE7E21" w:rsidP="00FE7E21">
      <w:pPr>
        <w:pStyle w:val="a6"/>
        <w:numPr>
          <w:ilvl w:val="0"/>
          <w:numId w:val="21"/>
        </w:numPr>
        <w:tabs>
          <w:tab w:val="left" w:pos="0"/>
          <w:tab w:val="left" w:pos="709"/>
          <w:tab w:val="left" w:pos="993"/>
        </w:tabs>
        <w:ind w:left="0" w:firstLine="776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>қалалық / аудандық Сараптамалық топ оқу жылы ішінде білім беру ұйымдарының 100%-на барады (тоқсанына 25%);</w:t>
      </w:r>
    </w:p>
    <w:p w:rsidR="00FE7E21" w:rsidRPr="00096105" w:rsidRDefault="00FE7E21" w:rsidP="00FE7E21">
      <w:pPr>
        <w:pStyle w:val="a6"/>
        <w:numPr>
          <w:ilvl w:val="0"/>
          <w:numId w:val="21"/>
        </w:numPr>
        <w:tabs>
          <w:tab w:val="left" w:pos="0"/>
          <w:tab w:val="left" w:pos="709"/>
          <w:tab w:val="left" w:pos="993"/>
        </w:tabs>
        <w:ind w:left="0" w:firstLine="776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>облыстық Сараптамалық топ оқу жылы ішінде өңірдің білім беру ұйымдарының кемінде 28%-ына (тоқсанына 7%) барады.</w:t>
      </w:r>
    </w:p>
    <w:p w:rsidR="00FE7E21" w:rsidRPr="00096105" w:rsidRDefault="00FE7E21" w:rsidP="00FE7E21">
      <w:pPr>
        <w:tabs>
          <w:tab w:val="left" w:pos="0"/>
        </w:tabs>
        <w:ind w:firstLine="710"/>
        <w:jc w:val="both"/>
        <w:rPr>
          <w:rFonts w:ascii="Arial" w:hAnsi="Arial" w:cs="Arial"/>
          <w:sz w:val="28"/>
          <w:szCs w:val="28"/>
          <w:lang w:val="kk-KZ"/>
        </w:rPr>
      </w:pPr>
      <w:r w:rsidRPr="003A5190">
        <w:rPr>
          <w:rFonts w:ascii="Arial" w:hAnsi="Arial" w:cs="Arial"/>
          <w:sz w:val="28"/>
          <w:szCs w:val="28"/>
          <w:lang w:val="kk-KZ"/>
        </w:rPr>
        <w:t xml:space="preserve">Сараптамалық топтың шешімі қатысушы мүшелердің көпшілік дауысымен қабылданады және </w:t>
      </w:r>
      <w:r w:rsidR="003A5190" w:rsidRPr="003A5190">
        <w:rPr>
          <w:rFonts w:ascii="Arial" w:hAnsi="Arial" w:cs="Arial"/>
          <w:sz w:val="28"/>
          <w:szCs w:val="28"/>
          <w:lang w:val="kk-KZ"/>
        </w:rPr>
        <w:t xml:space="preserve">тамақтану сапасын бақылау жөніндегі ведомствоаралық сараптамалық топтың </w:t>
      </w:r>
      <w:r w:rsidRPr="003A5190">
        <w:rPr>
          <w:rFonts w:ascii="Arial" w:hAnsi="Arial" w:cs="Arial"/>
          <w:sz w:val="28"/>
          <w:szCs w:val="28"/>
          <w:lang w:val="kk-KZ"/>
        </w:rPr>
        <w:t>акті</w:t>
      </w:r>
      <w:r w:rsidR="003A5190" w:rsidRPr="003A5190">
        <w:rPr>
          <w:rFonts w:ascii="Arial" w:hAnsi="Arial" w:cs="Arial"/>
          <w:sz w:val="28"/>
          <w:szCs w:val="28"/>
          <w:lang w:val="kk-KZ"/>
        </w:rPr>
        <w:t>сі</w:t>
      </w:r>
      <w:r w:rsidRPr="003A5190">
        <w:rPr>
          <w:rFonts w:ascii="Arial" w:hAnsi="Arial" w:cs="Arial"/>
          <w:sz w:val="28"/>
          <w:szCs w:val="28"/>
          <w:lang w:val="kk-KZ"/>
        </w:rPr>
        <w:t>мен ресімделеді.</w:t>
      </w:r>
    </w:p>
    <w:p w:rsidR="00FE7E21" w:rsidRPr="00096105" w:rsidRDefault="00FE7E21" w:rsidP="00FE7E21">
      <w:pPr>
        <w:tabs>
          <w:tab w:val="left" w:pos="0"/>
          <w:tab w:val="left" w:pos="709"/>
        </w:tabs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ab/>
        <w:t>Дауыстар тең болған жағдайда төрағалық етуші дауыс берген шешім қабылданды деп есептеледі.</w:t>
      </w:r>
    </w:p>
    <w:p w:rsidR="00FE7E21" w:rsidRPr="00096105" w:rsidRDefault="00FE7E21" w:rsidP="00FE7E21">
      <w:pPr>
        <w:tabs>
          <w:tab w:val="left" w:pos="0"/>
          <w:tab w:val="left" w:pos="709"/>
        </w:tabs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ab/>
        <w:t>Білім беру ұйымдарына барған кезде Сараптамалық топ білім беру ұйымының басшысын, қызметті жеткізушіні (бар болса) білім басқармасының мониторинг жүргізу туралы бұйрығымен таныстырады.</w:t>
      </w:r>
    </w:p>
    <w:p w:rsidR="00FE7E21" w:rsidRPr="00096105" w:rsidRDefault="00FE7E21" w:rsidP="00FE7E21">
      <w:pPr>
        <w:tabs>
          <w:tab w:val="left" w:pos="0"/>
          <w:tab w:val="left" w:pos="709"/>
        </w:tabs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ab/>
        <w:t>Сараптамалық топтың жұмыс нәтижелері туралы білім беру мекемесі, ата-аналар комитеті, қызметті жеткізуші (бар болса) хабардар етіледі.</w:t>
      </w:r>
    </w:p>
    <w:p w:rsidR="00FE7E21" w:rsidRPr="00096105" w:rsidRDefault="00FE7E21" w:rsidP="00FE7E21">
      <w:pPr>
        <w:tabs>
          <w:tab w:val="left" w:pos="0"/>
          <w:tab w:val="left" w:pos="709"/>
        </w:tabs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ab/>
        <w:t>5. Сараптамалық топ мынадай функцияларды орындайды:</w:t>
      </w:r>
    </w:p>
    <w:p w:rsidR="00FE7E21" w:rsidRPr="00096105" w:rsidRDefault="00FE7E21" w:rsidP="00FE7E21">
      <w:pPr>
        <w:pStyle w:val="a6"/>
        <w:numPr>
          <w:ilvl w:val="0"/>
          <w:numId w:val="21"/>
        </w:numPr>
        <w:tabs>
          <w:tab w:val="left" w:pos="709"/>
          <w:tab w:val="left" w:pos="993"/>
        </w:tabs>
        <w:ind w:left="0" w:firstLine="710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>өңірдің білім беру ұйымдарында</w:t>
      </w:r>
      <w:r w:rsidR="00C40700">
        <w:rPr>
          <w:rFonts w:ascii="Arial" w:hAnsi="Arial" w:cs="Arial"/>
          <w:sz w:val="28"/>
          <w:szCs w:val="28"/>
          <w:lang w:val="kk-KZ"/>
        </w:rPr>
        <w:t>ғы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 балалардың тамақтануын ұйымдастыру үшін өнім ассортиментінің мониторингін жүргізеді. Бұл үшін актіге сәйкес тиісті құжаттама мәліметтерінің дұрыстығын салыстырып тексеруге құқылы;</w:t>
      </w:r>
    </w:p>
    <w:p w:rsidR="00FE7E21" w:rsidRPr="00096105" w:rsidRDefault="00FE7E21" w:rsidP="00FE7E21">
      <w:pPr>
        <w:pStyle w:val="a6"/>
        <w:numPr>
          <w:ilvl w:val="0"/>
          <w:numId w:val="21"/>
        </w:numPr>
        <w:tabs>
          <w:tab w:val="left" w:pos="0"/>
          <w:tab w:val="left" w:pos="709"/>
          <w:tab w:val="left" w:pos="993"/>
        </w:tabs>
        <w:ind w:left="0" w:firstLine="710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>нормативтік құжаттардың талаптарына сәйкес келетін тамақтану рационын сапалы жақсарту, білім алушылардың және тәрбие</w:t>
      </w:r>
      <w:r w:rsidR="00C40700">
        <w:rPr>
          <w:rFonts w:ascii="Arial" w:hAnsi="Arial" w:cs="Arial"/>
          <w:sz w:val="28"/>
          <w:szCs w:val="28"/>
          <w:lang w:val="kk-KZ"/>
        </w:rPr>
        <w:t>ле</w:t>
      </w:r>
      <w:r w:rsidRPr="00096105">
        <w:rPr>
          <w:rFonts w:ascii="Arial" w:hAnsi="Arial" w:cs="Arial"/>
          <w:sz w:val="28"/>
          <w:szCs w:val="28"/>
          <w:lang w:val="kk-KZ"/>
        </w:rPr>
        <w:t>нушілердің қауіпсіз және теңгерімді тамақпен қамтамасыз ету бойынша ұсынымдар қабылдайды</w:t>
      </w:r>
      <w:r w:rsidR="00C40700">
        <w:rPr>
          <w:rFonts w:ascii="Arial" w:hAnsi="Arial" w:cs="Arial"/>
          <w:sz w:val="28"/>
          <w:szCs w:val="28"/>
          <w:lang w:val="kk-KZ"/>
        </w:rPr>
        <w:t xml:space="preserve">, тамақтануды ұйымдастыру мәселелері бойынша ұсыныстар мен ұсынымдар әзірлеуге </w:t>
      </w:r>
      <w:r w:rsidR="00A468C8">
        <w:rPr>
          <w:rFonts w:ascii="Arial" w:hAnsi="Arial" w:cs="Arial"/>
          <w:sz w:val="28"/>
          <w:szCs w:val="28"/>
          <w:lang w:val="kk-KZ"/>
        </w:rPr>
        <w:t>қатысады</w:t>
      </w:r>
      <w:r w:rsidRPr="00096105">
        <w:rPr>
          <w:rFonts w:ascii="Arial" w:hAnsi="Arial" w:cs="Arial"/>
          <w:sz w:val="28"/>
          <w:szCs w:val="28"/>
          <w:lang w:val="kk-KZ"/>
        </w:rPr>
        <w:t>;</w:t>
      </w:r>
    </w:p>
    <w:p w:rsidR="00FE7E21" w:rsidRPr="00096105" w:rsidRDefault="004B7E76" w:rsidP="0038397E">
      <w:pPr>
        <w:pStyle w:val="a6"/>
        <w:numPr>
          <w:ilvl w:val="0"/>
          <w:numId w:val="21"/>
        </w:numPr>
        <w:tabs>
          <w:tab w:val="left" w:pos="0"/>
          <w:tab w:val="left" w:pos="709"/>
          <w:tab w:val="left" w:pos="993"/>
        </w:tabs>
        <w:ind w:left="0" w:firstLine="710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lastRenderedPageBreak/>
        <w:t>білім алушылар мен тәрбиеленушілер үшін тамақ дайындау процесінде пайдаланылатын тамақ өнімдерінің сапасын куәландыратын тиісті құжаттардың болуын</w:t>
      </w:r>
      <w:r w:rsidR="00E619C6">
        <w:rPr>
          <w:rFonts w:ascii="Arial" w:hAnsi="Arial" w:cs="Arial"/>
          <w:sz w:val="28"/>
          <w:szCs w:val="28"/>
          <w:lang w:val="kk-KZ"/>
        </w:rPr>
        <w:t>а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 мониторинг</w:t>
      </w:r>
      <w:r w:rsidR="00E619C6">
        <w:rPr>
          <w:rFonts w:ascii="Arial" w:hAnsi="Arial" w:cs="Arial"/>
          <w:sz w:val="28"/>
          <w:szCs w:val="28"/>
          <w:lang w:val="kk-KZ"/>
        </w:rPr>
        <w:t xml:space="preserve"> жүргізеді</w:t>
      </w:r>
      <w:r w:rsidR="00FE7E21" w:rsidRPr="00096105">
        <w:rPr>
          <w:rFonts w:ascii="Arial" w:hAnsi="Arial" w:cs="Arial"/>
          <w:sz w:val="28"/>
          <w:szCs w:val="28"/>
          <w:lang w:val="kk-KZ"/>
        </w:rPr>
        <w:t>;</w:t>
      </w:r>
    </w:p>
    <w:p w:rsidR="0038397E" w:rsidRPr="00096105" w:rsidRDefault="0038397E" w:rsidP="0038397E">
      <w:pPr>
        <w:pStyle w:val="a6"/>
        <w:numPr>
          <w:ilvl w:val="0"/>
          <w:numId w:val="21"/>
        </w:numPr>
        <w:tabs>
          <w:tab w:val="left" w:pos="0"/>
          <w:tab w:val="left" w:pos="709"/>
          <w:tab w:val="left" w:pos="993"/>
        </w:tabs>
        <w:ind w:left="0" w:firstLine="710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>фото-бейнетіркеу құралдарын пайдалана отырып, терапевт қорытындысымен флюро тексеруден өткені туралы анықтама болған кезде бір өкіл қол жеткізе отырып, ас блогын, қойма үй-жайларын, технологиялық жабдықты және т. б. көзбен шолып тексеру;</w:t>
      </w:r>
    </w:p>
    <w:p w:rsidR="0038397E" w:rsidRPr="00096105" w:rsidRDefault="0038397E" w:rsidP="0038397E">
      <w:pPr>
        <w:pStyle w:val="a6"/>
        <w:numPr>
          <w:ilvl w:val="0"/>
          <w:numId w:val="21"/>
        </w:numPr>
        <w:tabs>
          <w:tab w:val="left" w:pos="0"/>
          <w:tab w:val="left" w:pos="709"/>
          <w:tab w:val="left" w:pos="993"/>
        </w:tabs>
        <w:ind w:left="0" w:firstLine="710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 xml:space="preserve">қажет болған жағдайда </w:t>
      </w:r>
      <w:r w:rsidR="00E619C6">
        <w:rPr>
          <w:rFonts w:ascii="Arial" w:hAnsi="Arial" w:cs="Arial"/>
          <w:sz w:val="28"/>
          <w:szCs w:val="28"/>
          <w:lang w:val="kk-KZ"/>
        </w:rPr>
        <w:t>С</w:t>
      </w:r>
      <w:r w:rsidRPr="00096105">
        <w:rPr>
          <w:rFonts w:ascii="Arial" w:hAnsi="Arial" w:cs="Arial"/>
          <w:sz w:val="28"/>
          <w:szCs w:val="28"/>
          <w:lang w:val="kk-KZ"/>
        </w:rPr>
        <w:t>араптама</w:t>
      </w:r>
      <w:r w:rsidR="00E619C6">
        <w:rPr>
          <w:rFonts w:ascii="Arial" w:hAnsi="Arial" w:cs="Arial"/>
          <w:sz w:val="28"/>
          <w:szCs w:val="28"/>
          <w:lang w:val="kk-KZ"/>
        </w:rPr>
        <w:t>лық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 то</w:t>
      </w:r>
      <w:r w:rsidR="00E619C6">
        <w:rPr>
          <w:rFonts w:ascii="Arial" w:hAnsi="Arial" w:cs="Arial"/>
          <w:sz w:val="28"/>
          <w:szCs w:val="28"/>
          <w:lang w:val="kk-KZ"/>
        </w:rPr>
        <w:t>п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 алдыңғы күндер</w:t>
      </w:r>
      <w:r w:rsidR="00E619C6">
        <w:rPr>
          <w:rFonts w:ascii="Arial" w:hAnsi="Arial" w:cs="Arial"/>
          <w:sz w:val="28"/>
          <w:szCs w:val="28"/>
          <w:lang w:val="kk-KZ"/>
        </w:rPr>
        <w:t>дегі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 бейнежазбаны (бар болса) қарауды жүзеге асырады;</w:t>
      </w:r>
    </w:p>
    <w:p w:rsidR="0038397E" w:rsidRPr="00096105" w:rsidRDefault="0038397E" w:rsidP="0038397E">
      <w:pPr>
        <w:pStyle w:val="a6"/>
        <w:numPr>
          <w:ilvl w:val="0"/>
          <w:numId w:val="21"/>
        </w:numPr>
        <w:tabs>
          <w:tab w:val="left" w:pos="0"/>
          <w:tab w:val="left" w:pos="709"/>
          <w:tab w:val="left" w:pos="993"/>
        </w:tabs>
        <w:ind w:left="0" w:firstLine="710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>тамақтануды ұйымдастыру және сапасы бойынша балалардың, ата-аналардың (заңды өкілдердің) пікірін зерделеу.</w:t>
      </w:r>
    </w:p>
    <w:p w:rsidR="00FE7E21" w:rsidRPr="00096105" w:rsidRDefault="00FE7E21" w:rsidP="00FE7E21">
      <w:pPr>
        <w:pStyle w:val="a6"/>
        <w:tabs>
          <w:tab w:val="left" w:pos="0"/>
          <w:tab w:val="left" w:pos="709"/>
          <w:tab w:val="left" w:pos="1134"/>
        </w:tabs>
        <w:ind w:left="709"/>
        <w:rPr>
          <w:rFonts w:ascii="Arial" w:hAnsi="Arial" w:cs="Arial"/>
          <w:sz w:val="28"/>
          <w:szCs w:val="28"/>
        </w:rPr>
      </w:pPr>
      <w:r w:rsidRPr="00096105">
        <w:rPr>
          <w:rFonts w:ascii="Arial" w:hAnsi="Arial" w:cs="Arial"/>
          <w:sz w:val="28"/>
          <w:szCs w:val="28"/>
          <w:lang w:val="kk-KZ"/>
        </w:rPr>
        <w:t>6. Сараптамалық топ:</w:t>
      </w:r>
    </w:p>
    <w:p w:rsidR="00FE7E21" w:rsidRPr="00096105" w:rsidRDefault="00FE7E21" w:rsidP="00FE7E21">
      <w:pPr>
        <w:pStyle w:val="a6"/>
        <w:numPr>
          <w:ilvl w:val="0"/>
          <w:numId w:val="21"/>
        </w:numPr>
        <w:tabs>
          <w:tab w:val="left" w:pos="0"/>
          <w:tab w:val="left" w:pos="709"/>
          <w:tab w:val="left" w:pos="993"/>
        </w:tabs>
        <w:ind w:left="0" w:firstLine="710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>балалардың тамақтану сапасын бақылау жөніндегі комиссия мүшелерін тамақтандыруды ұйымдастыру мәселелері бойынша олардың қызметі туралы тыңдауға;</w:t>
      </w:r>
    </w:p>
    <w:p w:rsidR="00FE7E21" w:rsidRPr="00096105" w:rsidRDefault="00FE7E21" w:rsidP="00FE7E21">
      <w:pPr>
        <w:pStyle w:val="a6"/>
        <w:numPr>
          <w:ilvl w:val="0"/>
          <w:numId w:val="21"/>
        </w:numPr>
        <w:tabs>
          <w:tab w:val="left" w:pos="0"/>
          <w:tab w:val="left" w:pos="709"/>
          <w:tab w:val="left" w:pos="993"/>
        </w:tabs>
        <w:ind w:left="0" w:firstLine="710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 xml:space="preserve">бұзушылықтар анықталған жағдайда </w:t>
      </w:r>
      <w:r w:rsidR="00E619C6">
        <w:rPr>
          <w:rFonts w:ascii="Arial" w:hAnsi="Arial" w:cs="Arial"/>
          <w:sz w:val="28"/>
          <w:szCs w:val="28"/>
          <w:lang w:val="kk-KZ"/>
        </w:rPr>
        <w:t xml:space="preserve">халықтың санитариялық-эпидемиологиялық салауаттылығы саласындағы мемлекеттік орган ведомствосының 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аумақтық </w:t>
      </w:r>
      <w:r w:rsidR="00E619C6">
        <w:rPr>
          <w:rFonts w:ascii="Arial" w:hAnsi="Arial" w:cs="Arial"/>
          <w:sz w:val="28"/>
          <w:szCs w:val="28"/>
          <w:lang w:val="kk-KZ"/>
        </w:rPr>
        <w:t>бөлімшелеріне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 тиісті өтінішпен жүгінуге;</w:t>
      </w:r>
    </w:p>
    <w:p w:rsidR="00FE7E21" w:rsidRPr="00096105" w:rsidRDefault="00FE7E21" w:rsidP="00FE7E21">
      <w:pPr>
        <w:pStyle w:val="a6"/>
        <w:numPr>
          <w:ilvl w:val="0"/>
          <w:numId w:val="21"/>
        </w:numPr>
        <w:tabs>
          <w:tab w:val="left" w:pos="0"/>
          <w:tab w:val="left" w:pos="709"/>
          <w:tab w:val="left" w:pos="993"/>
        </w:tabs>
        <w:ind w:left="0" w:firstLine="710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 xml:space="preserve">балалардың сапалы тамақтануын қамтамасыз ету және </w:t>
      </w:r>
      <w:r w:rsidR="0065167E">
        <w:rPr>
          <w:rFonts w:ascii="Arial" w:hAnsi="Arial" w:cs="Arial"/>
          <w:sz w:val="28"/>
          <w:szCs w:val="28"/>
          <w:lang w:val="kk-KZ"/>
        </w:rPr>
        <w:t>халықтың санитариялық-эпидемиологиялық салауаттылығы саласындағынормативтік құқықтық актілерді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 сақтау, тиісті құжаттаманы жүргізу жөніндегі міндеттерді орындау бойынша білім беру ұйымының әкімшілігін тыңдауға;</w:t>
      </w:r>
    </w:p>
    <w:p w:rsidR="00FE7E21" w:rsidRPr="00096105" w:rsidRDefault="00FE7E21" w:rsidP="00FE7E21">
      <w:pPr>
        <w:tabs>
          <w:tab w:val="left" w:pos="0"/>
          <w:tab w:val="left" w:pos="709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sz w:val="28"/>
          <w:szCs w:val="28"/>
          <w:lang w:val="kk-KZ"/>
        </w:rPr>
        <w:t>- ата-аналардың (заңды өкілдердің) тамақтануды ұйымдастыру және оның сапасы туралы жұмыс</w:t>
      </w:r>
      <w:r w:rsidR="0065167E">
        <w:rPr>
          <w:rFonts w:ascii="Arial" w:eastAsia="Times New Roman" w:hAnsi="Arial" w:cs="Arial"/>
          <w:sz w:val="28"/>
          <w:szCs w:val="28"/>
          <w:lang w:val="kk-KZ"/>
        </w:rPr>
        <w:t xml:space="preserve">қаберген </w:t>
      </w:r>
      <w:r w:rsidRPr="00096105">
        <w:rPr>
          <w:rFonts w:ascii="Arial" w:eastAsia="Times New Roman" w:hAnsi="Arial" w:cs="Arial"/>
          <w:sz w:val="28"/>
          <w:szCs w:val="28"/>
          <w:lang w:val="kk-KZ"/>
        </w:rPr>
        <w:t>баға</w:t>
      </w:r>
      <w:r w:rsidR="0065167E">
        <w:rPr>
          <w:rFonts w:ascii="Arial" w:eastAsia="Times New Roman" w:hAnsi="Arial" w:cs="Arial"/>
          <w:sz w:val="28"/>
          <w:szCs w:val="28"/>
          <w:lang w:val="kk-KZ"/>
        </w:rPr>
        <w:t>сын қамтитын</w:t>
      </w:r>
      <w:r w:rsidRPr="00096105">
        <w:rPr>
          <w:rFonts w:ascii="Arial" w:eastAsia="Times New Roman" w:hAnsi="Arial" w:cs="Arial"/>
          <w:sz w:val="28"/>
          <w:szCs w:val="28"/>
          <w:lang w:val="kk-KZ"/>
        </w:rPr>
        <w:t xml:space="preserve"> шағымдарымен танысуға, олар бойынша түсініктеме беруге;</w:t>
      </w:r>
    </w:p>
    <w:p w:rsidR="00FE7E21" w:rsidRPr="00096105" w:rsidRDefault="00FE7E21" w:rsidP="00FE7E21">
      <w:pPr>
        <w:tabs>
          <w:tab w:val="left" w:pos="0"/>
          <w:tab w:val="left" w:pos="709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sz w:val="28"/>
          <w:szCs w:val="28"/>
          <w:lang w:val="kk-KZ"/>
        </w:rPr>
        <w:t>- қызметтерді, тауарларды жеткізушіні таңдау кезінде конкурстық комиссияға бақылаушы ретінде қатысуға құқылы.</w:t>
      </w:r>
    </w:p>
    <w:p w:rsidR="00FE7E21" w:rsidRPr="00096105" w:rsidRDefault="00FE7E21" w:rsidP="00FE7E21">
      <w:pPr>
        <w:tabs>
          <w:tab w:val="left" w:pos="0"/>
          <w:tab w:val="left" w:pos="709"/>
          <w:tab w:val="left" w:pos="1134"/>
        </w:tabs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b/>
          <w:sz w:val="28"/>
          <w:szCs w:val="28"/>
          <w:lang w:val="kk-KZ"/>
        </w:rPr>
        <w:tab/>
      </w:r>
      <w:r w:rsidRPr="00096105">
        <w:rPr>
          <w:rFonts w:ascii="Arial" w:hAnsi="Arial" w:cs="Arial"/>
          <w:sz w:val="28"/>
          <w:szCs w:val="28"/>
          <w:lang w:val="kk-KZ"/>
        </w:rPr>
        <w:t xml:space="preserve">7. </w:t>
      </w:r>
      <w:r w:rsidRPr="00096105">
        <w:rPr>
          <w:rFonts w:ascii="Arial" w:eastAsia="Times New Roman" w:hAnsi="Arial" w:cs="Arial"/>
          <w:sz w:val="28"/>
          <w:szCs w:val="28"/>
          <w:lang w:val="kk-KZ"/>
        </w:rPr>
        <w:t>Сараптамалық топтың мүшелері өздеріне жүктелген міндеттерді орындамағаны немесе тиісінше орындамағаны үшін дербес жауапты болады.</w:t>
      </w:r>
    </w:p>
    <w:p w:rsidR="00FE7E21" w:rsidRPr="00096105" w:rsidRDefault="00FE7E21" w:rsidP="00FE7E21">
      <w:pPr>
        <w:tabs>
          <w:tab w:val="left" w:pos="0"/>
          <w:tab w:val="left" w:pos="709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sz w:val="28"/>
          <w:szCs w:val="28"/>
          <w:lang w:val="kk-KZ"/>
        </w:rPr>
        <w:t>Сараптамалық топтың тамақтанудың ұйымдастырылуына және сапасына мониторинг жасаумен айналысатын мүшелері актілерде ұсынылған фактілердің дұрыстығы үшін жауапты болады.</w:t>
      </w:r>
    </w:p>
    <w:p w:rsidR="00FE7E21" w:rsidRPr="00096105" w:rsidRDefault="00FE7E21" w:rsidP="00FE7E21">
      <w:pPr>
        <w:tabs>
          <w:tab w:val="left" w:pos="0"/>
          <w:tab w:val="left" w:pos="709"/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sz w:val="28"/>
          <w:szCs w:val="28"/>
          <w:lang w:val="kk-KZ"/>
        </w:rPr>
        <w:t xml:space="preserve">8. 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Сараптамалық топтың </w:t>
      </w:r>
      <w:r w:rsidR="0065167E">
        <w:rPr>
          <w:rFonts w:ascii="Arial" w:hAnsi="Arial" w:cs="Arial"/>
          <w:sz w:val="28"/>
          <w:szCs w:val="28"/>
          <w:lang w:val="kk-KZ"/>
        </w:rPr>
        <w:t>қызметін регламенттейтін қажетті құжаттама</w:t>
      </w:r>
      <w:r w:rsidRPr="00096105">
        <w:rPr>
          <w:rFonts w:ascii="Arial" w:hAnsi="Arial" w:cs="Arial"/>
          <w:sz w:val="28"/>
          <w:szCs w:val="28"/>
          <w:lang w:val="kk-KZ"/>
        </w:rPr>
        <w:t>:</w:t>
      </w:r>
    </w:p>
    <w:p w:rsidR="00FE7E21" w:rsidRPr="00096105" w:rsidRDefault="00FE7E21" w:rsidP="00FE7E21">
      <w:pPr>
        <w:tabs>
          <w:tab w:val="left" w:pos="0"/>
          <w:tab w:val="left" w:pos="709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sz w:val="28"/>
          <w:szCs w:val="28"/>
          <w:lang w:val="kk-KZ"/>
        </w:rPr>
        <w:t xml:space="preserve">- Сараптамалық топтың құрылуы туралы бұйрықтың көшірмесі; </w:t>
      </w:r>
    </w:p>
    <w:p w:rsidR="00FE7E21" w:rsidRPr="00096105" w:rsidRDefault="00FE7E21" w:rsidP="00FE7E21">
      <w:pPr>
        <w:tabs>
          <w:tab w:val="left" w:pos="0"/>
          <w:tab w:val="left" w:pos="709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sz w:val="28"/>
          <w:szCs w:val="28"/>
          <w:lang w:val="kk-KZ"/>
        </w:rPr>
        <w:t>- Сараптамалық топтың бір жылға арналған жұмыс жоспары;</w:t>
      </w:r>
    </w:p>
    <w:p w:rsidR="00FE7E21" w:rsidRPr="00096105" w:rsidRDefault="00FE7E21" w:rsidP="00FE7E21">
      <w:pPr>
        <w:tabs>
          <w:tab w:val="left" w:pos="0"/>
          <w:tab w:val="left" w:pos="709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sz w:val="28"/>
          <w:szCs w:val="28"/>
          <w:lang w:val="kk-KZ"/>
        </w:rPr>
        <w:t>- отырыстар хаттамалары;</w:t>
      </w:r>
    </w:p>
    <w:p w:rsidR="00FE7E21" w:rsidRPr="00096105" w:rsidRDefault="00FE7E21" w:rsidP="00FE7E21">
      <w:pPr>
        <w:tabs>
          <w:tab w:val="left" w:pos="0"/>
          <w:tab w:val="left" w:pos="709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sz w:val="28"/>
          <w:szCs w:val="28"/>
          <w:lang w:val="kk-KZ"/>
        </w:rPr>
        <w:t>- жоспар-кесте;</w:t>
      </w:r>
    </w:p>
    <w:p w:rsidR="00FE7E21" w:rsidRPr="00096105" w:rsidRDefault="00FE7E21" w:rsidP="00FE7E21">
      <w:pPr>
        <w:tabs>
          <w:tab w:val="left" w:pos="0"/>
          <w:tab w:val="left" w:pos="709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sz w:val="28"/>
          <w:szCs w:val="28"/>
          <w:lang w:val="kk-KZ"/>
        </w:rPr>
        <w:t>- мониторинг актісі (ай сайынғы бақылау);</w:t>
      </w:r>
    </w:p>
    <w:p w:rsidR="00FE7E21" w:rsidRPr="00096105" w:rsidRDefault="00FE7E21" w:rsidP="00FE7E21">
      <w:pPr>
        <w:tabs>
          <w:tab w:val="left" w:pos="0"/>
          <w:tab w:val="left" w:pos="709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sz w:val="28"/>
          <w:szCs w:val="28"/>
          <w:lang w:val="kk-KZ"/>
        </w:rPr>
        <w:t>- жыл қорытындылары бойынша қызметті талдау.</w:t>
      </w:r>
    </w:p>
    <w:p w:rsidR="00FE7E21" w:rsidRPr="00096105" w:rsidRDefault="00FE7E21" w:rsidP="00FE7E21">
      <w:pPr>
        <w:tabs>
          <w:tab w:val="left" w:pos="0"/>
          <w:tab w:val="left" w:pos="709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</w:p>
    <w:p w:rsidR="002109A3" w:rsidRPr="00096105" w:rsidRDefault="002109A3" w:rsidP="007F5D5B">
      <w:pPr>
        <w:tabs>
          <w:tab w:val="left" w:pos="0"/>
        </w:tabs>
        <w:jc w:val="center"/>
        <w:rPr>
          <w:rFonts w:ascii="Arial" w:eastAsia="Times New Roman" w:hAnsi="Arial" w:cs="Arial"/>
          <w:b/>
          <w:sz w:val="28"/>
          <w:szCs w:val="28"/>
          <w:lang w:val="kk-KZ"/>
        </w:rPr>
      </w:pPr>
    </w:p>
    <w:p w:rsidR="00333307" w:rsidRDefault="00333307" w:rsidP="007F5D5B">
      <w:pPr>
        <w:tabs>
          <w:tab w:val="left" w:pos="0"/>
        </w:tabs>
        <w:jc w:val="center"/>
        <w:rPr>
          <w:rFonts w:ascii="Arial" w:eastAsia="Times New Roman" w:hAnsi="Arial" w:cs="Arial"/>
          <w:b/>
          <w:sz w:val="24"/>
          <w:szCs w:val="24"/>
          <w:lang w:val="kk-KZ"/>
        </w:rPr>
      </w:pPr>
    </w:p>
    <w:p w:rsidR="0038397E" w:rsidRPr="00096105" w:rsidRDefault="0038397E" w:rsidP="007F5D5B">
      <w:pPr>
        <w:tabs>
          <w:tab w:val="left" w:pos="0"/>
        </w:tabs>
        <w:jc w:val="center"/>
        <w:rPr>
          <w:rFonts w:ascii="Arial" w:eastAsia="Times New Roman" w:hAnsi="Arial" w:cs="Arial"/>
          <w:b/>
          <w:sz w:val="24"/>
          <w:szCs w:val="24"/>
          <w:lang w:val="kk-KZ"/>
        </w:rPr>
      </w:pPr>
      <w:r w:rsidRPr="00096105">
        <w:rPr>
          <w:rFonts w:ascii="Arial" w:eastAsia="Times New Roman" w:hAnsi="Arial" w:cs="Arial"/>
          <w:b/>
          <w:sz w:val="24"/>
          <w:szCs w:val="24"/>
          <w:lang w:val="kk-KZ"/>
        </w:rPr>
        <w:lastRenderedPageBreak/>
        <w:t xml:space="preserve">Тамақтану сапасын бақылау жөніндегі </w:t>
      </w:r>
    </w:p>
    <w:p w:rsidR="002109A3" w:rsidRPr="00096105" w:rsidRDefault="0038397E" w:rsidP="007F5D5B">
      <w:pPr>
        <w:tabs>
          <w:tab w:val="left" w:pos="0"/>
        </w:tabs>
        <w:jc w:val="center"/>
        <w:rPr>
          <w:rFonts w:ascii="Arial" w:eastAsia="Times New Roman" w:hAnsi="Arial" w:cs="Arial"/>
          <w:b/>
          <w:sz w:val="24"/>
          <w:szCs w:val="24"/>
          <w:lang w:val="kk-KZ"/>
        </w:rPr>
      </w:pPr>
      <w:r w:rsidRPr="00096105">
        <w:rPr>
          <w:rFonts w:ascii="Arial" w:eastAsia="Times New Roman" w:hAnsi="Arial" w:cs="Arial"/>
          <w:b/>
          <w:sz w:val="24"/>
          <w:szCs w:val="24"/>
          <w:lang w:val="kk-KZ"/>
        </w:rPr>
        <w:t>ведомствоаралық сараптама тобының актісі</w:t>
      </w:r>
    </w:p>
    <w:p w:rsidR="002109A3" w:rsidRPr="00096105" w:rsidRDefault="002109A3" w:rsidP="007F5D5B">
      <w:pPr>
        <w:tabs>
          <w:tab w:val="left" w:pos="0"/>
        </w:tabs>
        <w:jc w:val="center"/>
        <w:rPr>
          <w:rFonts w:ascii="Arial" w:eastAsia="Times New Roman" w:hAnsi="Arial" w:cs="Arial"/>
          <w:b/>
          <w:sz w:val="24"/>
          <w:szCs w:val="24"/>
          <w:lang w:val="kk-KZ"/>
        </w:rPr>
      </w:pPr>
    </w:p>
    <w:p w:rsidR="002109A3" w:rsidRDefault="00914B82" w:rsidP="007F5D5B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kk-KZ"/>
        </w:rPr>
      </w:pPr>
      <w:r w:rsidRPr="00096105">
        <w:rPr>
          <w:rFonts w:ascii="Arial" w:eastAsia="Times New Roman" w:hAnsi="Arial" w:cs="Arial"/>
          <w:sz w:val="24"/>
          <w:szCs w:val="24"/>
          <w:lang w:val="kk-KZ"/>
        </w:rPr>
        <w:t>Бар</w:t>
      </w:r>
      <w:r w:rsidR="008F01A3" w:rsidRPr="00096105">
        <w:rPr>
          <w:rFonts w:ascii="Arial" w:eastAsia="Times New Roman" w:hAnsi="Arial" w:cs="Arial"/>
          <w:sz w:val="24"/>
          <w:szCs w:val="24"/>
          <w:lang w:val="kk-KZ"/>
        </w:rPr>
        <w:t>у к</w:t>
      </w:r>
      <w:r w:rsidR="002109A3" w:rsidRPr="00096105">
        <w:rPr>
          <w:rFonts w:ascii="Arial" w:eastAsia="Times New Roman" w:hAnsi="Arial" w:cs="Arial"/>
          <w:sz w:val="24"/>
          <w:szCs w:val="24"/>
          <w:lang w:val="kk-KZ"/>
        </w:rPr>
        <w:t>үні ____________</w:t>
      </w:r>
    </w:p>
    <w:p w:rsidR="00333307" w:rsidRPr="00333307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kk-KZ"/>
        </w:rPr>
      </w:pPr>
      <w:r w:rsidRPr="00333307">
        <w:rPr>
          <w:rFonts w:ascii="Arial" w:eastAsia="Times New Roman" w:hAnsi="Arial" w:cs="Arial"/>
          <w:sz w:val="24"/>
          <w:szCs w:val="24"/>
          <w:lang w:val="kk-KZ"/>
        </w:rPr>
        <w:t>№______________</w:t>
      </w:r>
    </w:p>
    <w:p w:rsidR="002109A3" w:rsidRPr="00333307" w:rsidRDefault="00333307" w:rsidP="007F5D5B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kk-KZ"/>
        </w:rPr>
      </w:pPr>
      <w:r>
        <w:rPr>
          <w:rFonts w:ascii="Arial" w:eastAsia="Times New Roman" w:hAnsi="Arial" w:cs="Arial"/>
          <w:sz w:val="24"/>
          <w:szCs w:val="24"/>
          <w:lang w:val="kk-KZ"/>
        </w:rPr>
        <w:t>С</w:t>
      </w:r>
      <w:r w:rsidR="008F01A3" w:rsidRPr="00096105">
        <w:rPr>
          <w:rFonts w:ascii="Arial" w:eastAsia="Times New Roman" w:hAnsi="Arial" w:cs="Arial"/>
          <w:sz w:val="24"/>
          <w:szCs w:val="24"/>
          <w:lang w:val="kk-KZ"/>
        </w:rPr>
        <w:t>араптама</w:t>
      </w:r>
      <w:r w:rsidR="00C106C0">
        <w:rPr>
          <w:rFonts w:ascii="Arial" w:eastAsia="Times New Roman" w:hAnsi="Arial" w:cs="Arial"/>
          <w:sz w:val="24"/>
          <w:szCs w:val="24"/>
          <w:lang w:val="kk-KZ"/>
        </w:rPr>
        <w:t>лық</w:t>
      </w:r>
      <w:r w:rsidR="008F01A3" w:rsidRPr="00096105">
        <w:rPr>
          <w:rFonts w:ascii="Arial" w:eastAsia="Times New Roman" w:hAnsi="Arial" w:cs="Arial"/>
          <w:sz w:val="24"/>
          <w:szCs w:val="24"/>
          <w:lang w:val="kk-KZ"/>
        </w:rPr>
        <w:t xml:space="preserve"> то</w:t>
      </w:r>
      <w:r w:rsidR="00C106C0">
        <w:rPr>
          <w:rFonts w:ascii="Arial" w:eastAsia="Times New Roman" w:hAnsi="Arial" w:cs="Arial"/>
          <w:sz w:val="24"/>
          <w:szCs w:val="24"/>
          <w:lang w:val="kk-KZ"/>
        </w:rPr>
        <w:t>пт</w:t>
      </w:r>
      <w:r w:rsidR="008F01A3" w:rsidRPr="00096105">
        <w:rPr>
          <w:rFonts w:ascii="Arial" w:eastAsia="Times New Roman" w:hAnsi="Arial" w:cs="Arial"/>
          <w:sz w:val="24"/>
          <w:szCs w:val="24"/>
          <w:lang w:val="kk-KZ"/>
        </w:rPr>
        <w:t>ың мүшелері (</w:t>
      </w:r>
      <w:r w:rsidR="00C106C0">
        <w:rPr>
          <w:rFonts w:ascii="Arial" w:eastAsia="Times New Roman" w:hAnsi="Arial" w:cs="Arial"/>
          <w:sz w:val="24"/>
          <w:szCs w:val="24"/>
          <w:lang w:val="kk-KZ"/>
        </w:rPr>
        <w:t>Т.А.Ә.</w:t>
      </w:r>
      <w:r w:rsidR="008F01A3" w:rsidRPr="00096105">
        <w:rPr>
          <w:rFonts w:ascii="Arial" w:eastAsia="Times New Roman" w:hAnsi="Arial" w:cs="Arial"/>
          <w:sz w:val="24"/>
          <w:szCs w:val="24"/>
          <w:lang w:val="kk-KZ"/>
        </w:rPr>
        <w:t xml:space="preserve">, лауазымы) </w:t>
      </w:r>
      <w:r w:rsidR="00914B82" w:rsidRPr="00096105">
        <w:rPr>
          <w:rFonts w:ascii="Arial" w:eastAsia="Times New Roman" w:hAnsi="Arial" w:cs="Arial"/>
          <w:sz w:val="24"/>
          <w:szCs w:val="24"/>
          <w:lang w:val="kk-KZ"/>
        </w:rPr>
        <w:t xml:space="preserve">мынадай </w:t>
      </w:r>
      <w:r w:rsidR="00914B82" w:rsidRPr="00096105">
        <w:rPr>
          <w:rFonts w:ascii="Arial" w:eastAsia="Times New Roman" w:hAnsi="Arial" w:cs="Arial"/>
          <w:sz w:val="24"/>
          <w:szCs w:val="24"/>
          <w:lang w:val="kk-KZ"/>
        </w:rPr>
        <w:br/>
        <w:t>құрамда:</w:t>
      </w:r>
      <w:r>
        <w:rPr>
          <w:rFonts w:ascii="Arial" w:eastAsia="Times New Roman" w:hAnsi="Arial" w:cs="Arial"/>
          <w:sz w:val="24"/>
          <w:szCs w:val="24"/>
          <w:lang w:val="kk-KZ"/>
        </w:rPr>
        <w:t>_______________________________________________________________________________________________________________________________________</w:t>
      </w:r>
    </w:p>
    <w:p w:rsidR="0015582B" w:rsidRPr="00096105" w:rsidRDefault="0015582B" w:rsidP="0015582B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kk-KZ"/>
        </w:rPr>
      </w:pPr>
      <w:r w:rsidRPr="00096105">
        <w:rPr>
          <w:rFonts w:ascii="Arial" w:eastAsia="Times New Roman" w:hAnsi="Arial" w:cs="Arial"/>
          <w:sz w:val="24"/>
          <w:szCs w:val="24"/>
          <w:lang w:val="kk-KZ"/>
        </w:rPr>
        <w:t>Білім беру ұйымы</w:t>
      </w:r>
      <w:r w:rsidR="008F01A3" w:rsidRPr="00096105">
        <w:rPr>
          <w:rFonts w:ascii="Arial" w:eastAsia="Times New Roman" w:hAnsi="Arial" w:cs="Arial"/>
          <w:sz w:val="24"/>
          <w:szCs w:val="24"/>
          <w:lang w:val="kk-KZ"/>
        </w:rPr>
        <w:t>ның атауы</w:t>
      </w:r>
      <w:r w:rsidRPr="00096105">
        <w:rPr>
          <w:rFonts w:ascii="Arial" w:eastAsia="Times New Roman" w:hAnsi="Arial" w:cs="Arial"/>
          <w:sz w:val="24"/>
          <w:szCs w:val="24"/>
          <w:lang w:val="kk-KZ"/>
        </w:rPr>
        <w:t>____________</w:t>
      </w:r>
      <w:r w:rsidR="00096105" w:rsidRPr="00096105">
        <w:rPr>
          <w:rFonts w:ascii="Arial" w:eastAsia="Times New Roman" w:hAnsi="Arial" w:cs="Arial"/>
          <w:sz w:val="24"/>
          <w:szCs w:val="24"/>
          <w:lang w:val="kk-KZ"/>
        </w:rPr>
        <w:t>_________________________</w:t>
      </w:r>
      <w:r w:rsidR="00333307">
        <w:rPr>
          <w:rFonts w:ascii="Arial" w:eastAsia="Times New Roman" w:hAnsi="Arial" w:cs="Arial"/>
          <w:sz w:val="24"/>
          <w:szCs w:val="24"/>
          <w:lang w:val="kk-KZ"/>
        </w:rPr>
        <w:t>__________</w:t>
      </w:r>
      <w:r w:rsidR="00096105" w:rsidRPr="00096105">
        <w:rPr>
          <w:rFonts w:ascii="Arial" w:eastAsia="Times New Roman" w:hAnsi="Arial" w:cs="Arial"/>
          <w:sz w:val="24"/>
          <w:szCs w:val="24"/>
          <w:lang w:val="kk-KZ"/>
        </w:rPr>
        <w:t>_</w:t>
      </w:r>
    </w:p>
    <w:p w:rsidR="008F01A3" w:rsidRPr="00096105" w:rsidRDefault="008F01A3" w:rsidP="0015582B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kk-KZ"/>
        </w:rPr>
      </w:pPr>
      <w:r w:rsidRPr="00096105">
        <w:rPr>
          <w:rFonts w:ascii="Arial" w:eastAsia="Times New Roman" w:hAnsi="Arial" w:cs="Arial"/>
          <w:sz w:val="24"/>
          <w:szCs w:val="24"/>
          <w:lang w:val="kk-KZ"/>
        </w:rPr>
        <w:t>Тамақтану сапасын</w:t>
      </w:r>
      <w:r w:rsidR="00C106C0">
        <w:rPr>
          <w:rFonts w:ascii="Arial" w:eastAsia="Times New Roman" w:hAnsi="Arial" w:cs="Arial"/>
          <w:sz w:val="24"/>
          <w:szCs w:val="24"/>
          <w:lang w:val="kk-KZ"/>
        </w:rPr>
        <w:t xml:space="preserve">а </w:t>
      </w:r>
      <w:r w:rsidRPr="00096105">
        <w:rPr>
          <w:rFonts w:ascii="Arial" w:eastAsia="Times New Roman" w:hAnsi="Arial" w:cs="Arial"/>
          <w:sz w:val="24"/>
          <w:szCs w:val="24"/>
          <w:lang w:val="kk-KZ"/>
        </w:rPr>
        <w:t>мониторинг</w:t>
      </w:r>
      <w:r w:rsidR="00C106C0">
        <w:rPr>
          <w:rFonts w:ascii="Arial" w:eastAsia="Times New Roman" w:hAnsi="Arial" w:cs="Arial"/>
          <w:sz w:val="24"/>
          <w:szCs w:val="24"/>
          <w:lang w:val="kk-KZ"/>
        </w:rPr>
        <w:t xml:space="preserve"> жүргізу</w:t>
      </w:r>
      <w:r w:rsidRPr="00096105">
        <w:rPr>
          <w:rFonts w:ascii="Arial" w:eastAsia="Times New Roman" w:hAnsi="Arial" w:cs="Arial"/>
          <w:sz w:val="24"/>
          <w:szCs w:val="24"/>
          <w:lang w:val="kk-KZ"/>
        </w:rPr>
        <w:t xml:space="preserve"> жөніндегі комиссияның төрағасы</w:t>
      </w:r>
      <w:r w:rsidR="00C106C0">
        <w:rPr>
          <w:rFonts w:ascii="Arial" w:eastAsia="Times New Roman" w:hAnsi="Arial" w:cs="Arial"/>
          <w:sz w:val="24"/>
          <w:szCs w:val="24"/>
          <w:lang w:val="kk-KZ"/>
        </w:rPr>
        <w:t xml:space="preserve"> – </w:t>
      </w:r>
      <w:r w:rsidRPr="00096105">
        <w:rPr>
          <w:rFonts w:ascii="Arial" w:eastAsia="Times New Roman" w:hAnsi="Arial" w:cs="Arial"/>
          <w:sz w:val="24"/>
          <w:szCs w:val="24"/>
          <w:lang w:val="kk-KZ"/>
        </w:rPr>
        <w:t>білім беру ұйымының басшысы _________________________</w:t>
      </w:r>
      <w:r w:rsidR="00096105" w:rsidRPr="00096105">
        <w:rPr>
          <w:rFonts w:ascii="Arial" w:eastAsia="Times New Roman" w:hAnsi="Arial" w:cs="Arial"/>
          <w:sz w:val="24"/>
          <w:szCs w:val="24"/>
          <w:lang w:val="kk-KZ"/>
        </w:rPr>
        <w:t>___</w:t>
      </w:r>
      <w:r w:rsidRPr="00096105">
        <w:rPr>
          <w:rFonts w:ascii="Arial" w:eastAsia="Times New Roman" w:hAnsi="Arial" w:cs="Arial"/>
          <w:sz w:val="24"/>
          <w:szCs w:val="24"/>
          <w:lang w:val="kk-KZ"/>
        </w:rPr>
        <w:t>___</w:t>
      </w:r>
      <w:r w:rsidR="00333307">
        <w:rPr>
          <w:rFonts w:ascii="Arial" w:eastAsia="Times New Roman" w:hAnsi="Arial" w:cs="Arial"/>
          <w:sz w:val="24"/>
          <w:szCs w:val="24"/>
          <w:lang w:val="kk-KZ"/>
        </w:rPr>
        <w:t>_______________</w:t>
      </w:r>
      <w:r w:rsidRPr="00096105">
        <w:rPr>
          <w:rFonts w:ascii="Arial" w:eastAsia="Times New Roman" w:hAnsi="Arial" w:cs="Arial"/>
          <w:sz w:val="24"/>
          <w:szCs w:val="24"/>
          <w:lang w:val="kk-KZ"/>
        </w:rPr>
        <w:t>___</w:t>
      </w:r>
    </w:p>
    <w:p w:rsidR="00B95903" w:rsidRDefault="00914B82" w:rsidP="0015582B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kk-KZ"/>
        </w:rPr>
      </w:pPr>
      <w:r w:rsidRPr="00096105">
        <w:rPr>
          <w:rFonts w:ascii="Arial" w:eastAsia="Times New Roman" w:hAnsi="Arial" w:cs="Arial"/>
          <w:sz w:val="24"/>
          <w:szCs w:val="24"/>
          <w:lang w:val="kk-KZ"/>
        </w:rPr>
        <w:t xml:space="preserve">Тамақтану сапасына мониторинг жүргізу жөніндегі комиссия (бракераждық комиссия) мүшелерінің </w:t>
      </w:r>
      <w:r w:rsidR="00C106C0">
        <w:rPr>
          <w:rFonts w:ascii="Arial" w:eastAsia="Times New Roman" w:hAnsi="Arial" w:cs="Arial"/>
          <w:sz w:val="24"/>
          <w:szCs w:val="24"/>
          <w:lang w:val="kk-KZ"/>
        </w:rPr>
        <w:t xml:space="preserve">құрамы </w:t>
      </w:r>
      <w:r w:rsidRPr="00096105">
        <w:rPr>
          <w:rFonts w:ascii="Arial" w:eastAsia="Times New Roman" w:hAnsi="Arial" w:cs="Arial"/>
          <w:i/>
          <w:sz w:val="24"/>
          <w:szCs w:val="24"/>
          <w:lang w:val="kk-KZ"/>
        </w:rPr>
        <w:t>(Т.А.Ә., лауазымын көрсете отырып)</w:t>
      </w:r>
      <w:r w:rsidRPr="00096105">
        <w:rPr>
          <w:rFonts w:ascii="Arial" w:eastAsia="Times New Roman" w:hAnsi="Arial" w:cs="Arial"/>
          <w:sz w:val="24"/>
          <w:szCs w:val="24"/>
          <w:lang w:val="kk-KZ"/>
        </w:rPr>
        <w:t xml:space="preserve">: </w:t>
      </w:r>
      <w:r w:rsidR="00B95903" w:rsidRPr="00096105">
        <w:rPr>
          <w:rFonts w:ascii="Arial" w:eastAsia="Times New Roman" w:hAnsi="Arial" w:cs="Arial"/>
          <w:sz w:val="24"/>
          <w:szCs w:val="24"/>
          <w:lang w:val="kk-KZ"/>
        </w:rPr>
        <w:t xml:space="preserve"> ___________________</w:t>
      </w:r>
      <w:r w:rsidR="00096105" w:rsidRPr="00096105">
        <w:rPr>
          <w:rFonts w:ascii="Arial" w:eastAsia="Times New Roman" w:hAnsi="Arial" w:cs="Arial"/>
          <w:sz w:val="24"/>
          <w:szCs w:val="24"/>
          <w:lang w:val="kk-KZ"/>
        </w:rPr>
        <w:t>______</w:t>
      </w:r>
      <w:r w:rsidRPr="00096105">
        <w:rPr>
          <w:rFonts w:ascii="Arial" w:eastAsia="Times New Roman" w:hAnsi="Arial" w:cs="Arial"/>
          <w:sz w:val="24"/>
          <w:szCs w:val="24"/>
          <w:lang w:val="kk-KZ"/>
        </w:rPr>
        <w:t>___________</w:t>
      </w:r>
      <w:r w:rsidR="00E0741D">
        <w:rPr>
          <w:rFonts w:ascii="Arial" w:eastAsia="Times New Roman" w:hAnsi="Arial" w:cs="Arial"/>
          <w:sz w:val="24"/>
          <w:szCs w:val="24"/>
          <w:lang w:val="kk-KZ"/>
        </w:rPr>
        <w:t>____________________</w:t>
      </w:r>
      <w:r w:rsidRPr="00096105">
        <w:rPr>
          <w:rFonts w:ascii="Arial" w:eastAsia="Times New Roman" w:hAnsi="Arial" w:cs="Arial"/>
          <w:sz w:val="24"/>
          <w:szCs w:val="24"/>
          <w:lang w:val="kk-KZ"/>
        </w:rPr>
        <w:t>________</w:t>
      </w:r>
      <w:r w:rsidR="00B95903" w:rsidRPr="00096105">
        <w:rPr>
          <w:rFonts w:ascii="Arial" w:eastAsia="Times New Roman" w:hAnsi="Arial" w:cs="Arial"/>
          <w:sz w:val="24"/>
          <w:szCs w:val="24"/>
          <w:lang w:val="kk-KZ"/>
        </w:rPr>
        <w:t>_______</w:t>
      </w:r>
    </w:p>
    <w:p w:rsidR="00E0741D" w:rsidRDefault="00E0741D" w:rsidP="0015582B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kk-KZ"/>
        </w:rPr>
      </w:pPr>
      <w:r>
        <w:rPr>
          <w:rFonts w:ascii="Arial" w:eastAsia="Times New Roman" w:hAnsi="Arial" w:cs="Arial"/>
          <w:sz w:val="24"/>
          <w:szCs w:val="24"/>
          <w:lang w:val="kk-KZ"/>
        </w:rPr>
        <w:t>_______________________________________________________________________</w:t>
      </w:r>
    </w:p>
    <w:p w:rsidR="00E0741D" w:rsidRPr="00096105" w:rsidRDefault="00E0741D" w:rsidP="0015582B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kk-KZ"/>
        </w:rPr>
      </w:pPr>
      <w:r>
        <w:rPr>
          <w:rFonts w:ascii="Arial" w:eastAsia="Times New Roman" w:hAnsi="Arial" w:cs="Arial"/>
          <w:sz w:val="24"/>
          <w:szCs w:val="24"/>
          <w:lang w:val="kk-KZ"/>
        </w:rPr>
        <w:t>_______________________________________________________________________</w:t>
      </w:r>
    </w:p>
    <w:p w:rsidR="0015582B" w:rsidRPr="00096105" w:rsidRDefault="0015582B" w:rsidP="0015582B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kk-KZ"/>
        </w:rPr>
      </w:pPr>
      <w:r w:rsidRPr="00096105">
        <w:rPr>
          <w:rFonts w:ascii="Arial" w:eastAsia="Times New Roman" w:hAnsi="Arial" w:cs="Arial"/>
          <w:sz w:val="24"/>
          <w:szCs w:val="24"/>
          <w:lang w:val="kk-KZ"/>
        </w:rPr>
        <w:t>Қызметті жеткізуші (болған жағдайда)</w:t>
      </w:r>
      <w:r w:rsidR="00096105" w:rsidRPr="00096105">
        <w:rPr>
          <w:rFonts w:ascii="Arial" w:eastAsia="Times New Roman" w:hAnsi="Arial" w:cs="Arial"/>
          <w:sz w:val="24"/>
          <w:szCs w:val="24"/>
          <w:lang w:val="kk-KZ"/>
        </w:rPr>
        <w:t>____________________________</w:t>
      </w:r>
      <w:r w:rsidRPr="00096105">
        <w:rPr>
          <w:rFonts w:ascii="Arial" w:eastAsia="Times New Roman" w:hAnsi="Arial" w:cs="Arial"/>
          <w:sz w:val="24"/>
          <w:szCs w:val="24"/>
          <w:lang w:val="kk-KZ"/>
        </w:rPr>
        <w:t>__</w:t>
      </w:r>
      <w:r w:rsidR="00E0741D">
        <w:rPr>
          <w:rFonts w:ascii="Arial" w:eastAsia="Times New Roman" w:hAnsi="Arial" w:cs="Arial"/>
          <w:sz w:val="24"/>
          <w:szCs w:val="24"/>
          <w:lang w:val="kk-KZ"/>
        </w:rPr>
        <w:t>__________</w:t>
      </w:r>
    </w:p>
    <w:p w:rsidR="005A2465" w:rsidRPr="00096105" w:rsidRDefault="005A2465" w:rsidP="00B95903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kk-KZ"/>
        </w:rPr>
      </w:pPr>
      <w:r w:rsidRPr="00096105">
        <w:rPr>
          <w:rFonts w:ascii="Arial" w:eastAsia="Times New Roman" w:hAnsi="Arial" w:cs="Arial"/>
          <w:sz w:val="24"/>
          <w:szCs w:val="24"/>
          <w:lang w:val="kk-KZ"/>
        </w:rPr>
        <w:t>Асхананың (ас блогының) қызметіне санитариялық-эпидемиологиялық қорытындының №, күні</w:t>
      </w:r>
      <w:r w:rsidR="00096105" w:rsidRPr="00096105">
        <w:rPr>
          <w:rFonts w:ascii="Arial" w:eastAsia="Times New Roman" w:hAnsi="Arial" w:cs="Arial"/>
          <w:sz w:val="24"/>
          <w:szCs w:val="24"/>
          <w:lang w:val="kk-KZ"/>
        </w:rPr>
        <w:t>__________</w:t>
      </w:r>
      <w:r w:rsidRPr="00096105">
        <w:rPr>
          <w:rFonts w:ascii="Arial" w:eastAsia="Times New Roman" w:hAnsi="Arial" w:cs="Arial"/>
          <w:sz w:val="24"/>
          <w:szCs w:val="24"/>
          <w:lang w:val="kk-KZ"/>
        </w:rPr>
        <w:t>______________</w:t>
      </w:r>
      <w:r w:rsidR="00E0741D">
        <w:rPr>
          <w:rFonts w:ascii="Arial" w:eastAsia="Times New Roman" w:hAnsi="Arial" w:cs="Arial"/>
          <w:sz w:val="24"/>
          <w:szCs w:val="24"/>
          <w:lang w:val="kk-KZ"/>
        </w:rPr>
        <w:t>___________</w:t>
      </w:r>
      <w:r w:rsidRPr="00096105">
        <w:rPr>
          <w:rFonts w:ascii="Arial" w:eastAsia="Times New Roman" w:hAnsi="Arial" w:cs="Arial"/>
          <w:sz w:val="24"/>
          <w:szCs w:val="24"/>
          <w:lang w:val="kk-KZ"/>
        </w:rPr>
        <w:t>_________________</w:t>
      </w:r>
    </w:p>
    <w:p w:rsidR="00B95903" w:rsidRPr="00096105" w:rsidRDefault="00B95903" w:rsidP="00B95903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kk-KZ"/>
        </w:rPr>
      </w:pPr>
      <w:r w:rsidRPr="00096105">
        <w:rPr>
          <w:rFonts w:ascii="Arial" w:eastAsia="Times New Roman" w:hAnsi="Arial" w:cs="Arial"/>
          <w:sz w:val="24"/>
          <w:szCs w:val="24"/>
          <w:lang w:val="kk-KZ"/>
        </w:rPr>
        <w:t>Білім беру ұйымының контингенті (адам): ____</w:t>
      </w:r>
      <w:r w:rsidR="00096105" w:rsidRPr="00096105">
        <w:rPr>
          <w:rFonts w:ascii="Arial" w:eastAsia="Times New Roman" w:hAnsi="Arial" w:cs="Arial"/>
          <w:sz w:val="24"/>
          <w:szCs w:val="24"/>
          <w:lang w:val="kk-KZ"/>
        </w:rPr>
        <w:t>___</w:t>
      </w:r>
      <w:r w:rsidR="00E0741D">
        <w:rPr>
          <w:rFonts w:ascii="Arial" w:eastAsia="Times New Roman" w:hAnsi="Arial" w:cs="Arial"/>
          <w:sz w:val="24"/>
          <w:szCs w:val="24"/>
          <w:lang w:val="kk-KZ"/>
        </w:rPr>
        <w:t>______________</w:t>
      </w:r>
      <w:r w:rsidR="00096105" w:rsidRPr="00096105">
        <w:rPr>
          <w:rFonts w:ascii="Arial" w:eastAsia="Times New Roman" w:hAnsi="Arial" w:cs="Arial"/>
          <w:sz w:val="24"/>
          <w:szCs w:val="24"/>
          <w:lang w:val="kk-KZ"/>
        </w:rPr>
        <w:t>___</w:t>
      </w:r>
      <w:r w:rsidRPr="00096105">
        <w:rPr>
          <w:rFonts w:ascii="Arial" w:eastAsia="Times New Roman" w:hAnsi="Arial" w:cs="Arial"/>
          <w:sz w:val="24"/>
          <w:szCs w:val="24"/>
          <w:lang w:val="kk-KZ"/>
        </w:rPr>
        <w:t>__________</w:t>
      </w:r>
      <w:r w:rsidR="005A2465" w:rsidRPr="00096105">
        <w:rPr>
          <w:rFonts w:ascii="Arial" w:eastAsia="Times New Roman" w:hAnsi="Arial" w:cs="Arial"/>
          <w:sz w:val="24"/>
          <w:szCs w:val="24"/>
          <w:lang w:val="kk-KZ"/>
        </w:rPr>
        <w:t>___</w:t>
      </w:r>
    </w:p>
    <w:p w:rsidR="002109A3" w:rsidRPr="00E0741D" w:rsidRDefault="00B95903" w:rsidP="00B95903">
      <w:pPr>
        <w:tabs>
          <w:tab w:val="left" w:pos="0"/>
        </w:tabs>
        <w:jc w:val="both"/>
        <w:rPr>
          <w:rFonts w:ascii="Arial" w:eastAsia="Times New Roman" w:hAnsi="Arial" w:cs="Arial"/>
          <w:i/>
          <w:sz w:val="20"/>
          <w:szCs w:val="20"/>
          <w:lang w:val="kk-KZ"/>
        </w:rPr>
      </w:pPr>
      <w:r w:rsidRPr="00096105">
        <w:rPr>
          <w:rFonts w:ascii="Arial" w:eastAsia="Times New Roman" w:hAnsi="Arial" w:cs="Arial"/>
          <w:sz w:val="24"/>
          <w:szCs w:val="24"/>
          <w:lang w:val="kk-KZ"/>
        </w:rPr>
        <w:t>Ас блогы қызметкерлерінің саны, (адам): ________________________</w:t>
      </w:r>
      <w:r w:rsidR="008F01A3" w:rsidRPr="00E0741D">
        <w:rPr>
          <w:rFonts w:ascii="Arial" w:eastAsia="Times New Roman" w:hAnsi="Arial" w:cs="Arial"/>
          <w:i/>
          <w:sz w:val="20"/>
          <w:szCs w:val="20"/>
          <w:lang w:val="kk-KZ"/>
        </w:rPr>
        <w:t>(</w:t>
      </w:r>
      <w:r w:rsidRPr="00E0741D">
        <w:rPr>
          <w:rFonts w:ascii="Arial" w:eastAsia="Times New Roman" w:hAnsi="Arial" w:cs="Arial"/>
          <w:i/>
          <w:sz w:val="20"/>
          <w:szCs w:val="20"/>
          <w:lang w:val="kk-KZ"/>
        </w:rPr>
        <w:t>Т</w:t>
      </w:r>
      <w:r w:rsidR="008F01A3" w:rsidRPr="00E0741D">
        <w:rPr>
          <w:rFonts w:ascii="Arial" w:eastAsia="Times New Roman" w:hAnsi="Arial" w:cs="Arial"/>
          <w:i/>
          <w:sz w:val="20"/>
          <w:szCs w:val="20"/>
          <w:lang w:val="kk-KZ"/>
        </w:rPr>
        <w:t xml:space="preserve">амақтандыруды ұйымдастыру </w:t>
      </w:r>
      <w:r w:rsidRPr="00E0741D">
        <w:rPr>
          <w:rFonts w:ascii="Arial" w:eastAsia="Times New Roman" w:hAnsi="Arial" w:cs="Arial"/>
          <w:i/>
          <w:sz w:val="20"/>
          <w:szCs w:val="20"/>
          <w:lang w:val="kk-KZ"/>
        </w:rPr>
        <w:t>қ</w:t>
      </w:r>
      <w:r w:rsidR="008F01A3" w:rsidRPr="00E0741D">
        <w:rPr>
          <w:rFonts w:ascii="Arial" w:eastAsia="Times New Roman" w:hAnsi="Arial" w:cs="Arial"/>
          <w:i/>
          <w:sz w:val="20"/>
          <w:szCs w:val="20"/>
          <w:lang w:val="kk-KZ"/>
        </w:rPr>
        <w:t>ағидаларының талаптарына сәйкестігі (31.10.2018 ж. №598 бұйрықтың 22-тармағы 2020 жылғы шілдеден бастап жасалған шарттарға қатысты)</w:t>
      </w:r>
    </w:p>
    <w:p w:rsidR="00CD5CC1" w:rsidRPr="00096105" w:rsidRDefault="00CD5CC1" w:rsidP="00B95903">
      <w:pPr>
        <w:tabs>
          <w:tab w:val="left" w:pos="0"/>
        </w:tabs>
        <w:jc w:val="both"/>
        <w:rPr>
          <w:rFonts w:ascii="Arial" w:eastAsia="Times New Roman" w:hAnsi="Arial" w:cs="Arial"/>
          <w:i/>
          <w:sz w:val="24"/>
          <w:szCs w:val="24"/>
          <w:lang w:val="kk-KZ"/>
        </w:rPr>
      </w:pPr>
    </w:p>
    <w:tbl>
      <w:tblPr>
        <w:tblW w:w="9763" w:type="dxa"/>
        <w:tblInd w:w="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526"/>
        <w:gridCol w:w="6095"/>
        <w:gridCol w:w="992"/>
        <w:gridCol w:w="1134"/>
        <w:gridCol w:w="1016"/>
      </w:tblGrid>
      <w:tr w:rsidR="00E3066E" w:rsidRPr="00096105" w:rsidTr="00E0741D">
        <w:trPr>
          <w:trHeight w:val="113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66E" w:rsidRPr="00E0741D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kk-KZ"/>
              </w:rPr>
            </w:pPr>
            <w:r w:rsidRPr="00E0741D">
              <w:rPr>
                <w:rFonts w:ascii="Arial" w:eastAsia="Times New Roman" w:hAnsi="Arial" w:cs="Arial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E0741D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kk-KZ"/>
              </w:rPr>
            </w:pPr>
            <w:r w:rsidRPr="00E0741D">
              <w:rPr>
                <w:rFonts w:ascii="Arial" w:eastAsia="Times New Roman" w:hAnsi="Arial" w:cs="Arial"/>
                <w:b/>
                <w:sz w:val="20"/>
                <w:szCs w:val="20"/>
                <w:lang w:val="kk-KZ"/>
              </w:rPr>
              <w:t>Көрсеткіш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E0741D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kk-KZ"/>
              </w:rPr>
            </w:pPr>
            <w:r w:rsidRPr="00E0741D">
              <w:rPr>
                <w:rFonts w:ascii="Arial" w:eastAsia="Times New Roman" w:hAnsi="Arial" w:cs="Arial"/>
                <w:b/>
                <w:sz w:val="20"/>
                <w:szCs w:val="20"/>
                <w:lang w:val="kk-KZ"/>
              </w:rPr>
              <w:t>Сәйкес келеді</w:t>
            </w:r>
            <w:r w:rsidR="001F2343" w:rsidRPr="00E0741D">
              <w:rPr>
                <w:rFonts w:ascii="Arial" w:eastAsia="Times New Roman" w:hAnsi="Arial" w:cs="Arial"/>
                <w:b/>
                <w:sz w:val="20"/>
                <w:szCs w:val="20"/>
                <w:lang w:val="kk-KZ"/>
              </w:rPr>
              <w:t xml:space="preserve"> (бар)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E0741D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kk-KZ"/>
              </w:rPr>
            </w:pPr>
            <w:r w:rsidRPr="00E0741D">
              <w:rPr>
                <w:rFonts w:ascii="Arial" w:eastAsia="Times New Roman" w:hAnsi="Arial" w:cs="Arial"/>
                <w:b/>
                <w:sz w:val="20"/>
                <w:szCs w:val="20"/>
                <w:lang w:val="kk-KZ"/>
              </w:rPr>
              <w:t>Сәйкес келмейді</w:t>
            </w:r>
            <w:r w:rsidR="001F2343" w:rsidRPr="00E0741D">
              <w:rPr>
                <w:rFonts w:ascii="Arial" w:eastAsia="Times New Roman" w:hAnsi="Arial" w:cs="Arial"/>
                <w:b/>
                <w:sz w:val="20"/>
                <w:szCs w:val="20"/>
                <w:lang w:val="kk-KZ"/>
              </w:rPr>
              <w:t xml:space="preserve"> (жоқ)</w:t>
            </w: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E0741D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kk-KZ"/>
              </w:rPr>
            </w:pPr>
            <w:r w:rsidRPr="00E0741D">
              <w:rPr>
                <w:rFonts w:ascii="Arial" w:eastAsia="Times New Roman" w:hAnsi="Arial" w:cs="Arial"/>
                <w:b/>
                <w:sz w:val="20"/>
                <w:szCs w:val="20"/>
                <w:lang w:val="kk-KZ"/>
              </w:rPr>
              <w:t xml:space="preserve">Ескерту </w:t>
            </w:r>
          </w:p>
        </w:tc>
      </w:tr>
      <w:tr w:rsidR="00E3066E" w:rsidRPr="00096105" w:rsidTr="00E0741D">
        <w:trPr>
          <w:trHeight w:val="113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1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Бракераждық комиссия құру туралы бұйрықтың болуы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</w:tr>
      <w:tr w:rsidR="00E3066E" w:rsidRPr="00F719DC" w:rsidTr="00E0741D">
        <w:trPr>
          <w:trHeight w:val="113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2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Бракераждық комиссияның оқу жылына арналған жұмыс жоспарының болуы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</w:tr>
      <w:tr w:rsidR="00E3066E" w:rsidRPr="00F719DC" w:rsidTr="00E0741D">
        <w:trPr>
          <w:trHeight w:val="113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3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Тиісті құжаттаманың (актілер, өтініштер, хат алмасу және т. б.) болуы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</w:tr>
      <w:tr w:rsidR="00E3066E" w:rsidRPr="00F719DC" w:rsidTr="00E0741D">
        <w:trPr>
          <w:trHeight w:val="113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4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Балалардың тамақтануын ұйымдастыру (асханаға ұйымдасқан түрде баруды қамтамасыз ету)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</w:tr>
      <w:tr w:rsidR="00E3066E" w:rsidRPr="00F719DC" w:rsidTr="00E0741D">
        <w:trPr>
          <w:trHeight w:val="113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5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Балалардың тамақтануы үшін жағдай жасау (раковиналардың, кептіргіштердің болуы және жағдайы, сабынның болуы және т. б.)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</w:tr>
      <w:tr w:rsidR="00E3066E" w:rsidRPr="00F719DC" w:rsidTr="00E0741D">
        <w:trPr>
          <w:trHeight w:val="113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6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Тамақтану залының жалпы санитарлық жағдайы және эстетикалық безендірілуі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</w:tr>
      <w:tr w:rsidR="00E3066E" w:rsidRPr="00F719DC" w:rsidTr="00E0741D">
        <w:trPr>
          <w:trHeight w:val="113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7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Білім алушылардың ауыз су режимін сақтау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</w:tr>
      <w:tr w:rsidR="00E3066E" w:rsidRPr="00F719DC" w:rsidTr="00E0741D">
        <w:trPr>
          <w:trHeight w:val="113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8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Дайын тағамның шығуы көрсетілген мәзірдің болуы (перспективалық, білім беру органы бекіткен, күнделікті)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</w:tr>
      <w:tr w:rsidR="00E3066E" w:rsidRPr="00F719DC" w:rsidTr="00E0741D">
        <w:trPr>
          <w:trHeight w:val="113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9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 xml:space="preserve">Балалардың жекелеген санаттары үшін </w:t>
            </w: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lastRenderedPageBreak/>
              <w:t>перспективалық мәзірдің 2012 жылғы 12 наурыздағы №320 ҚР ҮҚ бекіткен бір реттік тамақтану нормаларына сәйкестігі (15</w:t>
            </w:r>
            <w:r w:rsidR="00F35DDD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-</w:t>
            </w: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 xml:space="preserve"> қосымша)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</w:tr>
      <w:tr w:rsidR="00E3066E" w:rsidRPr="00F719DC" w:rsidTr="00E0741D">
        <w:trPr>
          <w:trHeight w:val="113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lastRenderedPageBreak/>
              <w:t>10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Күнделікті мәзірдің перспективалы мәзірге сәйкестігі (барған күні)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</w:tr>
      <w:tr w:rsidR="00E3066E" w:rsidRPr="00F719DC" w:rsidTr="00E0741D">
        <w:trPr>
          <w:trHeight w:val="543"/>
        </w:trPr>
        <w:tc>
          <w:tcPr>
            <w:tcW w:w="5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11</w:t>
            </w:r>
          </w:p>
        </w:tc>
        <w:tc>
          <w:tcPr>
            <w:tcW w:w="6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Нақты тамақтану рационының (барған күні) күнделікті, перспективалық мәзірге сәйкестігі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</w:tr>
      <w:tr w:rsidR="00E3066E" w:rsidRPr="00F719DC" w:rsidTr="00E0741D">
        <w:trPr>
          <w:trHeight w:val="543"/>
        </w:trPr>
        <w:tc>
          <w:tcPr>
            <w:tcW w:w="5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12</w:t>
            </w:r>
          </w:p>
        </w:tc>
        <w:tc>
          <w:tcPr>
            <w:tcW w:w="6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Балалардың, ата-аналардың тамақтану сапасы бойынша с</w:t>
            </w:r>
            <w:r w:rsidR="00A86A10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ұрауы</w:t>
            </w: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, сауалнамасы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</w:tr>
      <w:tr w:rsidR="00E3066E" w:rsidRPr="00F719DC" w:rsidTr="00E0741D">
        <w:trPr>
          <w:trHeight w:val="543"/>
        </w:trPr>
        <w:tc>
          <w:tcPr>
            <w:tcW w:w="5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13</w:t>
            </w:r>
          </w:p>
        </w:tc>
        <w:tc>
          <w:tcPr>
            <w:tcW w:w="6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Тамақ өнімдерінің сапасы мен қауіпсіздігін куәландыратын құжаттарды қоса бере отырып, олардың пайдаланылатын тізбесі туралы мәліметтердің болуы (сертификаттардың көшірмелері)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</w:tr>
      <w:tr w:rsidR="00E3066E" w:rsidRPr="00F719DC" w:rsidTr="00E0741D">
        <w:trPr>
          <w:trHeight w:val="543"/>
        </w:trPr>
        <w:tc>
          <w:tcPr>
            <w:tcW w:w="5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14</w:t>
            </w:r>
          </w:p>
        </w:tc>
        <w:tc>
          <w:tcPr>
            <w:tcW w:w="6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Балалардың дұрыс тамақтануын насихаттау және тамақтану мәдениетін қалыптастыру мәселелері бойынша іс-шаралар өткізу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</w:tr>
      <w:tr w:rsidR="00E3066E" w:rsidRPr="00F719DC" w:rsidTr="00E0741D">
        <w:trPr>
          <w:trHeight w:val="543"/>
        </w:trPr>
        <w:tc>
          <w:tcPr>
            <w:tcW w:w="5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15</w:t>
            </w:r>
          </w:p>
        </w:tc>
        <w:tc>
          <w:tcPr>
            <w:tcW w:w="6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 xml:space="preserve">Білім беру ұйымының сайтында, </w:t>
            </w:r>
            <w:r w:rsidR="00030227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«</w:t>
            </w: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Күнделік</w:t>
            </w:r>
            <w:r w:rsidR="00030227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»</w:t>
            </w: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 xml:space="preserve"> жүйесінде балаларды тамақтандыруды ұйымдастыру туралы ақпаратты жүйелі түрде орналастыру (</w:t>
            </w:r>
            <w:r w:rsidR="00030227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 xml:space="preserve">тағамдардың фотолары бар </w:t>
            </w: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ас мәзірі, жоспарлар, бракераждық комиссияның актілері)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</w:tr>
    </w:tbl>
    <w:p w:rsidR="00BD523F" w:rsidRPr="00096105" w:rsidRDefault="00BD523F" w:rsidP="007F5D5B">
      <w:pPr>
        <w:tabs>
          <w:tab w:val="left" w:pos="0"/>
        </w:tabs>
        <w:jc w:val="both"/>
        <w:rPr>
          <w:rFonts w:ascii="Arial" w:eastAsia="Times New Roman" w:hAnsi="Arial" w:cs="Arial"/>
          <w:b/>
          <w:sz w:val="24"/>
          <w:szCs w:val="24"/>
          <w:lang w:val="kk-KZ"/>
        </w:rPr>
      </w:pPr>
    </w:p>
    <w:p w:rsidR="002109A3" w:rsidRPr="00096105" w:rsidRDefault="002109A3" w:rsidP="007F5D5B">
      <w:pPr>
        <w:tabs>
          <w:tab w:val="left" w:pos="0"/>
        </w:tabs>
        <w:jc w:val="both"/>
        <w:rPr>
          <w:rFonts w:ascii="Arial" w:eastAsia="Times New Roman" w:hAnsi="Arial" w:cs="Arial"/>
          <w:b/>
          <w:sz w:val="24"/>
          <w:szCs w:val="24"/>
        </w:rPr>
      </w:pPr>
      <w:r w:rsidRPr="00096105">
        <w:rPr>
          <w:rFonts w:ascii="Arial" w:eastAsia="Times New Roman" w:hAnsi="Arial" w:cs="Arial"/>
          <w:b/>
          <w:sz w:val="24"/>
          <w:szCs w:val="24"/>
          <w:lang w:val="kk-KZ"/>
        </w:rPr>
        <w:t>Тексеру нәтижесінде мыналар белгіленді</w:t>
      </w:r>
      <w:r w:rsidRPr="00096105">
        <w:rPr>
          <w:rFonts w:ascii="Arial" w:eastAsia="Times New Roman" w:hAnsi="Arial" w:cs="Arial"/>
          <w:b/>
          <w:sz w:val="24"/>
          <w:szCs w:val="24"/>
        </w:rPr>
        <w:t>:</w:t>
      </w:r>
    </w:p>
    <w:p w:rsidR="00F719DC" w:rsidRDefault="002109A3" w:rsidP="007F5D5B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</w:rPr>
      </w:pPr>
      <w:r w:rsidRPr="00096105">
        <w:rPr>
          <w:rFonts w:ascii="Arial" w:eastAsia="Times New Roman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719DC">
        <w:rPr>
          <w:rFonts w:ascii="Arial" w:eastAsia="Times New Roman" w:hAnsi="Arial" w:cs="Arial"/>
          <w:sz w:val="24"/>
          <w:szCs w:val="24"/>
        </w:rPr>
        <w:t>___________________</w:t>
      </w:r>
    </w:p>
    <w:p w:rsidR="002109A3" w:rsidRPr="00030227" w:rsidRDefault="002109A3" w:rsidP="007F5D5B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kk-KZ"/>
        </w:rPr>
      </w:pPr>
      <w:r w:rsidRPr="00096105">
        <w:rPr>
          <w:rFonts w:ascii="Arial" w:eastAsia="Times New Roman" w:hAnsi="Arial" w:cs="Arial"/>
          <w:b/>
          <w:sz w:val="24"/>
          <w:szCs w:val="24"/>
          <w:lang w:val="kk-KZ"/>
        </w:rPr>
        <w:t>Комиссия</w:t>
      </w:r>
      <w:r w:rsidR="00030227">
        <w:rPr>
          <w:rFonts w:ascii="Arial" w:eastAsia="Times New Roman" w:hAnsi="Arial" w:cs="Arial"/>
          <w:b/>
          <w:sz w:val="24"/>
          <w:szCs w:val="24"/>
          <w:lang w:val="kk-KZ"/>
        </w:rPr>
        <w:t xml:space="preserve"> мүшелері</w:t>
      </w:r>
      <w:r w:rsidR="00030227" w:rsidRPr="00030227">
        <w:rPr>
          <w:rFonts w:ascii="Arial" w:eastAsia="Times New Roman" w:hAnsi="Arial" w:cs="Arial"/>
          <w:sz w:val="24"/>
          <w:szCs w:val="24"/>
          <w:lang w:val="kk-KZ"/>
        </w:rPr>
        <w:t xml:space="preserve">:                                                                                      </w:t>
      </w:r>
    </w:p>
    <w:p w:rsidR="002109A3" w:rsidRPr="00096105" w:rsidRDefault="002109A3" w:rsidP="007F5D5B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</w:rPr>
      </w:pPr>
      <w:r w:rsidRPr="00096105">
        <w:rPr>
          <w:rFonts w:ascii="Arial" w:eastAsia="Times New Roman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719DC">
        <w:rPr>
          <w:rFonts w:ascii="Arial" w:eastAsia="Times New Roman" w:hAnsi="Arial" w:cs="Arial"/>
          <w:sz w:val="24"/>
          <w:szCs w:val="24"/>
        </w:rPr>
        <w:t>___</w:t>
      </w:r>
      <w:r w:rsidR="00333307" w:rsidRPr="00030227">
        <w:rPr>
          <w:rFonts w:ascii="Arial" w:eastAsia="Times New Roman" w:hAnsi="Arial" w:cs="Arial"/>
          <w:sz w:val="24"/>
          <w:szCs w:val="24"/>
          <w:lang w:val="kk-KZ"/>
        </w:rPr>
        <w:t>(қолдары)</w:t>
      </w:r>
    </w:p>
    <w:p w:rsidR="002109A3" w:rsidRDefault="002109A3" w:rsidP="007F5D5B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kk-KZ"/>
        </w:rPr>
      </w:pPr>
      <w:r w:rsidRPr="00096105">
        <w:rPr>
          <w:rFonts w:ascii="Arial" w:eastAsia="Times New Roman" w:hAnsi="Arial" w:cs="Arial"/>
          <w:b/>
          <w:sz w:val="24"/>
          <w:szCs w:val="24"/>
          <w:lang w:val="kk-KZ"/>
        </w:rPr>
        <w:t>Білім беру ұйымының басшысы таныстырылды</w:t>
      </w:r>
      <w:r w:rsidRPr="00030227">
        <w:rPr>
          <w:rFonts w:ascii="Arial" w:eastAsia="Times New Roman" w:hAnsi="Arial" w:cs="Arial"/>
          <w:sz w:val="24"/>
          <w:szCs w:val="24"/>
          <w:lang w:val="kk-KZ"/>
        </w:rPr>
        <w:t>____________________</w:t>
      </w:r>
      <w:r w:rsidR="00030227" w:rsidRPr="00030227">
        <w:rPr>
          <w:rFonts w:ascii="Arial" w:eastAsia="Times New Roman" w:hAnsi="Arial" w:cs="Arial"/>
          <w:sz w:val="24"/>
          <w:szCs w:val="24"/>
          <w:lang w:val="kk-KZ"/>
        </w:rPr>
        <w:t>(қолы)</w:t>
      </w:r>
    </w:p>
    <w:p w:rsidR="00333307" w:rsidRDefault="00333307" w:rsidP="00333307">
      <w:pPr>
        <w:tabs>
          <w:tab w:val="left" w:pos="1843"/>
        </w:tabs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333307" w:rsidRDefault="00333307" w:rsidP="00333307">
      <w:pPr>
        <w:tabs>
          <w:tab w:val="left" w:pos="1843"/>
        </w:tabs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333307" w:rsidRDefault="00333307" w:rsidP="00333307">
      <w:pPr>
        <w:tabs>
          <w:tab w:val="left" w:pos="1843"/>
        </w:tabs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E0741D" w:rsidRDefault="00E0741D" w:rsidP="00333307">
      <w:pPr>
        <w:tabs>
          <w:tab w:val="left" w:pos="1843"/>
        </w:tabs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E0741D" w:rsidRDefault="00E0741D" w:rsidP="00333307">
      <w:pPr>
        <w:tabs>
          <w:tab w:val="left" w:pos="1843"/>
        </w:tabs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E0741D" w:rsidRDefault="00E0741D" w:rsidP="00333307">
      <w:pPr>
        <w:tabs>
          <w:tab w:val="left" w:pos="1843"/>
        </w:tabs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E0741D" w:rsidRDefault="00E0741D" w:rsidP="00333307">
      <w:pPr>
        <w:tabs>
          <w:tab w:val="left" w:pos="1843"/>
        </w:tabs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E0741D" w:rsidRDefault="00E0741D" w:rsidP="00333307">
      <w:pPr>
        <w:tabs>
          <w:tab w:val="left" w:pos="1843"/>
        </w:tabs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E0741D" w:rsidRDefault="00E0741D" w:rsidP="00333307">
      <w:pPr>
        <w:tabs>
          <w:tab w:val="left" w:pos="1843"/>
        </w:tabs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333307" w:rsidRDefault="00333307" w:rsidP="00333307">
      <w:pPr>
        <w:tabs>
          <w:tab w:val="left" w:pos="1843"/>
        </w:tabs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333307" w:rsidRDefault="00333307" w:rsidP="00333307">
      <w:pPr>
        <w:tabs>
          <w:tab w:val="left" w:pos="1843"/>
        </w:tabs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lastRenderedPageBreak/>
        <w:t xml:space="preserve">Рекомендации </w:t>
      </w:r>
    </w:p>
    <w:p w:rsidR="00333307" w:rsidRDefault="00333307" w:rsidP="00333307">
      <w:pPr>
        <w:tabs>
          <w:tab w:val="left" w:pos="1843"/>
        </w:tabs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по организации деятельности</w:t>
      </w:r>
    </w:p>
    <w:p w:rsidR="00333307" w:rsidRDefault="00333307" w:rsidP="00333307">
      <w:pPr>
        <w:tabs>
          <w:tab w:val="left" w:pos="1134"/>
          <w:tab w:val="left" w:pos="1843"/>
        </w:tabs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 xml:space="preserve">межведомственных экспертных групп </w:t>
      </w:r>
    </w:p>
    <w:p w:rsidR="00333307" w:rsidRDefault="00333307" w:rsidP="00333307">
      <w:pPr>
        <w:tabs>
          <w:tab w:val="left" w:pos="0"/>
          <w:tab w:val="left" w:pos="1134"/>
        </w:tabs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по контролю за качеством питания</w:t>
      </w:r>
    </w:p>
    <w:p w:rsidR="00333307" w:rsidRDefault="00333307" w:rsidP="00333307">
      <w:pPr>
        <w:tabs>
          <w:tab w:val="left" w:pos="0"/>
          <w:tab w:val="left" w:pos="1134"/>
        </w:tabs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b/>
          <w:sz w:val="28"/>
          <w:szCs w:val="28"/>
        </w:rPr>
        <w:t xml:space="preserve">. </w:t>
      </w:r>
      <w:r>
        <w:rPr>
          <w:rFonts w:ascii="Arial" w:eastAsia="Times New Roman" w:hAnsi="Arial" w:cs="Arial"/>
          <w:sz w:val="28"/>
          <w:szCs w:val="28"/>
        </w:rPr>
        <w:t>Межведомственная экспертная группа по контролю за качеством питания (далее – Экспертная группа) осуществляет систематический анализ эффективности деятельности комиссий по мониторингу качества питания  (бракеражных комиссий) и принимает меры по эффективной организации питания детей</w:t>
      </w:r>
      <w:r>
        <w:rPr>
          <w:rFonts w:ascii="Arial" w:hAnsi="Arial" w:cs="Arial"/>
          <w:sz w:val="28"/>
          <w:szCs w:val="28"/>
        </w:rPr>
        <w:t>.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Задачи Экспертной группы: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- </w:t>
      </w:r>
      <w:r>
        <w:rPr>
          <w:rFonts w:ascii="Arial" w:eastAsia="Times New Roman" w:hAnsi="Arial" w:cs="Arial"/>
          <w:sz w:val="28"/>
          <w:szCs w:val="28"/>
        </w:rPr>
        <w:t>мониторинг деятельности бракеражных комиссий;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-</w:t>
      </w:r>
      <w:r>
        <w:rPr>
          <w:rFonts w:ascii="Arial" w:eastAsia="Times New Roman" w:hAnsi="Arial" w:cs="Arial"/>
          <w:sz w:val="28"/>
          <w:szCs w:val="28"/>
        </w:rPr>
        <w:t> контроль за организацией питания детей;</w:t>
      </w:r>
    </w:p>
    <w:p w:rsidR="00333307" w:rsidRDefault="00333307" w:rsidP="00333307">
      <w:pPr>
        <w:tabs>
          <w:tab w:val="left" w:pos="0"/>
          <w:tab w:val="left" w:pos="851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 xml:space="preserve">- </w:t>
      </w:r>
      <w:r>
        <w:rPr>
          <w:rFonts w:ascii="Arial" w:eastAsia="Times New Roman" w:hAnsi="Arial" w:cs="Arial"/>
          <w:sz w:val="28"/>
          <w:szCs w:val="28"/>
        </w:rPr>
        <w:t>содействие в решении актуальных вопросов в сфере организации питания детей региона;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-</w:t>
      </w:r>
      <w:r>
        <w:rPr>
          <w:rFonts w:ascii="Arial" w:eastAsia="Times New Roman" w:hAnsi="Arial" w:cs="Arial"/>
          <w:sz w:val="28"/>
          <w:szCs w:val="28"/>
        </w:rPr>
        <w:t xml:space="preserve"> участие в конкурсной комиссии по выбору поставщика услуг, товаров в качестве наблюдателей;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- </w:t>
      </w:r>
      <w:r>
        <w:rPr>
          <w:rFonts w:ascii="Arial" w:eastAsia="Times New Roman" w:hAnsi="Arial" w:cs="Arial"/>
          <w:sz w:val="28"/>
          <w:szCs w:val="28"/>
        </w:rPr>
        <w:t>разработка предложений по реализации государственной политики  в области сохранения здоровья обучающихся и воспитанников в организациях образования региона;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 xml:space="preserve">- </w:t>
      </w:r>
      <w:r>
        <w:rPr>
          <w:rFonts w:ascii="Arial" w:eastAsia="Times New Roman" w:hAnsi="Arial" w:cs="Arial"/>
          <w:sz w:val="28"/>
          <w:szCs w:val="28"/>
        </w:rPr>
        <w:t xml:space="preserve">мониторинг деятельности организаций образования по вопросам пропаганды здорового питания детей и формирования культуры питания; 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- </w:t>
      </w:r>
      <w:r>
        <w:rPr>
          <w:rFonts w:ascii="Arial" w:eastAsia="Times New Roman" w:hAnsi="Arial" w:cs="Arial"/>
          <w:sz w:val="28"/>
          <w:szCs w:val="28"/>
        </w:rPr>
        <w:t xml:space="preserve">ведение учета поставщиков услуг с грубыми нарушениями нормативных правовых актов </w:t>
      </w:r>
      <w:r>
        <w:rPr>
          <w:rFonts w:ascii="Arial" w:hAnsi="Arial" w:cs="Arial"/>
          <w:sz w:val="28"/>
          <w:szCs w:val="28"/>
        </w:rPr>
        <w:t>в сфере санитарно-эпидемиологического благополучия населения</w:t>
      </w:r>
      <w:r>
        <w:rPr>
          <w:rFonts w:ascii="Arial" w:eastAsia="Times New Roman" w:hAnsi="Arial" w:cs="Arial"/>
          <w:sz w:val="28"/>
          <w:szCs w:val="28"/>
        </w:rPr>
        <w:t>.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 xml:space="preserve">. </w:t>
      </w:r>
      <w:r>
        <w:rPr>
          <w:rFonts w:ascii="Arial" w:hAnsi="Arial" w:cs="Arial"/>
          <w:sz w:val="28"/>
          <w:szCs w:val="28"/>
        </w:rPr>
        <w:t>Экспертная группа выполняет отнесенные к ее компетенции функции согласно принципам добросовестности, компетентности, разумности, честности и прозрачности.</w:t>
      </w:r>
    </w:p>
    <w:p w:rsidR="00333307" w:rsidRDefault="00333307" w:rsidP="00333307">
      <w:pPr>
        <w:pStyle w:val="a8"/>
        <w:tabs>
          <w:tab w:val="left" w:pos="0"/>
          <w:tab w:val="left" w:pos="1134"/>
        </w:tabs>
        <w:spacing w:before="0" w:beforeAutospacing="0" w:after="0" w:afterAutospacing="0"/>
        <w:ind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3. Экспертная группа формируется по согласованию из представителей аппарата акима, управлений образования, здравоохранения, по делам общественного развития,  депутатов маслихата, общественных советов, политических партий, родительской общественности, а также </w:t>
      </w:r>
      <w:r>
        <w:rPr>
          <w:rFonts w:ascii="Arial" w:hAnsi="Arial" w:cs="Arial"/>
          <w:sz w:val="28"/>
          <w:szCs w:val="28"/>
          <w:lang w:val="kk-KZ"/>
        </w:rPr>
        <w:t xml:space="preserve">неправительственных организаций </w:t>
      </w:r>
      <w:r>
        <w:rPr>
          <w:rFonts w:ascii="Arial" w:hAnsi="Arial" w:cs="Arial"/>
          <w:sz w:val="28"/>
          <w:szCs w:val="28"/>
        </w:rPr>
        <w:t>в сфере детства.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Состав группы может меняться при необходимости.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Экспертную группу возглавляет руководитель управления образования.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Председатель или заместитель председателя Экспертной группы осуществляет общее руководство, координирует ее деятельность и отвечает за выполнение возложенных на Экспертную группу задач.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Секретарь Экспертной группы обеспечивает оповещение членов Экспертной группы и приглашенных о дате заседания, повестке дня и других вопросах, осуществляет рассылку проектов решений и иных документов членам Экспертной группы.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Количество членов </w:t>
      </w:r>
      <w:r>
        <w:rPr>
          <w:rFonts w:ascii="Arial" w:eastAsia="Times New Roman" w:hAnsi="Arial" w:cs="Arial"/>
          <w:sz w:val="28"/>
          <w:szCs w:val="28"/>
        </w:rPr>
        <w:t xml:space="preserve">Экспертной группы должно быть не менее                     7 человек, в том числе не менее 3-х человек из числа родительской общественности. 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Рекомендуется ежегодное обновление состава комиссии.</w:t>
      </w:r>
    </w:p>
    <w:p w:rsidR="00333307" w:rsidRDefault="00333307" w:rsidP="00333307">
      <w:pPr>
        <w:pStyle w:val="12"/>
        <w:tabs>
          <w:tab w:val="left" w:pos="0"/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Вид Экспертной группы:</w:t>
      </w:r>
    </w:p>
    <w:p w:rsidR="00333307" w:rsidRDefault="00333307" w:rsidP="00333307">
      <w:pPr>
        <w:pStyle w:val="12"/>
        <w:tabs>
          <w:tab w:val="left" w:pos="0"/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районная;</w:t>
      </w:r>
    </w:p>
    <w:p w:rsidR="00333307" w:rsidRDefault="00333307" w:rsidP="00333307">
      <w:pPr>
        <w:pStyle w:val="12"/>
        <w:tabs>
          <w:tab w:val="left" w:pos="0"/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городская;</w:t>
      </w:r>
    </w:p>
    <w:p w:rsidR="00333307" w:rsidRDefault="00333307" w:rsidP="00333307">
      <w:pPr>
        <w:pStyle w:val="12"/>
        <w:tabs>
          <w:tab w:val="left" w:pos="0"/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областная.</w:t>
      </w:r>
    </w:p>
    <w:p w:rsidR="00333307" w:rsidRDefault="00333307" w:rsidP="00333307">
      <w:pPr>
        <w:pStyle w:val="12"/>
        <w:numPr>
          <w:ilvl w:val="0"/>
          <w:numId w:val="32"/>
        </w:numPr>
        <w:tabs>
          <w:tab w:val="left" w:pos="0"/>
          <w:tab w:val="left" w:pos="142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Экспертная группа осуществляет свою деятельность в соответствии с:</w:t>
      </w:r>
    </w:p>
    <w:p w:rsidR="00333307" w:rsidRPr="007F10D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7F10D7">
        <w:rPr>
          <w:rFonts w:ascii="Arial" w:eastAsia="Times New Roman" w:hAnsi="Arial" w:cs="Arial"/>
          <w:sz w:val="28"/>
          <w:szCs w:val="28"/>
        </w:rPr>
        <w:t>- планом, принимаемым на заседании Экспертной группы, утвержденным ее председателем;</w:t>
      </w:r>
    </w:p>
    <w:p w:rsidR="00333307" w:rsidRPr="007F10D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7F10D7">
        <w:rPr>
          <w:rFonts w:ascii="Arial" w:eastAsia="Times New Roman" w:hAnsi="Arial" w:cs="Arial"/>
          <w:sz w:val="28"/>
          <w:szCs w:val="28"/>
        </w:rPr>
        <w:t>- планом-графиком мониторинга.</w:t>
      </w:r>
    </w:p>
    <w:p w:rsidR="00333307" w:rsidRPr="007F10D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7F10D7">
        <w:rPr>
          <w:rFonts w:ascii="Arial" w:eastAsia="Times New Roman" w:hAnsi="Arial" w:cs="Arial"/>
          <w:sz w:val="28"/>
          <w:szCs w:val="28"/>
        </w:rPr>
        <w:t>Заседания и мониторинг организаций проводятся Экспертной группой по мере необходимости, но не реже одного раза в квартал и считаются правомочными, если на них присутствует 1/3 её членов.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7F10D7">
        <w:rPr>
          <w:rFonts w:ascii="Arial" w:eastAsia="Times New Roman" w:hAnsi="Arial" w:cs="Arial"/>
          <w:sz w:val="28"/>
          <w:szCs w:val="28"/>
        </w:rPr>
        <w:t>Экспертная</w:t>
      </w:r>
      <w:r>
        <w:rPr>
          <w:rFonts w:ascii="Arial" w:eastAsia="Times New Roman" w:hAnsi="Arial" w:cs="Arial"/>
          <w:sz w:val="28"/>
          <w:szCs w:val="28"/>
        </w:rPr>
        <w:t xml:space="preserve"> группа составляет план-график мониторинга по организации качества питания, исходя из следующего плана посещений: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 городская/районная Экспертная группа посещает в течение учебного года 100% организаций образования (25% в квартал);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 областная Экспертная группа посещает в течение учебного года                        не менее 28% организаций образования региона (7% в квартал).</w:t>
      </w:r>
    </w:p>
    <w:p w:rsidR="00333307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  <w:lang w:val="kk-KZ"/>
        </w:rPr>
        <w:tab/>
      </w:r>
      <w:r>
        <w:rPr>
          <w:rFonts w:ascii="Arial" w:eastAsia="Times New Roman" w:hAnsi="Arial" w:cs="Arial"/>
          <w:sz w:val="28"/>
          <w:szCs w:val="28"/>
        </w:rPr>
        <w:t>Решение Экспертной группы принимается большинством голосов из числа присутствующих членов и оформля</w:t>
      </w:r>
      <w:r>
        <w:rPr>
          <w:rFonts w:ascii="Arial" w:eastAsia="Times New Roman" w:hAnsi="Arial" w:cs="Arial"/>
          <w:sz w:val="28"/>
          <w:szCs w:val="28"/>
          <w:lang w:val="kk-KZ"/>
        </w:rPr>
        <w:t>е</w:t>
      </w:r>
      <w:r>
        <w:rPr>
          <w:rFonts w:ascii="Arial" w:eastAsia="Times New Roman" w:hAnsi="Arial" w:cs="Arial"/>
          <w:sz w:val="28"/>
          <w:szCs w:val="28"/>
        </w:rPr>
        <w:t>тся</w:t>
      </w:r>
      <w:r>
        <w:rPr>
          <w:rFonts w:ascii="Arial" w:eastAsia="Times New Roman" w:hAnsi="Arial" w:cs="Arial"/>
          <w:sz w:val="28"/>
          <w:szCs w:val="28"/>
          <w:lang w:val="kk-KZ"/>
        </w:rPr>
        <w:t xml:space="preserve"> актом </w:t>
      </w:r>
      <w:r>
        <w:rPr>
          <w:rFonts w:ascii="Arial" w:eastAsia="Times New Roman" w:hAnsi="Arial" w:cs="Arial"/>
          <w:sz w:val="28"/>
          <w:szCs w:val="28"/>
        </w:rPr>
        <w:t xml:space="preserve">межведомственной экспертной группы по контролю за качеством питания. 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В случае равенства голосов принятым считается решение, за которое проголосовал председательствующий.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При посещении организаций образования Экспертная группа озн</w:t>
      </w:r>
      <w:r w:rsidRPr="00353BA5">
        <w:rPr>
          <w:rFonts w:ascii="Arial" w:eastAsia="Times New Roman" w:hAnsi="Arial" w:cs="Arial"/>
          <w:sz w:val="28"/>
          <w:szCs w:val="28"/>
        </w:rPr>
        <w:t>а</w:t>
      </w:r>
      <w:r>
        <w:rPr>
          <w:rFonts w:ascii="Arial" w:eastAsia="Times New Roman" w:hAnsi="Arial" w:cs="Arial"/>
          <w:sz w:val="28"/>
          <w:szCs w:val="28"/>
        </w:rPr>
        <w:t>камливает руководителя организации образования, поставщика услуги (при наличии) с приказом управления образования о проведении мониторинга.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 xml:space="preserve">О результатах работы Экспертной группы информируется образовательное учреждение, родительский комитет, поставщик услуги (при наличии). 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5. Экспертная группа выполняет следующие функции: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 мониторинг ассортимента продукции для организации питания детей в организациях образования региона. Для этого согласно акту имеет право сверять достоверность сведений соответствующей документации;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 принятие рекомендаций по качественному улучшению рациона питания, обеспечению обучающихся и воспитанников безопасным и сбалансированным питанием, соответствующим требованиям нормативных документов, участие в разработке предложений и рекомендаций по вопросам организации питания;</w:t>
      </w:r>
    </w:p>
    <w:p w:rsidR="00333307" w:rsidRP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lastRenderedPageBreak/>
        <w:t xml:space="preserve">- мониторинг наличия соответствующих документов, удостоверяющих </w:t>
      </w:r>
      <w:r w:rsidRPr="00333307">
        <w:rPr>
          <w:rFonts w:ascii="Arial" w:eastAsia="Times New Roman" w:hAnsi="Arial" w:cs="Arial"/>
          <w:sz w:val="28"/>
          <w:szCs w:val="28"/>
        </w:rPr>
        <w:t>качество продуктов питания, используемых в процессе приготовления пищи для обучающихся и воспитанников;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333307">
        <w:rPr>
          <w:rFonts w:ascii="Arial" w:eastAsia="Times New Roman" w:hAnsi="Arial" w:cs="Arial"/>
          <w:sz w:val="28"/>
          <w:szCs w:val="28"/>
        </w:rPr>
        <w:t>- визуальный осмотр пищеблока, складских помещений, технологического оборудования</w:t>
      </w:r>
      <w:r>
        <w:rPr>
          <w:rFonts w:ascii="Arial" w:eastAsia="Times New Roman" w:hAnsi="Arial" w:cs="Arial"/>
          <w:sz w:val="28"/>
          <w:szCs w:val="28"/>
        </w:rPr>
        <w:t xml:space="preserve"> и т.д. с доступом одного представителя, при наличии </w:t>
      </w:r>
      <w:r>
        <w:rPr>
          <w:rFonts w:ascii="Arial" w:eastAsia="Times New Roman" w:hAnsi="Arial" w:cs="Arial"/>
          <w:sz w:val="28"/>
          <w:szCs w:val="28"/>
          <w:lang w:val="kk-KZ"/>
        </w:rPr>
        <w:t>справки о прохождении флюрообследования с заключением терапевта</w:t>
      </w:r>
      <w:r>
        <w:rPr>
          <w:rFonts w:ascii="Arial" w:eastAsia="Times New Roman" w:hAnsi="Arial" w:cs="Arial"/>
          <w:sz w:val="28"/>
          <w:szCs w:val="28"/>
        </w:rPr>
        <w:t>, с использованием средств фото-видеофиксации;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 при необходимости Экспертная группа осуществляет просмотр видеозаписи (при наличии) за предыдущие дни;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 изучение мнения детей, родителей (законных представителей) по организации и качеству питания.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 xml:space="preserve">6. Экспертная группа имеет право: 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 заслушивать членов комиссии по контролю за качеством питания детей об их деятельности по вопросам организации питания;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 xml:space="preserve">- в случае выявления нарушений обратиться с соответствующим заявлением в </w:t>
      </w:r>
      <w:r>
        <w:rPr>
          <w:rFonts w:ascii="Arial" w:hAnsi="Arial" w:cs="Arial"/>
          <w:sz w:val="28"/>
          <w:szCs w:val="28"/>
        </w:rPr>
        <w:t>территориальные подразделения ведомства государственного органа в сфере санитарно-эпидемиологического благополучия населения</w:t>
      </w:r>
      <w:r>
        <w:rPr>
          <w:rFonts w:ascii="Arial" w:eastAsia="Times New Roman" w:hAnsi="Arial" w:cs="Arial"/>
          <w:sz w:val="28"/>
          <w:szCs w:val="28"/>
        </w:rPr>
        <w:t>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 xml:space="preserve">- заслушивать администрацию организации образования по выполнению ими обязанностей по обеспечению качественного питания детей и соблюдению нормативных правовых актов </w:t>
      </w:r>
      <w:r>
        <w:rPr>
          <w:rFonts w:ascii="Arial" w:hAnsi="Arial" w:cs="Arial"/>
          <w:sz w:val="28"/>
          <w:szCs w:val="28"/>
        </w:rPr>
        <w:t>в сфере санитарно-эпидемиологического благополучия населения</w:t>
      </w:r>
      <w:r>
        <w:rPr>
          <w:rFonts w:ascii="Arial" w:eastAsia="Times New Roman" w:hAnsi="Arial" w:cs="Arial"/>
          <w:sz w:val="28"/>
          <w:szCs w:val="28"/>
        </w:rPr>
        <w:t>, ведению соответствующей документации;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 знакомиться с жалобами родителей (законных представителей), содержащими оценку работы об организации и качеству питания, давать по ним объяснения;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 участвовать в конкурсной комиссии при выборе поставщика услуги, товаров  в качестве наблюдателей.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7. Члены Экспертной группы несут персональную ответственность за невыполнение или ненадлежащее исполнение возложенных на них обязанностей.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Члены Экспертной группы, занимающиеся мониторингом организации и качества питания, несут ответственность за достоверность излагаемых фактов, представляемых в актах.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8. Необходимая документация, регламентирующая деятельность Экспертной группы: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 копия приказа о создании Экспертной группы;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 план работы Экспертной группы на год;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 протоколы заседаний;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 план-график;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 акты мониторинга (ежемесячный контроль);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 анализ деятельности по итогам года.</w:t>
      </w:r>
    </w:p>
    <w:p w:rsidR="00333307" w:rsidRDefault="00333307" w:rsidP="00333307">
      <w:pPr>
        <w:tabs>
          <w:tab w:val="left" w:pos="1134"/>
        </w:tabs>
        <w:ind w:firstLine="709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333307" w:rsidRDefault="00333307" w:rsidP="00333307">
      <w:pPr>
        <w:tabs>
          <w:tab w:val="left" w:pos="1134"/>
        </w:tabs>
        <w:ind w:firstLine="709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333307" w:rsidRPr="005C4575" w:rsidRDefault="00333307" w:rsidP="00333307">
      <w:pPr>
        <w:tabs>
          <w:tab w:val="left" w:pos="1134"/>
        </w:tabs>
        <w:ind w:firstLine="709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lastRenderedPageBreak/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 w:rsidRPr="005C4575">
        <w:rPr>
          <w:rFonts w:ascii="Arial" w:eastAsia="Times New Roman" w:hAnsi="Arial" w:cs="Arial"/>
          <w:b/>
          <w:sz w:val="24"/>
          <w:szCs w:val="24"/>
        </w:rPr>
        <w:t>АКТ</w:t>
      </w:r>
    </w:p>
    <w:p w:rsidR="00333307" w:rsidRPr="005C4575" w:rsidRDefault="00333307" w:rsidP="00333307">
      <w:pPr>
        <w:tabs>
          <w:tab w:val="left" w:pos="0"/>
        </w:tabs>
        <w:jc w:val="center"/>
        <w:rPr>
          <w:rFonts w:ascii="Arial" w:hAnsi="Arial" w:cs="Arial"/>
          <w:b/>
          <w:sz w:val="24"/>
          <w:szCs w:val="24"/>
        </w:rPr>
      </w:pPr>
      <w:r w:rsidRPr="005C4575">
        <w:rPr>
          <w:rFonts w:ascii="Arial" w:hAnsi="Arial" w:cs="Arial"/>
          <w:b/>
          <w:sz w:val="24"/>
          <w:szCs w:val="24"/>
        </w:rPr>
        <w:t xml:space="preserve">межведомственной экспертной группы </w:t>
      </w:r>
    </w:p>
    <w:p w:rsidR="00333307" w:rsidRPr="005C4575" w:rsidRDefault="00333307" w:rsidP="00333307">
      <w:pPr>
        <w:tabs>
          <w:tab w:val="left" w:pos="0"/>
        </w:tabs>
        <w:jc w:val="center"/>
        <w:rPr>
          <w:rFonts w:ascii="Arial" w:eastAsia="Times New Roman" w:hAnsi="Arial" w:cs="Arial"/>
          <w:b/>
          <w:sz w:val="24"/>
          <w:szCs w:val="24"/>
        </w:rPr>
      </w:pPr>
      <w:r w:rsidRPr="005C4575">
        <w:rPr>
          <w:rFonts w:ascii="Arial" w:hAnsi="Arial" w:cs="Arial"/>
          <w:b/>
          <w:sz w:val="24"/>
          <w:szCs w:val="24"/>
        </w:rPr>
        <w:t>по контролю за качеством питания</w:t>
      </w:r>
    </w:p>
    <w:p w:rsidR="00333307" w:rsidRPr="005C4575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</w:rPr>
      </w:pPr>
    </w:p>
    <w:p w:rsidR="00333307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</w:rPr>
      </w:pPr>
      <w:r w:rsidRPr="005C4575">
        <w:rPr>
          <w:rFonts w:ascii="Arial" w:eastAsia="Times New Roman" w:hAnsi="Arial" w:cs="Arial"/>
          <w:sz w:val="24"/>
          <w:szCs w:val="24"/>
        </w:rPr>
        <w:t>Дата посещения: ____________</w:t>
      </w:r>
    </w:p>
    <w:p w:rsidR="00333307" w:rsidRPr="005C4575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№_________________________</w:t>
      </w:r>
    </w:p>
    <w:p w:rsidR="00333307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</w:rPr>
      </w:pPr>
      <w:r w:rsidRPr="005C4575">
        <w:rPr>
          <w:rFonts w:ascii="Arial" w:eastAsia="Times New Roman" w:hAnsi="Arial" w:cs="Arial"/>
          <w:sz w:val="24"/>
          <w:szCs w:val="24"/>
        </w:rPr>
        <w:t xml:space="preserve">Члены </w:t>
      </w:r>
      <w:r w:rsidRPr="00333307">
        <w:rPr>
          <w:rFonts w:ascii="Arial" w:eastAsia="Times New Roman" w:hAnsi="Arial" w:cs="Arial"/>
          <w:sz w:val="24"/>
          <w:szCs w:val="24"/>
          <w:lang w:val="kk-KZ"/>
        </w:rPr>
        <w:t>Экспертной группы</w:t>
      </w:r>
      <w:r w:rsidRPr="00333307">
        <w:rPr>
          <w:rFonts w:ascii="Arial" w:eastAsia="Times New Roman" w:hAnsi="Arial" w:cs="Arial"/>
          <w:i/>
          <w:sz w:val="24"/>
          <w:szCs w:val="24"/>
        </w:rPr>
        <w:t xml:space="preserve">(Ф.И.О. с указанием должности) </w:t>
      </w:r>
      <w:r w:rsidRPr="00333307">
        <w:rPr>
          <w:rFonts w:ascii="Arial" w:eastAsia="Times New Roman" w:hAnsi="Arial" w:cs="Arial"/>
          <w:sz w:val="24"/>
          <w:szCs w:val="24"/>
        </w:rPr>
        <w:t>в составе:</w:t>
      </w:r>
      <w:r>
        <w:rPr>
          <w:rFonts w:ascii="Arial" w:eastAsia="Times New Roman" w:hAnsi="Arial" w:cs="Arial"/>
          <w:sz w:val="24"/>
          <w:szCs w:val="24"/>
        </w:rPr>
        <w:t>____________</w:t>
      </w:r>
      <w:r w:rsidRPr="00333307">
        <w:rPr>
          <w:rFonts w:ascii="Arial" w:eastAsia="Times New Roman" w:hAnsi="Arial" w:cs="Arial"/>
          <w:sz w:val="24"/>
          <w:szCs w:val="24"/>
        </w:rPr>
        <w:t xml:space="preserve"> _________________________________________________________________________________</w:t>
      </w:r>
      <w:r>
        <w:rPr>
          <w:rFonts w:ascii="Arial" w:eastAsia="Times New Roman" w:hAnsi="Arial" w:cs="Arial"/>
          <w:sz w:val="24"/>
          <w:szCs w:val="24"/>
        </w:rPr>
        <w:t>___________________________________________________________</w:t>
      </w:r>
      <w:r w:rsidRPr="00333307">
        <w:rPr>
          <w:rFonts w:ascii="Arial" w:eastAsia="Times New Roman" w:hAnsi="Arial" w:cs="Arial"/>
          <w:sz w:val="24"/>
          <w:szCs w:val="24"/>
        </w:rPr>
        <w:t>___</w:t>
      </w:r>
    </w:p>
    <w:p w:rsidR="00333307" w:rsidRPr="005C4575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</w:rPr>
      </w:pPr>
      <w:r w:rsidRPr="005C4575">
        <w:rPr>
          <w:rFonts w:ascii="Arial" w:eastAsia="Times New Roman" w:hAnsi="Arial" w:cs="Arial"/>
          <w:sz w:val="24"/>
          <w:szCs w:val="24"/>
        </w:rPr>
        <w:t>Наименование организации образования: ______________</w:t>
      </w:r>
      <w:r>
        <w:rPr>
          <w:rFonts w:ascii="Arial" w:eastAsia="Times New Roman" w:hAnsi="Arial" w:cs="Arial"/>
          <w:sz w:val="24"/>
          <w:szCs w:val="24"/>
        </w:rPr>
        <w:t>__________</w:t>
      </w:r>
      <w:r w:rsidRPr="005C4575">
        <w:rPr>
          <w:rFonts w:ascii="Arial" w:eastAsia="Times New Roman" w:hAnsi="Arial" w:cs="Arial"/>
          <w:sz w:val="24"/>
          <w:szCs w:val="24"/>
        </w:rPr>
        <w:t>____________</w:t>
      </w:r>
    </w:p>
    <w:p w:rsidR="00333307" w:rsidRPr="005C4575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</w:rPr>
      </w:pPr>
      <w:r w:rsidRPr="005C4575">
        <w:rPr>
          <w:rFonts w:ascii="Arial" w:eastAsia="Times New Roman" w:hAnsi="Arial" w:cs="Arial"/>
          <w:sz w:val="24"/>
          <w:szCs w:val="24"/>
        </w:rPr>
        <w:t>Председатель комиссии по мониторингу качества питания - руководитель организации образования: ____________________</w:t>
      </w:r>
      <w:r>
        <w:rPr>
          <w:rFonts w:ascii="Arial" w:eastAsia="Times New Roman" w:hAnsi="Arial" w:cs="Arial"/>
          <w:sz w:val="24"/>
          <w:szCs w:val="24"/>
        </w:rPr>
        <w:t>______________________</w:t>
      </w:r>
      <w:r w:rsidRPr="005C4575">
        <w:rPr>
          <w:rFonts w:ascii="Arial" w:eastAsia="Times New Roman" w:hAnsi="Arial" w:cs="Arial"/>
          <w:sz w:val="24"/>
          <w:szCs w:val="24"/>
        </w:rPr>
        <w:t>_______</w:t>
      </w:r>
    </w:p>
    <w:p w:rsidR="00333307" w:rsidRPr="005C4575" w:rsidRDefault="00333307" w:rsidP="00333307">
      <w:pPr>
        <w:tabs>
          <w:tab w:val="left" w:pos="1843"/>
        </w:tabs>
        <w:jc w:val="both"/>
        <w:rPr>
          <w:rFonts w:ascii="Arial" w:eastAsia="Times New Roman" w:hAnsi="Arial" w:cs="Arial"/>
          <w:sz w:val="24"/>
          <w:szCs w:val="24"/>
        </w:rPr>
      </w:pPr>
      <w:r w:rsidRPr="005C4575">
        <w:rPr>
          <w:rFonts w:ascii="Arial" w:eastAsia="Times New Roman" w:hAnsi="Arial" w:cs="Arial"/>
          <w:sz w:val="24"/>
          <w:szCs w:val="24"/>
        </w:rPr>
        <w:t xml:space="preserve">Состав членов комиссии по мониторингу качества питания (бракеражная комиссия) </w:t>
      </w:r>
      <w:r w:rsidRPr="005C4575">
        <w:rPr>
          <w:rFonts w:ascii="Arial" w:eastAsia="Times New Roman" w:hAnsi="Arial" w:cs="Arial"/>
          <w:i/>
          <w:sz w:val="24"/>
          <w:szCs w:val="24"/>
        </w:rPr>
        <w:t>(Ф.И.О. с указанием должности)</w:t>
      </w:r>
      <w:r w:rsidRPr="005C4575">
        <w:rPr>
          <w:rFonts w:ascii="Arial" w:eastAsia="Times New Roman" w:hAnsi="Arial" w:cs="Arial"/>
          <w:sz w:val="24"/>
          <w:szCs w:val="24"/>
        </w:rPr>
        <w:t>: _________________</w:t>
      </w:r>
      <w:r>
        <w:rPr>
          <w:rFonts w:ascii="Arial" w:eastAsia="Times New Roman" w:hAnsi="Arial" w:cs="Arial"/>
          <w:sz w:val="24"/>
          <w:szCs w:val="24"/>
        </w:rPr>
        <w:t>____________________</w:t>
      </w:r>
      <w:r w:rsidRPr="005C4575">
        <w:rPr>
          <w:rFonts w:ascii="Arial" w:eastAsia="Times New Roman" w:hAnsi="Arial" w:cs="Arial"/>
          <w:sz w:val="24"/>
          <w:szCs w:val="24"/>
        </w:rPr>
        <w:t>______</w:t>
      </w:r>
    </w:p>
    <w:p w:rsidR="00333307" w:rsidRPr="00333307" w:rsidRDefault="00333307" w:rsidP="00333307">
      <w:pPr>
        <w:tabs>
          <w:tab w:val="left" w:pos="1843"/>
        </w:tabs>
        <w:jc w:val="both"/>
        <w:rPr>
          <w:rFonts w:ascii="Arial" w:eastAsia="Times New Roman" w:hAnsi="Arial" w:cs="Arial"/>
          <w:sz w:val="24"/>
          <w:szCs w:val="24"/>
        </w:rPr>
      </w:pPr>
      <w:r w:rsidRPr="00333307">
        <w:rPr>
          <w:rFonts w:ascii="Arial" w:eastAsia="Times New Roman" w:hAnsi="Arial" w:cs="Arial"/>
          <w:sz w:val="24"/>
          <w:szCs w:val="24"/>
        </w:rPr>
        <w:t>_______________________________________________________________________</w:t>
      </w:r>
    </w:p>
    <w:p w:rsidR="00333307" w:rsidRPr="00333307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</w:rPr>
      </w:pPr>
      <w:r w:rsidRPr="00333307">
        <w:rPr>
          <w:rFonts w:ascii="Arial" w:eastAsia="Times New Roman" w:hAnsi="Arial" w:cs="Arial"/>
          <w:sz w:val="24"/>
          <w:szCs w:val="24"/>
        </w:rPr>
        <w:t>Поставщик услуги (при наличии) ____________________________________________</w:t>
      </w:r>
    </w:p>
    <w:p w:rsidR="00333307" w:rsidRPr="00333307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</w:rPr>
      </w:pPr>
      <w:r w:rsidRPr="00333307">
        <w:rPr>
          <w:rFonts w:ascii="Arial" w:eastAsia="Times New Roman" w:hAnsi="Arial" w:cs="Arial"/>
          <w:sz w:val="24"/>
          <w:szCs w:val="24"/>
        </w:rPr>
        <w:t xml:space="preserve">№, дата </w:t>
      </w:r>
      <w:r w:rsidRPr="00333307">
        <w:rPr>
          <w:rFonts w:ascii="Arial" w:hAnsi="Arial" w:cs="Arial"/>
          <w:sz w:val="24"/>
          <w:szCs w:val="24"/>
        </w:rPr>
        <w:t>санитарно-эпидемиологическое заключения на деятельность столовой (пищеблока)</w:t>
      </w:r>
      <w:r w:rsidRPr="00333307">
        <w:rPr>
          <w:rFonts w:ascii="Arial" w:eastAsia="Times New Roman" w:hAnsi="Arial" w:cs="Arial"/>
          <w:sz w:val="24"/>
          <w:szCs w:val="24"/>
        </w:rPr>
        <w:t xml:space="preserve"> _________________________________________</w:t>
      </w:r>
    </w:p>
    <w:p w:rsidR="00333307" w:rsidRPr="00333307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</w:rPr>
      </w:pPr>
      <w:r w:rsidRPr="00333307">
        <w:rPr>
          <w:rFonts w:ascii="Arial" w:eastAsia="Times New Roman" w:hAnsi="Arial" w:cs="Arial"/>
          <w:sz w:val="24"/>
          <w:szCs w:val="24"/>
        </w:rPr>
        <w:t xml:space="preserve">Контингент организации образования </w:t>
      </w:r>
      <w:r w:rsidRPr="00333307">
        <w:rPr>
          <w:rFonts w:ascii="Arial" w:eastAsia="Times New Roman" w:hAnsi="Arial" w:cs="Arial"/>
          <w:i/>
          <w:sz w:val="24"/>
          <w:szCs w:val="24"/>
        </w:rPr>
        <w:t>(чел.):</w:t>
      </w:r>
      <w:r w:rsidRPr="00333307">
        <w:rPr>
          <w:rFonts w:ascii="Arial" w:eastAsia="Times New Roman" w:hAnsi="Arial" w:cs="Arial"/>
          <w:sz w:val="24"/>
          <w:szCs w:val="24"/>
        </w:rPr>
        <w:t xml:space="preserve"> _______________________</w:t>
      </w:r>
    </w:p>
    <w:p w:rsidR="00333307" w:rsidRPr="00333307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</w:rPr>
      </w:pPr>
      <w:r w:rsidRPr="00333307">
        <w:rPr>
          <w:rFonts w:ascii="Arial" w:eastAsia="Times New Roman" w:hAnsi="Arial" w:cs="Arial"/>
          <w:sz w:val="24"/>
          <w:szCs w:val="24"/>
        </w:rPr>
        <w:t xml:space="preserve">Количество сотрудников пищеблока, </w:t>
      </w:r>
      <w:r w:rsidRPr="00333307">
        <w:rPr>
          <w:rFonts w:ascii="Arial" w:eastAsia="Times New Roman" w:hAnsi="Arial" w:cs="Arial"/>
          <w:i/>
          <w:sz w:val="24"/>
          <w:szCs w:val="24"/>
        </w:rPr>
        <w:t>(чел.):</w:t>
      </w:r>
      <w:r w:rsidRPr="00333307">
        <w:rPr>
          <w:rFonts w:ascii="Arial" w:eastAsia="Times New Roman" w:hAnsi="Arial" w:cs="Arial"/>
          <w:sz w:val="24"/>
          <w:szCs w:val="24"/>
        </w:rPr>
        <w:t xml:space="preserve"> ________________________</w:t>
      </w:r>
    </w:p>
    <w:p w:rsidR="00333307" w:rsidRPr="00333307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i/>
          <w:sz w:val="20"/>
          <w:szCs w:val="20"/>
        </w:rPr>
      </w:pPr>
      <w:r w:rsidRPr="00333307">
        <w:rPr>
          <w:rFonts w:ascii="Arial" w:eastAsia="Times New Roman" w:hAnsi="Arial" w:cs="Arial"/>
          <w:i/>
          <w:sz w:val="20"/>
          <w:szCs w:val="20"/>
        </w:rPr>
        <w:t>(соответствие требованиям Правил организации питания (пункт 22 приказа №598 от 31.10.2018г., применительно к договорам, заключенным с июля 2020 года)</w:t>
      </w:r>
    </w:p>
    <w:p w:rsidR="00333307" w:rsidRPr="00333307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f"/>
        <w:tblW w:w="9626" w:type="dxa"/>
        <w:tblInd w:w="108" w:type="dxa"/>
        <w:tblLayout w:type="fixed"/>
        <w:tblLook w:val="04A0"/>
      </w:tblPr>
      <w:tblGrid>
        <w:gridCol w:w="567"/>
        <w:gridCol w:w="5103"/>
        <w:gridCol w:w="1418"/>
        <w:gridCol w:w="1559"/>
        <w:gridCol w:w="979"/>
      </w:tblGrid>
      <w:tr w:rsidR="00333307" w:rsidRPr="00333307" w:rsidTr="00E0741D">
        <w:tc>
          <w:tcPr>
            <w:tcW w:w="567" w:type="dxa"/>
          </w:tcPr>
          <w:p w:rsidR="00333307" w:rsidRPr="00333307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333307">
              <w:rPr>
                <w:rFonts w:ascii="Arial" w:eastAsia="Times New Roman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5103" w:type="dxa"/>
          </w:tcPr>
          <w:p w:rsidR="00333307" w:rsidRPr="00333307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333307">
              <w:rPr>
                <w:rFonts w:ascii="Arial" w:eastAsia="Times New Roman" w:hAnsi="Arial" w:cs="Arial"/>
                <w:b/>
                <w:sz w:val="20"/>
                <w:szCs w:val="20"/>
              </w:rPr>
              <w:t>Показатель</w:t>
            </w:r>
          </w:p>
          <w:p w:rsidR="00333307" w:rsidRPr="00333307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333307" w:rsidRPr="00333307" w:rsidRDefault="00333307" w:rsidP="00F675A8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33307">
              <w:rPr>
                <w:rFonts w:ascii="Arial" w:eastAsia="Times New Roman" w:hAnsi="Arial" w:cs="Arial"/>
                <w:sz w:val="20"/>
                <w:szCs w:val="20"/>
              </w:rPr>
              <w:t>Соответствует (имеется)</w:t>
            </w:r>
          </w:p>
        </w:tc>
        <w:tc>
          <w:tcPr>
            <w:tcW w:w="1559" w:type="dxa"/>
          </w:tcPr>
          <w:p w:rsidR="00333307" w:rsidRPr="00333307" w:rsidRDefault="00333307" w:rsidP="00F675A8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33307">
              <w:rPr>
                <w:rFonts w:ascii="Arial" w:eastAsia="Times New Roman" w:hAnsi="Arial" w:cs="Arial"/>
                <w:sz w:val="20"/>
                <w:szCs w:val="20"/>
              </w:rPr>
              <w:t>Не соответствует (не имеется)</w:t>
            </w:r>
          </w:p>
        </w:tc>
        <w:tc>
          <w:tcPr>
            <w:tcW w:w="979" w:type="dxa"/>
          </w:tcPr>
          <w:p w:rsidR="00333307" w:rsidRPr="00333307" w:rsidRDefault="00333307" w:rsidP="00F675A8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33307">
              <w:rPr>
                <w:rFonts w:ascii="Arial" w:eastAsia="Times New Roman" w:hAnsi="Arial" w:cs="Arial"/>
                <w:sz w:val="20"/>
                <w:szCs w:val="20"/>
              </w:rPr>
              <w:t>Примечание</w:t>
            </w:r>
          </w:p>
        </w:tc>
      </w:tr>
      <w:tr w:rsidR="00333307" w:rsidRPr="005C4575" w:rsidTr="00E0741D">
        <w:trPr>
          <w:trHeight w:val="782"/>
        </w:trPr>
        <w:tc>
          <w:tcPr>
            <w:tcW w:w="567" w:type="dxa"/>
          </w:tcPr>
          <w:p w:rsidR="00333307" w:rsidRPr="00333307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30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3307">
              <w:rPr>
                <w:rFonts w:ascii="Arial" w:hAnsi="Arial" w:cs="Arial"/>
                <w:sz w:val="24"/>
                <w:szCs w:val="24"/>
              </w:rPr>
              <w:t>Наличие приказа о создании бракеражной коми</w:t>
            </w:r>
            <w:bookmarkStart w:id="0" w:name="_GoBack"/>
            <w:bookmarkEnd w:id="0"/>
            <w:r w:rsidRPr="00333307">
              <w:rPr>
                <w:rFonts w:ascii="Arial" w:hAnsi="Arial" w:cs="Arial"/>
                <w:sz w:val="24"/>
                <w:szCs w:val="24"/>
              </w:rPr>
              <w:t>ссии</w:t>
            </w:r>
          </w:p>
        </w:tc>
        <w:tc>
          <w:tcPr>
            <w:tcW w:w="1418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307" w:rsidRPr="005C4575" w:rsidTr="00E0741D">
        <w:tc>
          <w:tcPr>
            <w:tcW w:w="567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Наличие плана работы бракеражной комиссии на учебный год</w:t>
            </w:r>
          </w:p>
        </w:tc>
        <w:tc>
          <w:tcPr>
            <w:tcW w:w="1418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307" w:rsidRPr="005C4575" w:rsidTr="00E0741D">
        <w:tc>
          <w:tcPr>
            <w:tcW w:w="567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Наличие соответствующей документации (акты, обращения, переписка и др.)</w:t>
            </w:r>
          </w:p>
        </w:tc>
        <w:tc>
          <w:tcPr>
            <w:tcW w:w="1418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307" w:rsidRPr="005C4575" w:rsidTr="00E0741D">
        <w:tc>
          <w:tcPr>
            <w:tcW w:w="567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eastAsia="Times New Roman" w:hAnsi="Arial" w:cs="Arial"/>
                <w:sz w:val="24"/>
                <w:szCs w:val="24"/>
              </w:rPr>
              <w:t>Организация приема пищи детей (обеспечение организованного посещения столовой)</w:t>
            </w:r>
          </w:p>
        </w:tc>
        <w:tc>
          <w:tcPr>
            <w:tcW w:w="1418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307" w:rsidRPr="005C4575" w:rsidTr="00E0741D">
        <w:tc>
          <w:tcPr>
            <w:tcW w:w="567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C4575">
              <w:rPr>
                <w:rFonts w:ascii="Arial" w:eastAsia="Times New Roman" w:hAnsi="Arial" w:cs="Arial"/>
                <w:sz w:val="24"/>
                <w:szCs w:val="24"/>
              </w:rPr>
              <w:t>Создание условий для приема пищи детьми (наличие и состояние раковин, сушилок, наличие мыла и др.)</w:t>
            </w:r>
          </w:p>
        </w:tc>
        <w:tc>
          <w:tcPr>
            <w:tcW w:w="1418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307" w:rsidRPr="005C4575" w:rsidTr="00E0741D">
        <w:tc>
          <w:tcPr>
            <w:tcW w:w="567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Общее санитарное состояние и эстетическое оформление обеденного зала</w:t>
            </w:r>
          </w:p>
        </w:tc>
        <w:tc>
          <w:tcPr>
            <w:tcW w:w="1418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307" w:rsidRPr="005C4575" w:rsidTr="00E0741D">
        <w:tc>
          <w:tcPr>
            <w:tcW w:w="567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Соблюдение питьевого режима обучающихся</w:t>
            </w:r>
          </w:p>
        </w:tc>
        <w:tc>
          <w:tcPr>
            <w:tcW w:w="1418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307" w:rsidRPr="005C4575" w:rsidTr="00E0741D">
        <w:tc>
          <w:tcPr>
            <w:tcW w:w="567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Наличие меню с указанием выхода готового блюда (перспективное, утвержденное органом образования, ежедневное)</w:t>
            </w:r>
          </w:p>
        </w:tc>
        <w:tc>
          <w:tcPr>
            <w:tcW w:w="1418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307" w:rsidRPr="005C4575" w:rsidTr="00E0741D">
        <w:tc>
          <w:tcPr>
            <w:tcW w:w="567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Соответствие перспективного меню для отдельных категорий детей одноразовым нормам питания, утвержденным ПП РК от 12 марта 2012 года №320 (15 приложение)</w:t>
            </w:r>
          </w:p>
        </w:tc>
        <w:tc>
          <w:tcPr>
            <w:tcW w:w="1418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307" w:rsidRPr="005C4575" w:rsidTr="00E0741D">
        <w:tc>
          <w:tcPr>
            <w:tcW w:w="567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 xml:space="preserve">Соответствие ежедневного меню </w:t>
            </w:r>
            <w:r w:rsidRPr="005C4575">
              <w:rPr>
                <w:rFonts w:ascii="Arial" w:hAnsi="Arial" w:cs="Arial"/>
                <w:sz w:val="24"/>
                <w:szCs w:val="24"/>
              </w:rPr>
              <w:lastRenderedPageBreak/>
              <w:t>перспективному (в день посещения)</w:t>
            </w:r>
          </w:p>
        </w:tc>
        <w:tc>
          <w:tcPr>
            <w:tcW w:w="1418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307" w:rsidRPr="005C4575" w:rsidTr="00E0741D">
        <w:tc>
          <w:tcPr>
            <w:tcW w:w="567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lastRenderedPageBreak/>
              <w:t>11</w:t>
            </w:r>
          </w:p>
        </w:tc>
        <w:tc>
          <w:tcPr>
            <w:tcW w:w="5103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 xml:space="preserve">Соответствие фактического рациона питания (в день посещения) ежедневному, перспективному меню </w:t>
            </w:r>
          </w:p>
        </w:tc>
        <w:tc>
          <w:tcPr>
            <w:tcW w:w="1418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307" w:rsidRPr="005C4575" w:rsidTr="00E0741D">
        <w:tc>
          <w:tcPr>
            <w:tcW w:w="567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Опрос, анкетирование детей, родителей по качеству питания</w:t>
            </w:r>
          </w:p>
        </w:tc>
        <w:tc>
          <w:tcPr>
            <w:tcW w:w="1418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307" w:rsidRPr="005C4575" w:rsidTr="00E0741D">
        <w:tc>
          <w:tcPr>
            <w:tcW w:w="567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 xml:space="preserve">Наличие сведений об используемом перечне продуктов питания с приложением документов, удостоверяющих их качество и безопасность (копии сертификатов) </w:t>
            </w:r>
          </w:p>
        </w:tc>
        <w:tc>
          <w:tcPr>
            <w:tcW w:w="1418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307" w:rsidRPr="005C4575" w:rsidTr="00E0741D">
        <w:tc>
          <w:tcPr>
            <w:tcW w:w="567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по вопросам пропаганды здорового питания детей и формирования культуры питания</w:t>
            </w:r>
          </w:p>
        </w:tc>
        <w:tc>
          <w:tcPr>
            <w:tcW w:w="1418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307" w:rsidRPr="005C4575" w:rsidTr="00E0741D">
        <w:tc>
          <w:tcPr>
            <w:tcW w:w="567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Систематическое размещение на сайте организации образования, в системе «К</w:t>
            </w:r>
            <w:r w:rsidRPr="005C4575">
              <w:rPr>
                <w:rFonts w:ascii="Arial" w:hAnsi="Arial" w:cs="Arial"/>
                <w:sz w:val="24"/>
                <w:szCs w:val="24"/>
                <w:lang w:val="kk-KZ"/>
              </w:rPr>
              <w:t>ү</w:t>
            </w:r>
            <w:r w:rsidRPr="005C4575">
              <w:rPr>
                <w:rFonts w:ascii="Arial" w:hAnsi="Arial" w:cs="Arial"/>
                <w:sz w:val="24"/>
                <w:szCs w:val="24"/>
              </w:rPr>
              <w:t>ндел</w:t>
            </w:r>
            <w:r w:rsidRPr="005C4575">
              <w:rPr>
                <w:rFonts w:ascii="Arial" w:hAnsi="Arial" w:cs="Arial"/>
                <w:sz w:val="24"/>
                <w:szCs w:val="24"/>
                <w:lang w:val="kk-KZ"/>
              </w:rPr>
              <w:t>ік</w:t>
            </w:r>
            <w:r w:rsidRPr="005C4575">
              <w:rPr>
                <w:rFonts w:ascii="Arial" w:hAnsi="Arial" w:cs="Arial"/>
                <w:sz w:val="24"/>
                <w:szCs w:val="24"/>
              </w:rPr>
              <w:t>» информации о</w:t>
            </w:r>
            <w:r w:rsidRPr="005C4575">
              <w:rPr>
                <w:rFonts w:ascii="Arial" w:hAnsi="Arial" w:cs="Arial"/>
                <w:sz w:val="24"/>
                <w:szCs w:val="24"/>
                <w:lang w:val="kk-KZ"/>
              </w:rPr>
              <w:t>б организации</w:t>
            </w:r>
            <w:r w:rsidRPr="005C4575">
              <w:rPr>
                <w:rFonts w:ascii="Arial" w:hAnsi="Arial" w:cs="Arial"/>
                <w:sz w:val="24"/>
                <w:szCs w:val="24"/>
              </w:rPr>
              <w:t>питани</w:t>
            </w:r>
            <w:r w:rsidRPr="005C4575">
              <w:rPr>
                <w:rFonts w:ascii="Arial" w:hAnsi="Arial" w:cs="Arial"/>
                <w:sz w:val="24"/>
                <w:szCs w:val="24"/>
                <w:lang w:val="kk-KZ"/>
              </w:rPr>
              <w:t>я</w:t>
            </w:r>
            <w:r w:rsidRPr="005C4575">
              <w:rPr>
                <w:rFonts w:ascii="Arial" w:hAnsi="Arial" w:cs="Arial"/>
                <w:sz w:val="24"/>
                <w:szCs w:val="24"/>
              </w:rPr>
              <w:t xml:space="preserve"> детей (меню с фото блюд, планы, акты бракеражной комиссии)</w:t>
            </w:r>
          </w:p>
        </w:tc>
        <w:tc>
          <w:tcPr>
            <w:tcW w:w="1418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3307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333307" w:rsidRPr="005C4575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b/>
          <w:sz w:val="24"/>
          <w:szCs w:val="24"/>
        </w:rPr>
      </w:pPr>
      <w:r w:rsidRPr="005C4575">
        <w:rPr>
          <w:rFonts w:ascii="Arial" w:eastAsia="Times New Roman" w:hAnsi="Arial" w:cs="Arial"/>
          <w:b/>
          <w:sz w:val="24"/>
          <w:szCs w:val="24"/>
        </w:rPr>
        <w:t>В результате проверки установлено:</w:t>
      </w:r>
    </w:p>
    <w:p w:rsidR="00333307" w:rsidRPr="005C4575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b/>
          <w:sz w:val="24"/>
          <w:szCs w:val="24"/>
        </w:rPr>
      </w:pPr>
      <w:r w:rsidRPr="005C4575">
        <w:rPr>
          <w:rFonts w:ascii="Arial" w:eastAsia="Times New Roman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3307" w:rsidRPr="005C4575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</w:rPr>
      </w:pPr>
      <w:r w:rsidRPr="005C4575">
        <w:rPr>
          <w:rFonts w:ascii="Arial" w:eastAsia="Times New Roman" w:hAnsi="Arial" w:cs="Arial"/>
          <w:b/>
          <w:sz w:val="24"/>
          <w:szCs w:val="24"/>
        </w:rPr>
        <w:t xml:space="preserve">Члены комиссии: </w:t>
      </w:r>
      <w:r w:rsidRPr="005C4575">
        <w:rPr>
          <w:rFonts w:ascii="Arial" w:eastAsia="Times New Roman" w:hAnsi="Arial" w:cs="Arial"/>
          <w:sz w:val="24"/>
          <w:szCs w:val="24"/>
        </w:rPr>
        <w:t>________________________________(подпись)</w:t>
      </w:r>
    </w:p>
    <w:p w:rsidR="00333307" w:rsidRPr="005C4575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b/>
          <w:sz w:val="24"/>
          <w:szCs w:val="24"/>
        </w:rPr>
      </w:pPr>
      <w:r w:rsidRPr="005C4575">
        <w:rPr>
          <w:rFonts w:ascii="Arial" w:eastAsia="Times New Roman" w:hAnsi="Arial" w:cs="Arial"/>
          <w:b/>
          <w:sz w:val="24"/>
          <w:szCs w:val="24"/>
        </w:rPr>
        <w:tab/>
      </w:r>
      <w:r w:rsidRPr="005C4575">
        <w:rPr>
          <w:rFonts w:ascii="Arial" w:eastAsia="Times New Roman" w:hAnsi="Arial" w:cs="Arial"/>
          <w:b/>
          <w:sz w:val="24"/>
          <w:szCs w:val="24"/>
        </w:rPr>
        <w:tab/>
      </w:r>
      <w:r w:rsidRPr="005C4575">
        <w:rPr>
          <w:rFonts w:ascii="Arial" w:eastAsia="Times New Roman" w:hAnsi="Arial" w:cs="Arial"/>
          <w:b/>
          <w:sz w:val="24"/>
          <w:szCs w:val="24"/>
        </w:rPr>
        <w:tab/>
      </w:r>
    </w:p>
    <w:p w:rsidR="00333307" w:rsidRPr="005C4575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333307" w:rsidRPr="005C4575" w:rsidRDefault="00333307" w:rsidP="00333307">
      <w:pPr>
        <w:tabs>
          <w:tab w:val="left" w:pos="0"/>
        </w:tabs>
        <w:jc w:val="both"/>
        <w:rPr>
          <w:rFonts w:ascii="Arial" w:hAnsi="Arial" w:cs="Arial"/>
          <w:sz w:val="24"/>
          <w:szCs w:val="24"/>
        </w:rPr>
      </w:pPr>
      <w:r w:rsidRPr="005C4575">
        <w:rPr>
          <w:rFonts w:ascii="Arial" w:eastAsia="Times New Roman" w:hAnsi="Arial" w:cs="Arial"/>
          <w:b/>
          <w:sz w:val="24"/>
          <w:szCs w:val="24"/>
          <w:lang w:val="kk-KZ"/>
        </w:rPr>
        <w:t>Руководитель организации образования</w:t>
      </w:r>
      <w:r w:rsidRPr="005C4575">
        <w:rPr>
          <w:rFonts w:ascii="Arial" w:eastAsia="Times New Roman" w:hAnsi="Arial" w:cs="Arial"/>
          <w:b/>
          <w:sz w:val="24"/>
          <w:szCs w:val="24"/>
        </w:rPr>
        <w:t xml:space="preserve"> ознакомлен </w:t>
      </w:r>
      <w:r w:rsidRPr="005C4575">
        <w:rPr>
          <w:rFonts w:ascii="Arial" w:eastAsia="Times New Roman" w:hAnsi="Arial" w:cs="Arial"/>
          <w:sz w:val="24"/>
          <w:szCs w:val="24"/>
        </w:rPr>
        <w:t>____(подпись)</w:t>
      </w:r>
    </w:p>
    <w:p w:rsidR="00333307" w:rsidRPr="00333307" w:rsidRDefault="00333307" w:rsidP="007F5D5B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333307" w:rsidRPr="00333307" w:rsidSect="00E203A7">
      <w:headerReference w:type="default" r:id="rId8"/>
      <w:pgSz w:w="11906" w:h="16838"/>
      <w:pgMar w:top="1134" w:right="851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A6F" w:rsidRDefault="00247A6F" w:rsidP="00BC1EC3">
      <w:r>
        <w:separator/>
      </w:r>
    </w:p>
  </w:endnote>
  <w:endnote w:type="continuationSeparator" w:id="1">
    <w:p w:rsidR="00247A6F" w:rsidRDefault="00247A6F" w:rsidP="00BC1E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A6F" w:rsidRDefault="00247A6F" w:rsidP="00BC1EC3">
      <w:r>
        <w:separator/>
      </w:r>
    </w:p>
  </w:footnote>
  <w:footnote w:type="continuationSeparator" w:id="1">
    <w:p w:rsidR="00247A6F" w:rsidRDefault="00247A6F" w:rsidP="00BC1E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0823852"/>
      <w:docPartObj>
        <w:docPartGallery w:val="Page Numbers (Top of Page)"/>
        <w:docPartUnique/>
      </w:docPartObj>
    </w:sdtPr>
    <w:sdtContent>
      <w:p w:rsidR="00B505A9" w:rsidRDefault="00281543">
        <w:pPr>
          <w:pStyle w:val="a9"/>
          <w:jc w:val="center"/>
        </w:pPr>
        <w:r>
          <w:fldChar w:fldCharType="begin"/>
        </w:r>
        <w:r w:rsidR="00B505A9">
          <w:instrText>PAGE   \* MERGEFORMAT</w:instrText>
        </w:r>
        <w:r>
          <w:fldChar w:fldCharType="separate"/>
        </w:r>
        <w:r w:rsidR="00463D31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B505A9" w:rsidRDefault="00B505A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9669B"/>
    <w:multiLevelType w:val="multilevel"/>
    <w:tmpl w:val="244CECD2"/>
    <w:lvl w:ilvl="0">
      <w:start w:val="1"/>
      <w:numFmt w:val="bullet"/>
      <w:lvlText w:val="⁻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6424EBF"/>
    <w:multiLevelType w:val="hybridMultilevel"/>
    <w:tmpl w:val="B8AC439A"/>
    <w:lvl w:ilvl="0" w:tplc="8676C6BC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">
    <w:nsid w:val="071C5F15"/>
    <w:multiLevelType w:val="multilevel"/>
    <w:tmpl w:val="FB42BEA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nsid w:val="1CDB350A"/>
    <w:multiLevelType w:val="multilevel"/>
    <w:tmpl w:val="02C232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1F801EB6"/>
    <w:multiLevelType w:val="hybridMultilevel"/>
    <w:tmpl w:val="4EC0A0D8"/>
    <w:lvl w:ilvl="0" w:tplc="628E43E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28A5708A"/>
    <w:multiLevelType w:val="hybridMultilevel"/>
    <w:tmpl w:val="E6F6E6E6"/>
    <w:lvl w:ilvl="0" w:tplc="F8E4EF02">
      <w:start w:val="1"/>
      <w:numFmt w:val="bullet"/>
      <w:lvlText w:val="-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F7C55BC"/>
    <w:multiLevelType w:val="multilevel"/>
    <w:tmpl w:val="2F7C55BC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0363AED"/>
    <w:multiLevelType w:val="multilevel"/>
    <w:tmpl w:val="C8EECB8A"/>
    <w:lvl w:ilvl="0">
      <w:start w:val="1"/>
      <w:numFmt w:val="decimal"/>
      <w:lvlText w:val="%1."/>
      <w:lvlJc w:val="left"/>
      <w:pPr>
        <w:ind w:left="21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6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3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7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920" w:hanging="360"/>
      </w:pPr>
      <w:rPr>
        <w:u w:val="none"/>
      </w:rPr>
    </w:lvl>
  </w:abstractNum>
  <w:abstractNum w:abstractNumId="8">
    <w:nsid w:val="325E0A5D"/>
    <w:multiLevelType w:val="hybridMultilevel"/>
    <w:tmpl w:val="067E8BCA"/>
    <w:lvl w:ilvl="0" w:tplc="6DFA8F6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FB0801"/>
    <w:multiLevelType w:val="hybridMultilevel"/>
    <w:tmpl w:val="3BDE1EA8"/>
    <w:lvl w:ilvl="0" w:tplc="0666F060">
      <w:start w:val="1"/>
      <w:numFmt w:val="decimal"/>
      <w:lvlText w:val="%1."/>
      <w:lvlJc w:val="left"/>
      <w:pPr>
        <w:ind w:left="2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</w:lvl>
    <w:lvl w:ilvl="3" w:tplc="0419000F" w:tentative="1">
      <w:start w:val="1"/>
      <w:numFmt w:val="decimal"/>
      <w:lvlText w:val="%4."/>
      <w:lvlJc w:val="left"/>
      <w:pPr>
        <w:ind w:left="4365" w:hanging="360"/>
      </w:p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</w:lvl>
    <w:lvl w:ilvl="6" w:tplc="0419000F" w:tentative="1">
      <w:start w:val="1"/>
      <w:numFmt w:val="decimal"/>
      <w:lvlText w:val="%7."/>
      <w:lvlJc w:val="left"/>
      <w:pPr>
        <w:ind w:left="6525" w:hanging="360"/>
      </w:p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10">
    <w:nsid w:val="3F0A33AD"/>
    <w:multiLevelType w:val="multilevel"/>
    <w:tmpl w:val="FF505F66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3F0B4ABC"/>
    <w:multiLevelType w:val="hybridMultilevel"/>
    <w:tmpl w:val="26B08328"/>
    <w:lvl w:ilvl="0" w:tplc="06F08D9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42E0507B"/>
    <w:multiLevelType w:val="hybridMultilevel"/>
    <w:tmpl w:val="C40227C6"/>
    <w:lvl w:ilvl="0" w:tplc="0419000F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9620125"/>
    <w:multiLevelType w:val="hybridMultilevel"/>
    <w:tmpl w:val="C81C98BE"/>
    <w:lvl w:ilvl="0" w:tplc="A97C666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1422300"/>
    <w:multiLevelType w:val="multilevel"/>
    <w:tmpl w:val="C18EFBF8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5">
    <w:nsid w:val="516F57F0"/>
    <w:multiLevelType w:val="hybridMultilevel"/>
    <w:tmpl w:val="AEE28936"/>
    <w:lvl w:ilvl="0" w:tplc="E3EEC602">
      <w:start w:val="2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>
    <w:nsid w:val="51835516"/>
    <w:multiLevelType w:val="hybridMultilevel"/>
    <w:tmpl w:val="87901340"/>
    <w:lvl w:ilvl="0" w:tplc="044E8F8C">
      <w:start w:val="1"/>
      <w:numFmt w:val="decimal"/>
      <w:lvlText w:val="%1)"/>
      <w:lvlJc w:val="left"/>
      <w:pPr>
        <w:ind w:left="1170" w:hanging="46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5296023F"/>
    <w:multiLevelType w:val="hybridMultilevel"/>
    <w:tmpl w:val="87901340"/>
    <w:lvl w:ilvl="0" w:tplc="044E8F8C">
      <w:start w:val="1"/>
      <w:numFmt w:val="decimal"/>
      <w:lvlText w:val="%1)"/>
      <w:lvlJc w:val="left"/>
      <w:pPr>
        <w:ind w:left="1316" w:hanging="46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5341245C"/>
    <w:multiLevelType w:val="hybridMultilevel"/>
    <w:tmpl w:val="9BB2785A"/>
    <w:lvl w:ilvl="0" w:tplc="0D221B5A">
      <w:start w:val="4"/>
      <w:numFmt w:val="bullet"/>
      <w:lvlText w:val="-"/>
      <w:lvlJc w:val="left"/>
      <w:pPr>
        <w:ind w:left="1070" w:hanging="360"/>
      </w:pPr>
      <w:rPr>
        <w:rFonts w:ascii="Calibri" w:eastAsiaTheme="minorHAns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786F1F"/>
    <w:multiLevelType w:val="hybridMultilevel"/>
    <w:tmpl w:val="96FCE020"/>
    <w:lvl w:ilvl="0" w:tplc="E76C9812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596012EF"/>
    <w:multiLevelType w:val="multilevel"/>
    <w:tmpl w:val="2BFCA6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>
    <w:nsid w:val="5A1D613D"/>
    <w:multiLevelType w:val="multilevel"/>
    <w:tmpl w:val="6DA6DE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nsid w:val="676B37D1"/>
    <w:multiLevelType w:val="hybridMultilevel"/>
    <w:tmpl w:val="9C54AC9A"/>
    <w:lvl w:ilvl="0" w:tplc="0E541B7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67D646D9"/>
    <w:multiLevelType w:val="hybridMultilevel"/>
    <w:tmpl w:val="73CAA1E8"/>
    <w:lvl w:ilvl="0" w:tplc="67A0D2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68D572D9"/>
    <w:multiLevelType w:val="multilevel"/>
    <w:tmpl w:val="9F7494BC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u w:val="none"/>
      </w:rPr>
    </w:lvl>
    <w:lvl w:ilvl="1">
      <w:start w:val="1"/>
      <w:numFmt w:val="bullet"/>
      <w:lvlText w:val="○"/>
      <w:lvlJc w:val="left"/>
      <w:pPr>
        <w:ind w:left="1648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368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088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808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528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248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968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688" w:hanging="360"/>
      </w:pPr>
      <w:rPr>
        <w:u w:val="none"/>
      </w:rPr>
    </w:lvl>
  </w:abstractNum>
  <w:abstractNum w:abstractNumId="25">
    <w:nsid w:val="759D53A2"/>
    <w:multiLevelType w:val="hybridMultilevel"/>
    <w:tmpl w:val="36C6AFF4"/>
    <w:lvl w:ilvl="0" w:tplc="5ACCDC54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7D74022"/>
    <w:multiLevelType w:val="hybridMultilevel"/>
    <w:tmpl w:val="7B5ACA38"/>
    <w:lvl w:ilvl="0" w:tplc="7500DD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591783"/>
    <w:multiLevelType w:val="multilevel"/>
    <w:tmpl w:val="68F28CA4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8">
    <w:nsid w:val="7BC2046D"/>
    <w:multiLevelType w:val="hybridMultilevel"/>
    <w:tmpl w:val="805A8DE4"/>
    <w:lvl w:ilvl="0" w:tplc="D1E6E73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E5F5B9C"/>
    <w:multiLevelType w:val="hybridMultilevel"/>
    <w:tmpl w:val="A61877B2"/>
    <w:lvl w:ilvl="0" w:tplc="AD4EF79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0">
    <w:nsid w:val="7F397160"/>
    <w:multiLevelType w:val="hybridMultilevel"/>
    <w:tmpl w:val="619E89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19"/>
  </w:num>
  <w:num w:numId="4">
    <w:abstractNumId w:val="1"/>
  </w:num>
  <w:num w:numId="5">
    <w:abstractNumId w:val="26"/>
  </w:num>
  <w:num w:numId="6">
    <w:abstractNumId w:val="10"/>
  </w:num>
  <w:num w:numId="7">
    <w:abstractNumId w:val="20"/>
  </w:num>
  <w:num w:numId="8">
    <w:abstractNumId w:val="3"/>
  </w:num>
  <w:num w:numId="9">
    <w:abstractNumId w:val="21"/>
  </w:num>
  <w:num w:numId="10">
    <w:abstractNumId w:val="7"/>
  </w:num>
  <w:num w:numId="11">
    <w:abstractNumId w:val="0"/>
  </w:num>
  <w:num w:numId="12">
    <w:abstractNumId w:val="24"/>
  </w:num>
  <w:num w:numId="13">
    <w:abstractNumId w:val="14"/>
  </w:num>
  <w:num w:numId="14">
    <w:abstractNumId w:val="27"/>
  </w:num>
  <w:num w:numId="15">
    <w:abstractNumId w:val="2"/>
  </w:num>
  <w:num w:numId="16">
    <w:abstractNumId w:val="8"/>
  </w:num>
  <w:num w:numId="17">
    <w:abstractNumId w:val="4"/>
  </w:num>
  <w:num w:numId="18">
    <w:abstractNumId w:val="9"/>
  </w:num>
  <w:num w:numId="19">
    <w:abstractNumId w:val="5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3"/>
  </w:num>
  <w:num w:numId="23">
    <w:abstractNumId w:val="15"/>
  </w:num>
  <w:num w:numId="24">
    <w:abstractNumId w:val="22"/>
  </w:num>
  <w:num w:numId="25">
    <w:abstractNumId w:val="23"/>
  </w:num>
  <w:num w:numId="26">
    <w:abstractNumId w:val="30"/>
  </w:num>
  <w:num w:numId="27">
    <w:abstractNumId w:val="11"/>
  </w:num>
  <w:num w:numId="28">
    <w:abstractNumId w:val="12"/>
  </w:num>
  <w:num w:numId="29">
    <w:abstractNumId w:val="28"/>
  </w:num>
  <w:num w:numId="30">
    <w:abstractNumId w:val="29"/>
  </w:num>
  <w:num w:numId="31">
    <w:abstractNumId w:val="25"/>
  </w:num>
  <w:num w:numId="3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2543"/>
    <w:rsid w:val="00000FC3"/>
    <w:rsid w:val="00003C94"/>
    <w:rsid w:val="00005587"/>
    <w:rsid w:val="000058E8"/>
    <w:rsid w:val="000068D2"/>
    <w:rsid w:val="00006E16"/>
    <w:rsid w:val="00010330"/>
    <w:rsid w:val="000113D8"/>
    <w:rsid w:val="00011D22"/>
    <w:rsid w:val="000127B8"/>
    <w:rsid w:val="000137B9"/>
    <w:rsid w:val="00020A9D"/>
    <w:rsid w:val="00023E5E"/>
    <w:rsid w:val="00023F39"/>
    <w:rsid w:val="000244F5"/>
    <w:rsid w:val="00025A5D"/>
    <w:rsid w:val="00030227"/>
    <w:rsid w:val="00032931"/>
    <w:rsid w:val="00032A79"/>
    <w:rsid w:val="00032AF1"/>
    <w:rsid w:val="00034130"/>
    <w:rsid w:val="00034547"/>
    <w:rsid w:val="0003473F"/>
    <w:rsid w:val="0003646E"/>
    <w:rsid w:val="00036BF0"/>
    <w:rsid w:val="00040D7A"/>
    <w:rsid w:val="00050330"/>
    <w:rsid w:val="00050436"/>
    <w:rsid w:val="00053446"/>
    <w:rsid w:val="00054656"/>
    <w:rsid w:val="00054BD1"/>
    <w:rsid w:val="00054C39"/>
    <w:rsid w:val="0006069D"/>
    <w:rsid w:val="000701DC"/>
    <w:rsid w:val="0007222D"/>
    <w:rsid w:val="00072C9D"/>
    <w:rsid w:val="00073656"/>
    <w:rsid w:val="00073FD1"/>
    <w:rsid w:val="000741D4"/>
    <w:rsid w:val="0007661E"/>
    <w:rsid w:val="00076AEB"/>
    <w:rsid w:val="0007759C"/>
    <w:rsid w:val="0008675E"/>
    <w:rsid w:val="00087D0B"/>
    <w:rsid w:val="00093F86"/>
    <w:rsid w:val="00094CA2"/>
    <w:rsid w:val="00096105"/>
    <w:rsid w:val="0009686C"/>
    <w:rsid w:val="000A32AF"/>
    <w:rsid w:val="000A4CA4"/>
    <w:rsid w:val="000A6D38"/>
    <w:rsid w:val="000A7926"/>
    <w:rsid w:val="000B0DC8"/>
    <w:rsid w:val="000B1237"/>
    <w:rsid w:val="000B233A"/>
    <w:rsid w:val="000B52CC"/>
    <w:rsid w:val="000B58B8"/>
    <w:rsid w:val="000B6CDC"/>
    <w:rsid w:val="000B7630"/>
    <w:rsid w:val="000B76A8"/>
    <w:rsid w:val="000C143A"/>
    <w:rsid w:val="000C3DCB"/>
    <w:rsid w:val="000C703B"/>
    <w:rsid w:val="000D0643"/>
    <w:rsid w:val="000D1625"/>
    <w:rsid w:val="000D53D7"/>
    <w:rsid w:val="000D5C81"/>
    <w:rsid w:val="000E0511"/>
    <w:rsid w:val="000E2914"/>
    <w:rsid w:val="000E47A8"/>
    <w:rsid w:val="000F11BF"/>
    <w:rsid w:val="000F1A38"/>
    <w:rsid w:val="000F23E0"/>
    <w:rsid w:val="000F598E"/>
    <w:rsid w:val="000F5E4E"/>
    <w:rsid w:val="000F65E2"/>
    <w:rsid w:val="000F693E"/>
    <w:rsid w:val="001000AD"/>
    <w:rsid w:val="001004B0"/>
    <w:rsid w:val="00100D8A"/>
    <w:rsid w:val="00102306"/>
    <w:rsid w:val="00103153"/>
    <w:rsid w:val="00104A3E"/>
    <w:rsid w:val="00104DF7"/>
    <w:rsid w:val="00105B0E"/>
    <w:rsid w:val="00110463"/>
    <w:rsid w:val="00110EA3"/>
    <w:rsid w:val="00112639"/>
    <w:rsid w:val="00114FC8"/>
    <w:rsid w:val="00116F30"/>
    <w:rsid w:val="0011753C"/>
    <w:rsid w:val="00122528"/>
    <w:rsid w:val="00124F95"/>
    <w:rsid w:val="00131DD9"/>
    <w:rsid w:val="0014048F"/>
    <w:rsid w:val="00141CF8"/>
    <w:rsid w:val="00146554"/>
    <w:rsid w:val="001501D7"/>
    <w:rsid w:val="0015203B"/>
    <w:rsid w:val="001529D0"/>
    <w:rsid w:val="00152B75"/>
    <w:rsid w:val="00154A7C"/>
    <w:rsid w:val="0015582B"/>
    <w:rsid w:val="00155FF4"/>
    <w:rsid w:val="0016070F"/>
    <w:rsid w:val="00160C61"/>
    <w:rsid w:val="00161358"/>
    <w:rsid w:val="001638C4"/>
    <w:rsid w:val="00166103"/>
    <w:rsid w:val="00167F82"/>
    <w:rsid w:val="001713D4"/>
    <w:rsid w:val="0017522E"/>
    <w:rsid w:val="00175543"/>
    <w:rsid w:val="0018102A"/>
    <w:rsid w:val="001814FB"/>
    <w:rsid w:val="001820E7"/>
    <w:rsid w:val="001866D2"/>
    <w:rsid w:val="00190A0A"/>
    <w:rsid w:val="00190E9D"/>
    <w:rsid w:val="001911DD"/>
    <w:rsid w:val="00191E81"/>
    <w:rsid w:val="00192187"/>
    <w:rsid w:val="001940DF"/>
    <w:rsid w:val="00195E34"/>
    <w:rsid w:val="00197E88"/>
    <w:rsid w:val="001A0C99"/>
    <w:rsid w:val="001A1DE6"/>
    <w:rsid w:val="001A28EC"/>
    <w:rsid w:val="001A499C"/>
    <w:rsid w:val="001A6999"/>
    <w:rsid w:val="001A6B00"/>
    <w:rsid w:val="001A6FC0"/>
    <w:rsid w:val="001A74D3"/>
    <w:rsid w:val="001B1730"/>
    <w:rsid w:val="001B44FE"/>
    <w:rsid w:val="001C02BE"/>
    <w:rsid w:val="001C095D"/>
    <w:rsid w:val="001C0F07"/>
    <w:rsid w:val="001C3E61"/>
    <w:rsid w:val="001C448C"/>
    <w:rsid w:val="001C48FC"/>
    <w:rsid w:val="001D0DC5"/>
    <w:rsid w:val="001D6736"/>
    <w:rsid w:val="001D77FF"/>
    <w:rsid w:val="001E0A4F"/>
    <w:rsid w:val="001E1D3F"/>
    <w:rsid w:val="001E2BFA"/>
    <w:rsid w:val="001E5114"/>
    <w:rsid w:val="001E6545"/>
    <w:rsid w:val="001E6608"/>
    <w:rsid w:val="001E7E18"/>
    <w:rsid w:val="001F2343"/>
    <w:rsid w:val="001F3B4A"/>
    <w:rsid w:val="001F5072"/>
    <w:rsid w:val="001F6038"/>
    <w:rsid w:val="001F6576"/>
    <w:rsid w:val="001F7908"/>
    <w:rsid w:val="002007B7"/>
    <w:rsid w:val="00200C67"/>
    <w:rsid w:val="00202121"/>
    <w:rsid w:val="002023E6"/>
    <w:rsid w:val="00204845"/>
    <w:rsid w:val="002109A3"/>
    <w:rsid w:val="00213502"/>
    <w:rsid w:val="002149F9"/>
    <w:rsid w:val="0021763A"/>
    <w:rsid w:val="00224845"/>
    <w:rsid w:val="00226422"/>
    <w:rsid w:val="0022797E"/>
    <w:rsid w:val="00232BDA"/>
    <w:rsid w:val="0024014A"/>
    <w:rsid w:val="00240DF0"/>
    <w:rsid w:val="0024464F"/>
    <w:rsid w:val="0024528F"/>
    <w:rsid w:val="00245598"/>
    <w:rsid w:val="00245EB5"/>
    <w:rsid w:val="0024651A"/>
    <w:rsid w:val="00246A68"/>
    <w:rsid w:val="00247A6F"/>
    <w:rsid w:val="00247BF0"/>
    <w:rsid w:val="00247D04"/>
    <w:rsid w:val="002515EE"/>
    <w:rsid w:val="00252543"/>
    <w:rsid w:val="00252906"/>
    <w:rsid w:val="0025415F"/>
    <w:rsid w:val="00254678"/>
    <w:rsid w:val="00254D70"/>
    <w:rsid w:val="00255088"/>
    <w:rsid w:val="00260047"/>
    <w:rsid w:val="00262B22"/>
    <w:rsid w:val="002634A9"/>
    <w:rsid w:val="0026396C"/>
    <w:rsid w:val="00264CE8"/>
    <w:rsid w:val="00264DFB"/>
    <w:rsid w:val="00265124"/>
    <w:rsid w:val="00265298"/>
    <w:rsid w:val="00265A1D"/>
    <w:rsid w:val="00266191"/>
    <w:rsid w:val="00267BB4"/>
    <w:rsid w:val="002704B3"/>
    <w:rsid w:val="00271327"/>
    <w:rsid w:val="0027152F"/>
    <w:rsid w:val="00272DA7"/>
    <w:rsid w:val="002732AD"/>
    <w:rsid w:val="002749F6"/>
    <w:rsid w:val="00274ECC"/>
    <w:rsid w:val="00275FFD"/>
    <w:rsid w:val="00276E8C"/>
    <w:rsid w:val="0028127F"/>
    <w:rsid w:val="00281543"/>
    <w:rsid w:val="00285395"/>
    <w:rsid w:val="00285741"/>
    <w:rsid w:val="00285980"/>
    <w:rsid w:val="002864AA"/>
    <w:rsid w:val="00291277"/>
    <w:rsid w:val="0029174F"/>
    <w:rsid w:val="00291BF6"/>
    <w:rsid w:val="00291EE7"/>
    <w:rsid w:val="0029257A"/>
    <w:rsid w:val="00293FD5"/>
    <w:rsid w:val="0029691E"/>
    <w:rsid w:val="002A12D1"/>
    <w:rsid w:val="002A1E91"/>
    <w:rsid w:val="002A31C9"/>
    <w:rsid w:val="002A3FD4"/>
    <w:rsid w:val="002A5075"/>
    <w:rsid w:val="002A5F7A"/>
    <w:rsid w:val="002A751A"/>
    <w:rsid w:val="002A7B49"/>
    <w:rsid w:val="002B1968"/>
    <w:rsid w:val="002B2FE7"/>
    <w:rsid w:val="002B395D"/>
    <w:rsid w:val="002B5D11"/>
    <w:rsid w:val="002C45D0"/>
    <w:rsid w:val="002C5258"/>
    <w:rsid w:val="002C5359"/>
    <w:rsid w:val="002C7719"/>
    <w:rsid w:val="002C7A5D"/>
    <w:rsid w:val="002D3336"/>
    <w:rsid w:val="002D3B16"/>
    <w:rsid w:val="002D3CE0"/>
    <w:rsid w:val="002D52FF"/>
    <w:rsid w:val="002E01FA"/>
    <w:rsid w:val="002E102A"/>
    <w:rsid w:val="002E18A9"/>
    <w:rsid w:val="002E4B33"/>
    <w:rsid w:val="002E77CE"/>
    <w:rsid w:val="002F07C6"/>
    <w:rsid w:val="002F30FE"/>
    <w:rsid w:val="002F477C"/>
    <w:rsid w:val="002F58CE"/>
    <w:rsid w:val="002F6800"/>
    <w:rsid w:val="003000FC"/>
    <w:rsid w:val="00301889"/>
    <w:rsid w:val="00301B84"/>
    <w:rsid w:val="0030206A"/>
    <w:rsid w:val="0030267F"/>
    <w:rsid w:val="003029CB"/>
    <w:rsid w:val="00302F93"/>
    <w:rsid w:val="0030409A"/>
    <w:rsid w:val="003065D9"/>
    <w:rsid w:val="00310F7E"/>
    <w:rsid w:val="00311D2A"/>
    <w:rsid w:val="003138C2"/>
    <w:rsid w:val="0032126F"/>
    <w:rsid w:val="0032726E"/>
    <w:rsid w:val="00333307"/>
    <w:rsid w:val="00334755"/>
    <w:rsid w:val="00334D09"/>
    <w:rsid w:val="003360F5"/>
    <w:rsid w:val="00336232"/>
    <w:rsid w:val="00336E9B"/>
    <w:rsid w:val="003379A0"/>
    <w:rsid w:val="0034037F"/>
    <w:rsid w:val="0034099C"/>
    <w:rsid w:val="00341419"/>
    <w:rsid w:val="00341982"/>
    <w:rsid w:val="00344C32"/>
    <w:rsid w:val="00344F20"/>
    <w:rsid w:val="003455A8"/>
    <w:rsid w:val="00351AB6"/>
    <w:rsid w:val="0035419C"/>
    <w:rsid w:val="00354CEB"/>
    <w:rsid w:val="00356949"/>
    <w:rsid w:val="0036440A"/>
    <w:rsid w:val="00366912"/>
    <w:rsid w:val="00366F46"/>
    <w:rsid w:val="00371E28"/>
    <w:rsid w:val="00371EAD"/>
    <w:rsid w:val="003725CE"/>
    <w:rsid w:val="00373063"/>
    <w:rsid w:val="00377A7B"/>
    <w:rsid w:val="00377BAE"/>
    <w:rsid w:val="00382445"/>
    <w:rsid w:val="003836A1"/>
    <w:rsid w:val="0038397E"/>
    <w:rsid w:val="003878FB"/>
    <w:rsid w:val="00387AAD"/>
    <w:rsid w:val="00391810"/>
    <w:rsid w:val="00392BAF"/>
    <w:rsid w:val="00393CC2"/>
    <w:rsid w:val="00394720"/>
    <w:rsid w:val="003A1FA9"/>
    <w:rsid w:val="003A41D7"/>
    <w:rsid w:val="003A46E5"/>
    <w:rsid w:val="003A4A14"/>
    <w:rsid w:val="003A5190"/>
    <w:rsid w:val="003A747F"/>
    <w:rsid w:val="003B292F"/>
    <w:rsid w:val="003B306A"/>
    <w:rsid w:val="003B46EC"/>
    <w:rsid w:val="003B49DD"/>
    <w:rsid w:val="003B5A23"/>
    <w:rsid w:val="003B5C27"/>
    <w:rsid w:val="003C2B29"/>
    <w:rsid w:val="003C3558"/>
    <w:rsid w:val="003C3DD1"/>
    <w:rsid w:val="003C4B27"/>
    <w:rsid w:val="003C5D1B"/>
    <w:rsid w:val="003D00BE"/>
    <w:rsid w:val="003D2074"/>
    <w:rsid w:val="003D2B99"/>
    <w:rsid w:val="003D48C9"/>
    <w:rsid w:val="003D633A"/>
    <w:rsid w:val="003D65D4"/>
    <w:rsid w:val="003E11A0"/>
    <w:rsid w:val="003E1B87"/>
    <w:rsid w:val="003E3A2D"/>
    <w:rsid w:val="003E5BAA"/>
    <w:rsid w:val="003E5C00"/>
    <w:rsid w:val="003E5FA1"/>
    <w:rsid w:val="003E7061"/>
    <w:rsid w:val="003F02D8"/>
    <w:rsid w:val="003F0923"/>
    <w:rsid w:val="003F15BA"/>
    <w:rsid w:val="003F1632"/>
    <w:rsid w:val="003F2020"/>
    <w:rsid w:val="003F36DB"/>
    <w:rsid w:val="003F4330"/>
    <w:rsid w:val="003F674E"/>
    <w:rsid w:val="003F7255"/>
    <w:rsid w:val="0040020C"/>
    <w:rsid w:val="0040092A"/>
    <w:rsid w:val="004026A4"/>
    <w:rsid w:val="00403651"/>
    <w:rsid w:val="00404BBB"/>
    <w:rsid w:val="00407798"/>
    <w:rsid w:val="004111F1"/>
    <w:rsid w:val="00411DDF"/>
    <w:rsid w:val="00411FC5"/>
    <w:rsid w:val="00413D56"/>
    <w:rsid w:val="004175B6"/>
    <w:rsid w:val="00420F92"/>
    <w:rsid w:val="0042183A"/>
    <w:rsid w:val="00425619"/>
    <w:rsid w:val="00427178"/>
    <w:rsid w:val="004278DA"/>
    <w:rsid w:val="00427C9F"/>
    <w:rsid w:val="0043012E"/>
    <w:rsid w:val="00430809"/>
    <w:rsid w:val="00431706"/>
    <w:rsid w:val="004323BD"/>
    <w:rsid w:val="00437F54"/>
    <w:rsid w:val="0044053C"/>
    <w:rsid w:val="00442921"/>
    <w:rsid w:val="004437A8"/>
    <w:rsid w:val="004440C1"/>
    <w:rsid w:val="00445572"/>
    <w:rsid w:val="004455A8"/>
    <w:rsid w:val="00445B80"/>
    <w:rsid w:val="00446543"/>
    <w:rsid w:val="004508AF"/>
    <w:rsid w:val="00451018"/>
    <w:rsid w:val="00452ACF"/>
    <w:rsid w:val="004546F8"/>
    <w:rsid w:val="00456EA6"/>
    <w:rsid w:val="004572C0"/>
    <w:rsid w:val="0046369A"/>
    <w:rsid w:val="00463D31"/>
    <w:rsid w:val="00465785"/>
    <w:rsid w:val="00470FFC"/>
    <w:rsid w:val="004715B9"/>
    <w:rsid w:val="00471676"/>
    <w:rsid w:val="00471D5F"/>
    <w:rsid w:val="00474AD2"/>
    <w:rsid w:val="00475659"/>
    <w:rsid w:val="0048001C"/>
    <w:rsid w:val="00480282"/>
    <w:rsid w:val="00481CC5"/>
    <w:rsid w:val="0048324B"/>
    <w:rsid w:val="00485CF9"/>
    <w:rsid w:val="00486174"/>
    <w:rsid w:val="00487090"/>
    <w:rsid w:val="00487E55"/>
    <w:rsid w:val="004919F1"/>
    <w:rsid w:val="00492A97"/>
    <w:rsid w:val="00493158"/>
    <w:rsid w:val="004944ED"/>
    <w:rsid w:val="00497615"/>
    <w:rsid w:val="004A0DE9"/>
    <w:rsid w:val="004A1AE8"/>
    <w:rsid w:val="004A6505"/>
    <w:rsid w:val="004A6709"/>
    <w:rsid w:val="004B03E9"/>
    <w:rsid w:val="004B06D1"/>
    <w:rsid w:val="004B2F18"/>
    <w:rsid w:val="004B31AA"/>
    <w:rsid w:val="004B354B"/>
    <w:rsid w:val="004B39DD"/>
    <w:rsid w:val="004B6755"/>
    <w:rsid w:val="004B7395"/>
    <w:rsid w:val="004B77F0"/>
    <w:rsid w:val="004B7E76"/>
    <w:rsid w:val="004C0C64"/>
    <w:rsid w:val="004C11C6"/>
    <w:rsid w:val="004C1430"/>
    <w:rsid w:val="004C171C"/>
    <w:rsid w:val="004C4769"/>
    <w:rsid w:val="004C4FCC"/>
    <w:rsid w:val="004C6CCF"/>
    <w:rsid w:val="004C7757"/>
    <w:rsid w:val="004D141C"/>
    <w:rsid w:val="004D1C7A"/>
    <w:rsid w:val="004D1FA0"/>
    <w:rsid w:val="004D4F05"/>
    <w:rsid w:val="004D56F9"/>
    <w:rsid w:val="004D7940"/>
    <w:rsid w:val="004E000C"/>
    <w:rsid w:val="004E3AB3"/>
    <w:rsid w:val="004E61E3"/>
    <w:rsid w:val="004E6EC5"/>
    <w:rsid w:val="004F4BF4"/>
    <w:rsid w:val="004F692D"/>
    <w:rsid w:val="004F7AC7"/>
    <w:rsid w:val="00502768"/>
    <w:rsid w:val="00502A12"/>
    <w:rsid w:val="00504A53"/>
    <w:rsid w:val="00505628"/>
    <w:rsid w:val="00506AA1"/>
    <w:rsid w:val="00507A6B"/>
    <w:rsid w:val="00511ACD"/>
    <w:rsid w:val="00511CAD"/>
    <w:rsid w:val="00511E48"/>
    <w:rsid w:val="00512793"/>
    <w:rsid w:val="00512B1B"/>
    <w:rsid w:val="005135F7"/>
    <w:rsid w:val="00514090"/>
    <w:rsid w:val="0051415A"/>
    <w:rsid w:val="00514FC9"/>
    <w:rsid w:val="00515C0D"/>
    <w:rsid w:val="00516184"/>
    <w:rsid w:val="0051673E"/>
    <w:rsid w:val="0051765A"/>
    <w:rsid w:val="005201D2"/>
    <w:rsid w:val="005218A9"/>
    <w:rsid w:val="00521C2F"/>
    <w:rsid w:val="00521E22"/>
    <w:rsid w:val="00522AB6"/>
    <w:rsid w:val="00524F9E"/>
    <w:rsid w:val="00527186"/>
    <w:rsid w:val="00531476"/>
    <w:rsid w:val="005335E6"/>
    <w:rsid w:val="00533CC6"/>
    <w:rsid w:val="005343A5"/>
    <w:rsid w:val="00534419"/>
    <w:rsid w:val="00535155"/>
    <w:rsid w:val="005352B0"/>
    <w:rsid w:val="00536A1B"/>
    <w:rsid w:val="00541684"/>
    <w:rsid w:val="005434D2"/>
    <w:rsid w:val="005440FD"/>
    <w:rsid w:val="0054545C"/>
    <w:rsid w:val="00546AEA"/>
    <w:rsid w:val="00546D83"/>
    <w:rsid w:val="00547D34"/>
    <w:rsid w:val="0055004C"/>
    <w:rsid w:val="005542E2"/>
    <w:rsid w:val="00554755"/>
    <w:rsid w:val="005555DC"/>
    <w:rsid w:val="00557A2F"/>
    <w:rsid w:val="00557C8B"/>
    <w:rsid w:val="00561370"/>
    <w:rsid w:val="005625E0"/>
    <w:rsid w:val="005662A0"/>
    <w:rsid w:val="005717A8"/>
    <w:rsid w:val="005720A4"/>
    <w:rsid w:val="005724C8"/>
    <w:rsid w:val="00573249"/>
    <w:rsid w:val="00574F60"/>
    <w:rsid w:val="00577235"/>
    <w:rsid w:val="00580386"/>
    <w:rsid w:val="00581370"/>
    <w:rsid w:val="00581E35"/>
    <w:rsid w:val="005829E3"/>
    <w:rsid w:val="0058451D"/>
    <w:rsid w:val="00586991"/>
    <w:rsid w:val="005875FD"/>
    <w:rsid w:val="005905C4"/>
    <w:rsid w:val="00591F18"/>
    <w:rsid w:val="0059282A"/>
    <w:rsid w:val="00592F74"/>
    <w:rsid w:val="00592FD2"/>
    <w:rsid w:val="0059496F"/>
    <w:rsid w:val="005953AD"/>
    <w:rsid w:val="00597760"/>
    <w:rsid w:val="005A10A3"/>
    <w:rsid w:val="005A2465"/>
    <w:rsid w:val="005A36E4"/>
    <w:rsid w:val="005A3791"/>
    <w:rsid w:val="005A4A8A"/>
    <w:rsid w:val="005A6E04"/>
    <w:rsid w:val="005B1B09"/>
    <w:rsid w:val="005B1DA8"/>
    <w:rsid w:val="005B1DFC"/>
    <w:rsid w:val="005B4544"/>
    <w:rsid w:val="005B7E8C"/>
    <w:rsid w:val="005C09D0"/>
    <w:rsid w:val="005C1E51"/>
    <w:rsid w:val="005C1EFF"/>
    <w:rsid w:val="005C3570"/>
    <w:rsid w:val="005C4220"/>
    <w:rsid w:val="005C48CF"/>
    <w:rsid w:val="005C4C6C"/>
    <w:rsid w:val="005C51E4"/>
    <w:rsid w:val="005C6566"/>
    <w:rsid w:val="005C7F1E"/>
    <w:rsid w:val="005D25F5"/>
    <w:rsid w:val="005D4C67"/>
    <w:rsid w:val="005D5724"/>
    <w:rsid w:val="005D57AB"/>
    <w:rsid w:val="005D7C47"/>
    <w:rsid w:val="005D7D5D"/>
    <w:rsid w:val="005E1E2F"/>
    <w:rsid w:val="005E2A77"/>
    <w:rsid w:val="005E6721"/>
    <w:rsid w:val="005F0EB3"/>
    <w:rsid w:val="005F3475"/>
    <w:rsid w:val="005F3755"/>
    <w:rsid w:val="00600176"/>
    <w:rsid w:val="00600C56"/>
    <w:rsid w:val="00600D9F"/>
    <w:rsid w:val="00601B04"/>
    <w:rsid w:val="00601C57"/>
    <w:rsid w:val="00602084"/>
    <w:rsid w:val="0060488A"/>
    <w:rsid w:val="00605938"/>
    <w:rsid w:val="00605BF7"/>
    <w:rsid w:val="00607DEB"/>
    <w:rsid w:val="00610DAF"/>
    <w:rsid w:val="006125CF"/>
    <w:rsid w:val="00617CAE"/>
    <w:rsid w:val="00621865"/>
    <w:rsid w:val="00622F44"/>
    <w:rsid w:val="00624763"/>
    <w:rsid w:val="006269D7"/>
    <w:rsid w:val="00632134"/>
    <w:rsid w:val="00633BC8"/>
    <w:rsid w:val="00634BE1"/>
    <w:rsid w:val="0063514F"/>
    <w:rsid w:val="006356F8"/>
    <w:rsid w:val="00635C2E"/>
    <w:rsid w:val="00635E3A"/>
    <w:rsid w:val="006369D7"/>
    <w:rsid w:val="0063797E"/>
    <w:rsid w:val="00640059"/>
    <w:rsid w:val="00641020"/>
    <w:rsid w:val="006425C1"/>
    <w:rsid w:val="00642B35"/>
    <w:rsid w:val="00643A40"/>
    <w:rsid w:val="0065167E"/>
    <w:rsid w:val="00651A4D"/>
    <w:rsid w:val="00652E15"/>
    <w:rsid w:val="00653BB6"/>
    <w:rsid w:val="0065569C"/>
    <w:rsid w:val="00655767"/>
    <w:rsid w:val="006575EE"/>
    <w:rsid w:val="00660BAE"/>
    <w:rsid w:val="00663158"/>
    <w:rsid w:val="00667427"/>
    <w:rsid w:val="00667D02"/>
    <w:rsid w:val="00671DF9"/>
    <w:rsid w:val="00681073"/>
    <w:rsid w:val="00681692"/>
    <w:rsid w:val="006878EE"/>
    <w:rsid w:val="00687F5F"/>
    <w:rsid w:val="0069413F"/>
    <w:rsid w:val="00694C1D"/>
    <w:rsid w:val="00696C3F"/>
    <w:rsid w:val="006A0256"/>
    <w:rsid w:val="006A298D"/>
    <w:rsid w:val="006A3B61"/>
    <w:rsid w:val="006A3BE5"/>
    <w:rsid w:val="006A4891"/>
    <w:rsid w:val="006A4C84"/>
    <w:rsid w:val="006A6793"/>
    <w:rsid w:val="006A6B51"/>
    <w:rsid w:val="006A72E4"/>
    <w:rsid w:val="006B04B2"/>
    <w:rsid w:val="006B3CC8"/>
    <w:rsid w:val="006B4663"/>
    <w:rsid w:val="006B4C2D"/>
    <w:rsid w:val="006B4F98"/>
    <w:rsid w:val="006B7E16"/>
    <w:rsid w:val="006C27E1"/>
    <w:rsid w:val="006C6CE7"/>
    <w:rsid w:val="006C6E76"/>
    <w:rsid w:val="006D36FA"/>
    <w:rsid w:val="006D45C4"/>
    <w:rsid w:val="006D732C"/>
    <w:rsid w:val="006E027C"/>
    <w:rsid w:val="006E10BA"/>
    <w:rsid w:val="006E16B7"/>
    <w:rsid w:val="006E1EA8"/>
    <w:rsid w:val="006E2933"/>
    <w:rsid w:val="006E69D2"/>
    <w:rsid w:val="006E6DA8"/>
    <w:rsid w:val="006E7527"/>
    <w:rsid w:val="006E7B3E"/>
    <w:rsid w:val="006F1DB4"/>
    <w:rsid w:val="006F1EDE"/>
    <w:rsid w:val="006F3D02"/>
    <w:rsid w:val="006F3EE1"/>
    <w:rsid w:val="006F3F92"/>
    <w:rsid w:val="006F5E99"/>
    <w:rsid w:val="006F7A8C"/>
    <w:rsid w:val="00701553"/>
    <w:rsid w:val="007027C2"/>
    <w:rsid w:val="00703501"/>
    <w:rsid w:val="00703BDD"/>
    <w:rsid w:val="00704B95"/>
    <w:rsid w:val="00706C51"/>
    <w:rsid w:val="00707132"/>
    <w:rsid w:val="007076BD"/>
    <w:rsid w:val="0070779A"/>
    <w:rsid w:val="00711CF0"/>
    <w:rsid w:val="007125D7"/>
    <w:rsid w:val="0071326B"/>
    <w:rsid w:val="00717AFC"/>
    <w:rsid w:val="00717CC4"/>
    <w:rsid w:val="00720128"/>
    <w:rsid w:val="00721877"/>
    <w:rsid w:val="00721ADA"/>
    <w:rsid w:val="00721E36"/>
    <w:rsid w:val="00721E3E"/>
    <w:rsid w:val="00721FCC"/>
    <w:rsid w:val="00722C2A"/>
    <w:rsid w:val="007258DA"/>
    <w:rsid w:val="00725F06"/>
    <w:rsid w:val="007266E9"/>
    <w:rsid w:val="00727A5A"/>
    <w:rsid w:val="007307EC"/>
    <w:rsid w:val="0073094D"/>
    <w:rsid w:val="00732656"/>
    <w:rsid w:val="00740396"/>
    <w:rsid w:val="00740A0F"/>
    <w:rsid w:val="00740D42"/>
    <w:rsid w:val="00742580"/>
    <w:rsid w:val="00743315"/>
    <w:rsid w:val="00744D74"/>
    <w:rsid w:val="00745168"/>
    <w:rsid w:val="00745EE6"/>
    <w:rsid w:val="0074725F"/>
    <w:rsid w:val="00751216"/>
    <w:rsid w:val="00751CBE"/>
    <w:rsid w:val="0075229A"/>
    <w:rsid w:val="00755720"/>
    <w:rsid w:val="0076075A"/>
    <w:rsid w:val="00760BA5"/>
    <w:rsid w:val="00766985"/>
    <w:rsid w:val="007679A0"/>
    <w:rsid w:val="0077026A"/>
    <w:rsid w:val="00772E76"/>
    <w:rsid w:val="00773E8B"/>
    <w:rsid w:val="00775E29"/>
    <w:rsid w:val="0077789E"/>
    <w:rsid w:val="0078075E"/>
    <w:rsid w:val="00780C1D"/>
    <w:rsid w:val="00786EA4"/>
    <w:rsid w:val="00790951"/>
    <w:rsid w:val="0079199F"/>
    <w:rsid w:val="007938CC"/>
    <w:rsid w:val="0079415F"/>
    <w:rsid w:val="007956C9"/>
    <w:rsid w:val="007A0C09"/>
    <w:rsid w:val="007A109D"/>
    <w:rsid w:val="007A714D"/>
    <w:rsid w:val="007B048A"/>
    <w:rsid w:val="007B0BBD"/>
    <w:rsid w:val="007B1078"/>
    <w:rsid w:val="007B4080"/>
    <w:rsid w:val="007B546D"/>
    <w:rsid w:val="007B6A78"/>
    <w:rsid w:val="007C03B6"/>
    <w:rsid w:val="007C0C37"/>
    <w:rsid w:val="007D1798"/>
    <w:rsid w:val="007D24B2"/>
    <w:rsid w:val="007D34E6"/>
    <w:rsid w:val="007D75B5"/>
    <w:rsid w:val="007E1D4E"/>
    <w:rsid w:val="007E2C2F"/>
    <w:rsid w:val="007E35FC"/>
    <w:rsid w:val="007E5AFC"/>
    <w:rsid w:val="007E6AE8"/>
    <w:rsid w:val="007E6C64"/>
    <w:rsid w:val="007E71D6"/>
    <w:rsid w:val="007F34BB"/>
    <w:rsid w:val="007F4B91"/>
    <w:rsid w:val="007F5D5B"/>
    <w:rsid w:val="00802863"/>
    <w:rsid w:val="00802F7F"/>
    <w:rsid w:val="008062CB"/>
    <w:rsid w:val="008063D8"/>
    <w:rsid w:val="00806DC9"/>
    <w:rsid w:val="00810187"/>
    <w:rsid w:val="008111A2"/>
    <w:rsid w:val="00811E74"/>
    <w:rsid w:val="00815032"/>
    <w:rsid w:val="00816C7C"/>
    <w:rsid w:val="00816C81"/>
    <w:rsid w:val="008171F1"/>
    <w:rsid w:val="00821CF3"/>
    <w:rsid w:val="00822264"/>
    <w:rsid w:val="008233C1"/>
    <w:rsid w:val="0082388D"/>
    <w:rsid w:val="00824D73"/>
    <w:rsid w:val="00825260"/>
    <w:rsid w:val="008258B5"/>
    <w:rsid w:val="00826E91"/>
    <w:rsid w:val="008271B4"/>
    <w:rsid w:val="00827E98"/>
    <w:rsid w:val="00827EDF"/>
    <w:rsid w:val="00837188"/>
    <w:rsid w:val="008376E2"/>
    <w:rsid w:val="0084193B"/>
    <w:rsid w:val="00842386"/>
    <w:rsid w:val="0084432B"/>
    <w:rsid w:val="008453B3"/>
    <w:rsid w:val="0084568B"/>
    <w:rsid w:val="00845E63"/>
    <w:rsid w:val="00846364"/>
    <w:rsid w:val="008502CC"/>
    <w:rsid w:val="008504BC"/>
    <w:rsid w:val="0085113E"/>
    <w:rsid w:val="00852C4D"/>
    <w:rsid w:val="008538B3"/>
    <w:rsid w:val="00855A6B"/>
    <w:rsid w:val="00856C2D"/>
    <w:rsid w:val="008579E8"/>
    <w:rsid w:val="00860B3C"/>
    <w:rsid w:val="00861E83"/>
    <w:rsid w:val="00862200"/>
    <w:rsid w:val="00862589"/>
    <w:rsid w:val="008640A9"/>
    <w:rsid w:val="0086544E"/>
    <w:rsid w:val="00865713"/>
    <w:rsid w:val="00870F26"/>
    <w:rsid w:val="00871802"/>
    <w:rsid w:val="00872AD6"/>
    <w:rsid w:val="00873010"/>
    <w:rsid w:val="0087496A"/>
    <w:rsid w:val="00881777"/>
    <w:rsid w:val="00882EB5"/>
    <w:rsid w:val="00886725"/>
    <w:rsid w:val="00887F1A"/>
    <w:rsid w:val="00892B0C"/>
    <w:rsid w:val="00893101"/>
    <w:rsid w:val="00894507"/>
    <w:rsid w:val="008A14F0"/>
    <w:rsid w:val="008A14FC"/>
    <w:rsid w:val="008A2C73"/>
    <w:rsid w:val="008A7901"/>
    <w:rsid w:val="008A7A8D"/>
    <w:rsid w:val="008A7DE8"/>
    <w:rsid w:val="008B1E37"/>
    <w:rsid w:val="008C11E8"/>
    <w:rsid w:val="008C1BB3"/>
    <w:rsid w:val="008C2A07"/>
    <w:rsid w:val="008C3C4E"/>
    <w:rsid w:val="008C4E98"/>
    <w:rsid w:val="008C4FB5"/>
    <w:rsid w:val="008C54E5"/>
    <w:rsid w:val="008D0AC3"/>
    <w:rsid w:val="008D3108"/>
    <w:rsid w:val="008D5941"/>
    <w:rsid w:val="008D5EEC"/>
    <w:rsid w:val="008D611B"/>
    <w:rsid w:val="008E2AC7"/>
    <w:rsid w:val="008E3D87"/>
    <w:rsid w:val="008E475F"/>
    <w:rsid w:val="008E7868"/>
    <w:rsid w:val="008F01A3"/>
    <w:rsid w:val="008F0644"/>
    <w:rsid w:val="008F16B8"/>
    <w:rsid w:val="008F48F2"/>
    <w:rsid w:val="008F5886"/>
    <w:rsid w:val="008F5971"/>
    <w:rsid w:val="008F6B54"/>
    <w:rsid w:val="00901E6E"/>
    <w:rsid w:val="009026CE"/>
    <w:rsid w:val="00902B4B"/>
    <w:rsid w:val="00902FD8"/>
    <w:rsid w:val="0090517A"/>
    <w:rsid w:val="00905469"/>
    <w:rsid w:val="00905756"/>
    <w:rsid w:val="009100F5"/>
    <w:rsid w:val="0091174C"/>
    <w:rsid w:val="00911B7A"/>
    <w:rsid w:val="00911D23"/>
    <w:rsid w:val="00914B82"/>
    <w:rsid w:val="00916C62"/>
    <w:rsid w:val="00917806"/>
    <w:rsid w:val="0092436C"/>
    <w:rsid w:val="009267A9"/>
    <w:rsid w:val="009348FC"/>
    <w:rsid w:val="00940BEC"/>
    <w:rsid w:val="00942144"/>
    <w:rsid w:val="0094226D"/>
    <w:rsid w:val="00943C17"/>
    <w:rsid w:val="00945BAD"/>
    <w:rsid w:val="00946395"/>
    <w:rsid w:val="009511FE"/>
    <w:rsid w:val="00952A75"/>
    <w:rsid w:val="00953AD3"/>
    <w:rsid w:val="009566AD"/>
    <w:rsid w:val="00956A19"/>
    <w:rsid w:val="00963A98"/>
    <w:rsid w:val="00964BB9"/>
    <w:rsid w:val="009671E6"/>
    <w:rsid w:val="00967B55"/>
    <w:rsid w:val="00972443"/>
    <w:rsid w:val="00975075"/>
    <w:rsid w:val="009775C8"/>
    <w:rsid w:val="009778C2"/>
    <w:rsid w:val="0098058A"/>
    <w:rsid w:val="00980806"/>
    <w:rsid w:val="009808EC"/>
    <w:rsid w:val="00993764"/>
    <w:rsid w:val="0099419D"/>
    <w:rsid w:val="00995DD8"/>
    <w:rsid w:val="009A002F"/>
    <w:rsid w:val="009A0629"/>
    <w:rsid w:val="009A1781"/>
    <w:rsid w:val="009A350C"/>
    <w:rsid w:val="009A40E0"/>
    <w:rsid w:val="009A4417"/>
    <w:rsid w:val="009A5FA1"/>
    <w:rsid w:val="009A6316"/>
    <w:rsid w:val="009A752D"/>
    <w:rsid w:val="009B0D1F"/>
    <w:rsid w:val="009B109B"/>
    <w:rsid w:val="009B164E"/>
    <w:rsid w:val="009B35BB"/>
    <w:rsid w:val="009B4441"/>
    <w:rsid w:val="009B5BAF"/>
    <w:rsid w:val="009C21E5"/>
    <w:rsid w:val="009C2458"/>
    <w:rsid w:val="009C4202"/>
    <w:rsid w:val="009C4D60"/>
    <w:rsid w:val="009D0188"/>
    <w:rsid w:val="009D17DB"/>
    <w:rsid w:val="009D1B5B"/>
    <w:rsid w:val="009D1D77"/>
    <w:rsid w:val="009D2EDD"/>
    <w:rsid w:val="009D3D62"/>
    <w:rsid w:val="009E0ADF"/>
    <w:rsid w:val="009E0F45"/>
    <w:rsid w:val="009E45B7"/>
    <w:rsid w:val="009F22E2"/>
    <w:rsid w:val="009F2B9D"/>
    <w:rsid w:val="009F3BB5"/>
    <w:rsid w:val="009F6422"/>
    <w:rsid w:val="009F7A60"/>
    <w:rsid w:val="00A00D3C"/>
    <w:rsid w:val="00A00F0B"/>
    <w:rsid w:val="00A0225F"/>
    <w:rsid w:val="00A02496"/>
    <w:rsid w:val="00A042BE"/>
    <w:rsid w:val="00A06D5E"/>
    <w:rsid w:val="00A07AB7"/>
    <w:rsid w:val="00A11A95"/>
    <w:rsid w:val="00A11F75"/>
    <w:rsid w:val="00A14229"/>
    <w:rsid w:val="00A164D4"/>
    <w:rsid w:val="00A16945"/>
    <w:rsid w:val="00A17991"/>
    <w:rsid w:val="00A21C47"/>
    <w:rsid w:val="00A26713"/>
    <w:rsid w:val="00A329F3"/>
    <w:rsid w:val="00A33C37"/>
    <w:rsid w:val="00A35866"/>
    <w:rsid w:val="00A3624B"/>
    <w:rsid w:val="00A366BD"/>
    <w:rsid w:val="00A40109"/>
    <w:rsid w:val="00A41D75"/>
    <w:rsid w:val="00A41D9A"/>
    <w:rsid w:val="00A462FA"/>
    <w:rsid w:val="00A468C8"/>
    <w:rsid w:val="00A46943"/>
    <w:rsid w:val="00A548FF"/>
    <w:rsid w:val="00A549AB"/>
    <w:rsid w:val="00A558E0"/>
    <w:rsid w:val="00A55F4F"/>
    <w:rsid w:val="00A600DB"/>
    <w:rsid w:val="00A6097F"/>
    <w:rsid w:val="00A6490A"/>
    <w:rsid w:val="00A65CD5"/>
    <w:rsid w:val="00A66786"/>
    <w:rsid w:val="00A731DF"/>
    <w:rsid w:val="00A738CE"/>
    <w:rsid w:val="00A758E9"/>
    <w:rsid w:val="00A7735D"/>
    <w:rsid w:val="00A7763E"/>
    <w:rsid w:val="00A77A9F"/>
    <w:rsid w:val="00A77D27"/>
    <w:rsid w:val="00A8085C"/>
    <w:rsid w:val="00A816FB"/>
    <w:rsid w:val="00A81D26"/>
    <w:rsid w:val="00A82A6F"/>
    <w:rsid w:val="00A83541"/>
    <w:rsid w:val="00A84DDD"/>
    <w:rsid w:val="00A863D4"/>
    <w:rsid w:val="00A86842"/>
    <w:rsid w:val="00A86A10"/>
    <w:rsid w:val="00A87246"/>
    <w:rsid w:val="00A90CE6"/>
    <w:rsid w:val="00A90FFE"/>
    <w:rsid w:val="00A91340"/>
    <w:rsid w:val="00A915A2"/>
    <w:rsid w:val="00A918C0"/>
    <w:rsid w:val="00A92AC7"/>
    <w:rsid w:val="00A9403B"/>
    <w:rsid w:val="00A97CE3"/>
    <w:rsid w:val="00AA27B6"/>
    <w:rsid w:val="00AA47A0"/>
    <w:rsid w:val="00AA4F90"/>
    <w:rsid w:val="00AA7027"/>
    <w:rsid w:val="00AB0B4B"/>
    <w:rsid w:val="00AB1D59"/>
    <w:rsid w:val="00AB3446"/>
    <w:rsid w:val="00AB389A"/>
    <w:rsid w:val="00AB50A7"/>
    <w:rsid w:val="00AB69BB"/>
    <w:rsid w:val="00AC0730"/>
    <w:rsid w:val="00AC207C"/>
    <w:rsid w:val="00AC2764"/>
    <w:rsid w:val="00AC3CCD"/>
    <w:rsid w:val="00AC6F2D"/>
    <w:rsid w:val="00AC75C2"/>
    <w:rsid w:val="00AD0307"/>
    <w:rsid w:val="00AD11BB"/>
    <w:rsid w:val="00AD2E5C"/>
    <w:rsid w:val="00AD44B5"/>
    <w:rsid w:val="00AD51DA"/>
    <w:rsid w:val="00AD741D"/>
    <w:rsid w:val="00AE023A"/>
    <w:rsid w:val="00AE13E5"/>
    <w:rsid w:val="00AE2418"/>
    <w:rsid w:val="00AE3E2A"/>
    <w:rsid w:val="00AE79B7"/>
    <w:rsid w:val="00AF2699"/>
    <w:rsid w:val="00B01AFD"/>
    <w:rsid w:val="00B04126"/>
    <w:rsid w:val="00B05AD7"/>
    <w:rsid w:val="00B06AB8"/>
    <w:rsid w:val="00B103F8"/>
    <w:rsid w:val="00B115BB"/>
    <w:rsid w:val="00B15923"/>
    <w:rsid w:val="00B15BD9"/>
    <w:rsid w:val="00B17024"/>
    <w:rsid w:val="00B17309"/>
    <w:rsid w:val="00B20836"/>
    <w:rsid w:val="00B226DC"/>
    <w:rsid w:val="00B23007"/>
    <w:rsid w:val="00B26259"/>
    <w:rsid w:val="00B27DBD"/>
    <w:rsid w:val="00B3143E"/>
    <w:rsid w:val="00B327AC"/>
    <w:rsid w:val="00B33311"/>
    <w:rsid w:val="00B34AC3"/>
    <w:rsid w:val="00B407E1"/>
    <w:rsid w:val="00B427B0"/>
    <w:rsid w:val="00B43F5D"/>
    <w:rsid w:val="00B44A13"/>
    <w:rsid w:val="00B44ECA"/>
    <w:rsid w:val="00B455C1"/>
    <w:rsid w:val="00B46167"/>
    <w:rsid w:val="00B50539"/>
    <w:rsid w:val="00B505A9"/>
    <w:rsid w:val="00B50EA9"/>
    <w:rsid w:val="00B51317"/>
    <w:rsid w:val="00B577D7"/>
    <w:rsid w:val="00B57F34"/>
    <w:rsid w:val="00B60A7F"/>
    <w:rsid w:val="00B6226A"/>
    <w:rsid w:val="00B67BA6"/>
    <w:rsid w:val="00B72849"/>
    <w:rsid w:val="00B739E8"/>
    <w:rsid w:val="00B73DE7"/>
    <w:rsid w:val="00B757F5"/>
    <w:rsid w:val="00B8051A"/>
    <w:rsid w:val="00B82E4C"/>
    <w:rsid w:val="00B86616"/>
    <w:rsid w:val="00B914CB"/>
    <w:rsid w:val="00B91529"/>
    <w:rsid w:val="00B931C6"/>
    <w:rsid w:val="00B93DE3"/>
    <w:rsid w:val="00B95903"/>
    <w:rsid w:val="00B968EA"/>
    <w:rsid w:val="00B976EF"/>
    <w:rsid w:val="00B97F87"/>
    <w:rsid w:val="00BA0EE2"/>
    <w:rsid w:val="00BA45B1"/>
    <w:rsid w:val="00BA5568"/>
    <w:rsid w:val="00BA59D7"/>
    <w:rsid w:val="00BA5ABD"/>
    <w:rsid w:val="00BA6335"/>
    <w:rsid w:val="00BB6525"/>
    <w:rsid w:val="00BC1EC3"/>
    <w:rsid w:val="00BC5097"/>
    <w:rsid w:val="00BC5DFB"/>
    <w:rsid w:val="00BC78BC"/>
    <w:rsid w:val="00BD252D"/>
    <w:rsid w:val="00BD4AB3"/>
    <w:rsid w:val="00BD523F"/>
    <w:rsid w:val="00BD67D8"/>
    <w:rsid w:val="00BD6A95"/>
    <w:rsid w:val="00BD78F7"/>
    <w:rsid w:val="00BE0E15"/>
    <w:rsid w:val="00BE2220"/>
    <w:rsid w:val="00BE256B"/>
    <w:rsid w:val="00BE38AB"/>
    <w:rsid w:val="00BE45A5"/>
    <w:rsid w:val="00BE4F69"/>
    <w:rsid w:val="00BE7620"/>
    <w:rsid w:val="00BF751E"/>
    <w:rsid w:val="00BF754B"/>
    <w:rsid w:val="00BF77A7"/>
    <w:rsid w:val="00C00B9B"/>
    <w:rsid w:val="00C02861"/>
    <w:rsid w:val="00C04013"/>
    <w:rsid w:val="00C051EF"/>
    <w:rsid w:val="00C06447"/>
    <w:rsid w:val="00C074A3"/>
    <w:rsid w:val="00C07CB9"/>
    <w:rsid w:val="00C07D7B"/>
    <w:rsid w:val="00C10257"/>
    <w:rsid w:val="00C106C0"/>
    <w:rsid w:val="00C11259"/>
    <w:rsid w:val="00C17FCE"/>
    <w:rsid w:val="00C22E74"/>
    <w:rsid w:val="00C2307D"/>
    <w:rsid w:val="00C23539"/>
    <w:rsid w:val="00C24215"/>
    <w:rsid w:val="00C256D7"/>
    <w:rsid w:val="00C26A47"/>
    <w:rsid w:val="00C26E7E"/>
    <w:rsid w:val="00C30795"/>
    <w:rsid w:val="00C32C7F"/>
    <w:rsid w:val="00C36CCA"/>
    <w:rsid w:val="00C37522"/>
    <w:rsid w:val="00C40700"/>
    <w:rsid w:val="00C417CE"/>
    <w:rsid w:val="00C41803"/>
    <w:rsid w:val="00C42E09"/>
    <w:rsid w:val="00C4549E"/>
    <w:rsid w:val="00C46AC8"/>
    <w:rsid w:val="00C51C20"/>
    <w:rsid w:val="00C54F5A"/>
    <w:rsid w:val="00C55FB4"/>
    <w:rsid w:val="00C56A96"/>
    <w:rsid w:val="00C56F32"/>
    <w:rsid w:val="00C57AD6"/>
    <w:rsid w:val="00C601D1"/>
    <w:rsid w:val="00C635E4"/>
    <w:rsid w:val="00C64FAE"/>
    <w:rsid w:val="00C6555A"/>
    <w:rsid w:val="00C65936"/>
    <w:rsid w:val="00C664EE"/>
    <w:rsid w:val="00C670C1"/>
    <w:rsid w:val="00C67398"/>
    <w:rsid w:val="00C67A07"/>
    <w:rsid w:val="00C70CBD"/>
    <w:rsid w:val="00C7349A"/>
    <w:rsid w:val="00C81D30"/>
    <w:rsid w:val="00C82726"/>
    <w:rsid w:val="00C8364B"/>
    <w:rsid w:val="00C843C0"/>
    <w:rsid w:val="00C8561B"/>
    <w:rsid w:val="00C86E40"/>
    <w:rsid w:val="00C87C66"/>
    <w:rsid w:val="00C946F0"/>
    <w:rsid w:val="00C950AA"/>
    <w:rsid w:val="00CA0764"/>
    <w:rsid w:val="00CA1B5B"/>
    <w:rsid w:val="00CA1F54"/>
    <w:rsid w:val="00CA473E"/>
    <w:rsid w:val="00CA5A14"/>
    <w:rsid w:val="00CB3D93"/>
    <w:rsid w:val="00CB5049"/>
    <w:rsid w:val="00CB65A0"/>
    <w:rsid w:val="00CB7136"/>
    <w:rsid w:val="00CC0454"/>
    <w:rsid w:val="00CC0BF0"/>
    <w:rsid w:val="00CC333B"/>
    <w:rsid w:val="00CC3C68"/>
    <w:rsid w:val="00CC54E7"/>
    <w:rsid w:val="00CC5FC1"/>
    <w:rsid w:val="00CD1C0A"/>
    <w:rsid w:val="00CD4979"/>
    <w:rsid w:val="00CD5C77"/>
    <w:rsid w:val="00CD5CC1"/>
    <w:rsid w:val="00CD64D7"/>
    <w:rsid w:val="00CE0ADE"/>
    <w:rsid w:val="00CE0B71"/>
    <w:rsid w:val="00CE1BCC"/>
    <w:rsid w:val="00CE2056"/>
    <w:rsid w:val="00CE29BD"/>
    <w:rsid w:val="00CE38AF"/>
    <w:rsid w:val="00CE42AE"/>
    <w:rsid w:val="00CE5150"/>
    <w:rsid w:val="00CE5980"/>
    <w:rsid w:val="00CE5A07"/>
    <w:rsid w:val="00CE6F7E"/>
    <w:rsid w:val="00CE78C9"/>
    <w:rsid w:val="00CF0CFD"/>
    <w:rsid w:val="00CF23EB"/>
    <w:rsid w:val="00CF37DF"/>
    <w:rsid w:val="00CF3958"/>
    <w:rsid w:val="00CF6450"/>
    <w:rsid w:val="00CF6F9D"/>
    <w:rsid w:val="00CF7FF3"/>
    <w:rsid w:val="00D025F1"/>
    <w:rsid w:val="00D02B12"/>
    <w:rsid w:val="00D05014"/>
    <w:rsid w:val="00D11589"/>
    <w:rsid w:val="00D1251B"/>
    <w:rsid w:val="00D1781A"/>
    <w:rsid w:val="00D231D8"/>
    <w:rsid w:val="00D234F4"/>
    <w:rsid w:val="00D24B80"/>
    <w:rsid w:val="00D24D32"/>
    <w:rsid w:val="00D27349"/>
    <w:rsid w:val="00D30A8A"/>
    <w:rsid w:val="00D310A7"/>
    <w:rsid w:val="00D317B9"/>
    <w:rsid w:val="00D33C86"/>
    <w:rsid w:val="00D3571A"/>
    <w:rsid w:val="00D35816"/>
    <w:rsid w:val="00D40596"/>
    <w:rsid w:val="00D418D0"/>
    <w:rsid w:val="00D41E70"/>
    <w:rsid w:val="00D453E6"/>
    <w:rsid w:val="00D465F7"/>
    <w:rsid w:val="00D46A20"/>
    <w:rsid w:val="00D47217"/>
    <w:rsid w:val="00D51767"/>
    <w:rsid w:val="00D51CF3"/>
    <w:rsid w:val="00D558B3"/>
    <w:rsid w:val="00D60150"/>
    <w:rsid w:val="00D60D33"/>
    <w:rsid w:val="00D60D38"/>
    <w:rsid w:val="00D6115C"/>
    <w:rsid w:val="00D62634"/>
    <w:rsid w:val="00D629F6"/>
    <w:rsid w:val="00D62AB3"/>
    <w:rsid w:val="00D6332F"/>
    <w:rsid w:val="00D652C9"/>
    <w:rsid w:val="00D65BA5"/>
    <w:rsid w:val="00D70290"/>
    <w:rsid w:val="00D728D4"/>
    <w:rsid w:val="00D73FBC"/>
    <w:rsid w:val="00D809ED"/>
    <w:rsid w:val="00D81A18"/>
    <w:rsid w:val="00D836A5"/>
    <w:rsid w:val="00D85237"/>
    <w:rsid w:val="00D873B9"/>
    <w:rsid w:val="00D940F1"/>
    <w:rsid w:val="00D94F46"/>
    <w:rsid w:val="00D95784"/>
    <w:rsid w:val="00D95FC0"/>
    <w:rsid w:val="00D967CB"/>
    <w:rsid w:val="00DA04D9"/>
    <w:rsid w:val="00DA21AB"/>
    <w:rsid w:val="00DA4DEB"/>
    <w:rsid w:val="00DA78AA"/>
    <w:rsid w:val="00DB20ED"/>
    <w:rsid w:val="00DB41A4"/>
    <w:rsid w:val="00DB48CD"/>
    <w:rsid w:val="00DB678F"/>
    <w:rsid w:val="00DB6ED2"/>
    <w:rsid w:val="00DB77B9"/>
    <w:rsid w:val="00DC13FA"/>
    <w:rsid w:val="00DC169A"/>
    <w:rsid w:val="00DC1A27"/>
    <w:rsid w:val="00DC34C6"/>
    <w:rsid w:val="00DC7C24"/>
    <w:rsid w:val="00DC7F3E"/>
    <w:rsid w:val="00DD3847"/>
    <w:rsid w:val="00DD4BB5"/>
    <w:rsid w:val="00DD5753"/>
    <w:rsid w:val="00DD5F9B"/>
    <w:rsid w:val="00DD6915"/>
    <w:rsid w:val="00DD6AA5"/>
    <w:rsid w:val="00DD7B74"/>
    <w:rsid w:val="00DE0539"/>
    <w:rsid w:val="00DE0B3B"/>
    <w:rsid w:val="00DE1F72"/>
    <w:rsid w:val="00DE3D5F"/>
    <w:rsid w:val="00DE4757"/>
    <w:rsid w:val="00DE53C7"/>
    <w:rsid w:val="00DF4B00"/>
    <w:rsid w:val="00DF6B72"/>
    <w:rsid w:val="00E00315"/>
    <w:rsid w:val="00E01206"/>
    <w:rsid w:val="00E01A5D"/>
    <w:rsid w:val="00E05F7A"/>
    <w:rsid w:val="00E0741D"/>
    <w:rsid w:val="00E07CE5"/>
    <w:rsid w:val="00E13671"/>
    <w:rsid w:val="00E137C0"/>
    <w:rsid w:val="00E137F5"/>
    <w:rsid w:val="00E13A35"/>
    <w:rsid w:val="00E157AE"/>
    <w:rsid w:val="00E15870"/>
    <w:rsid w:val="00E177E8"/>
    <w:rsid w:val="00E203A7"/>
    <w:rsid w:val="00E22E71"/>
    <w:rsid w:val="00E2389D"/>
    <w:rsid w:val="00E24D6A"/>
    <w:rsid w:val="00E25FCB"/>
    <w:rsid w:val="00E3066E"/>
    <w:rsid w:val="00E32C4A"/>
    <w:rsid w:val="00E362A9"/>
    <w:rsid w:val="00E36E01"/>
    <w:rsid w:val="00E44DB4"/>
    <w:rsid w:val="00E46F4D"/>
    <w:rsid w:val="00E4721E"/>
    <w:rsid w:val="00E5236D"/>
    <w:rsid w:val="00E54361"/>
    <w:rsid w:val="00E56C06"/>
    <w:rsid w:val="00E619C6"/>
    <w:rsid w:val="00E6277B"/>
    <w:rsid w:val="00E63C92"/>
    <w:rsid w:val="00E6402C"/>
    <w:rsid w:val="00E64FC2"/>
    <w:rsid w:val="00E67134"/>
    <w:rsid w:val="00E70891"/>
    <w:rsid w:val="00E71873"/>
    <w:rsid w:val="00E81892"/>
    <w:rsid w:val="00E84B05"/>
    <w:rsid w:val="00E864D8"/>
    <w:rsid w:val="00E8697C"/>
    <w:rsid w:val="00E91D9F"/>
    <w:rsid w:val="00E93501"/>
    <w:rsid w:val="00E96540"/>
    <w:rsid w:val="00EA1F4A"/>
    <w:rsid w:val="00EA210B"/>
    <w:rsid w:val="00EA329E"/>
    <w:rsid w:val="00EA340E"/>
    <w:rsid w:val="00EA4F1B"/>
    <w:rsid w:val="00EA4F5D"/>
    <w:rsid w:val="00EA5C4F"/>
    <w:rsid w:val="00EA6AAB"/>
    <w:rsid w:val="00EB0718"/>
    <w:rsid w:val="00EB4A6F"/>
    <w:rsid w:val="00EB56E0"/>
    <w:rsid w:val="00EB5A1F"/>
    <w:rsid w:val="00EC4A41"/>
    <w:rsid w:val="00EC4C44"/>
    <w:rsid w:val="00EC5EBB"/>
    <w:rsid w:val="00ED1296"/>
    <w:rsid w:val="00ED13BC"/>
    <w:rsid w:val="00ED17FE"/>
    <w:rsid w:val="00ED19E6"/>
    <w:rsid w:val="00ED48E8"/>
    <w:rsid w:val="00ED50A9"/>
    <w:rsid w:val="00EE163C"/>
    <w:rsid w:val="00EE196E"/>
    <w:rsid w:val="00EE2525"/>
    <w:rsid w:val="00EE42A6"/>
    <w:rsid w:val="00EE4FA1"/>
    <w:rsid w:val="00EE629B"/>
    <w:rsid w:val="00EF03FA"/>
    <w:rsid w:val="00EF1535"/>
    <w:rsid w:val="00EF2BAE"/>
    <w:rsid w:val="00EF3592"/>
    <w:rsid w:val="00EF4AC9"/>
    <w:rsid w:val="00EF6B51"/>
    <w:rsid w:val="00EF725B"/>
    <w:rsid w:val="00EF7DBA"/>
    <w:rsid w:val="00F005DD"/>
    <w:rsid w:val="00F02034"/>
    <w:rsid w:val="00F021D5"/>
    <w:rsid w:val="00F0267D"/>
    <w:rsid w:val="00F03712"/>
    <w:rsid w:val="00F076D1"/>
    <w:rsid w:val="00F10AF0"/>
    <w:rsid w:val="00F11146"/>
    <w:rsid w:val="00F125C6"/>
    <w:rsid w:val="00F12684"/>
    <w:rsid w:val="00F12BBF"/>
    <w:rsid w:val="00F1413E"/>
    <w:rsid w:val="00F15C40"/>
    <w:rsid w:val="00F1662E"/>
    <w:rsid w:val="00F2027E"/>
    <w:rsid w:val="00F22A64"/>
    <w:rsid w:val="00F2492C"/>
    <w:rsid w:val="00F25774"/>
    <w:rsid w:val="00F2661F"/>
    <w:rsid w:val="00F31517"/>
    <w:rsid w:val="00F33997"/>
    <w:rsid w:val="00F35121"/>
    <w:rsid w:val="00F35DDD"/>
    <w:rsid w:val="00F378B8"/>
    <w:rsid w:val="00F4028C"/>
    <w:rsid w:val="00F40EEE"/>
    <w:rsid w:val="00F43468"/>
    <w:rsid w:val="00F43E2F"/>
    <w:rsid w:val="00F447BE"/>
    <w:rsid w:val="00F44A6E"/>
    <w:rsid w:val="00F44E71"/>
    <w:rsid w:val="00F458E7"/>
    <w:rsid w:val="00F45C0B"/>
    <w:rsid w:val="00F46AED"/>
    <w:rsid w:val="00F46F5A"/>
    <w:rsid w:val="00F47EF2"/>
    <w:rsid w:val="00F5000F"/>
    <w:rsid w:val="00F503EF"/>
    <w:rsid w:val="00F50A65"/>
    <w:rsid w:val="00F524A9"/>
    <w:rsid w:val="00F54802"/>
    <w:rsid w:val="00F5661E"/>
    <w:rsid w:val="00F56E55"/>
    <w:rsid w:val="00F62590"/>
    <w:rsid w:val="00F63842"/>
    <w:rsid w:val="00F638E8"/>
    <w:rsid w:val="00F63CD4"/>
    <w:rsid w:val="00F66580"/>
    <w:rsid w:val="00F66A85"/>
    <w:rsid w:val="00F708A7"/>
    <w:rsid w:val="00F719DC"/>
    <w:rsid w:val="00F72741"/>
    <w:rsid w:val="00F76A70"/>
    <w:rsid w:val="00F771E2"/>
    <w:rsid w:val="00F8102F"/>
    <w:rsid w:val="00F82E5A"/>
    <w:rsid w:val="00F83456"/>
    <w:rsid w:val="00F84332"/>
    <w:rsid w:val="00F84D8A"/>
    <w:rsid w:val="00F930D4"/>
    <w:rsid w:val="00F95CCD"/>
    <w:rsid w:val="00F95F7D"/>
    <w:rsid w:val="00F97277"/>
    <w:rsid w:val="00FA0499"/>
    <w:rsid w:val="00FA1095"/>
    <w:rsid w:val="00FA16BB"/>
    <w:rsid w:val="00FA45F8"/>
    <w:rsid w:val="00FA7321"/>
    <w:rsid w:val="00FB05BC"/>
    <w:rsid w:val="00FB0B91"/>
    <w:rsid w:val="00FB1C72"/>
    <w:rsid w:val="00FB2D5A"/>
    <w:rsid w:val="00FB2DF8"/>
    <w:rsid w:val="00FB42E1"/>
    <w:rsid w:val="00FB48D1"/>
    <w:rsid w:val="00FB4DAD"/>
    <w:rsid w:val="00FB54ED"/>
    <w:rsid w:val="00FB712C"/>
    <w:rsid w:val="00FC0626"/>
    <w:rsid w:val="00FC07B9"/>
    <w:rsid w:val="00FC5C65"/>
    <w:rsid w:val="00FC6014"/>
    <w:rsid w:val="00FC783E"/>
    <w:rsid w:val="00FD106D"/>
    <w:rsid w:val="00FD1445"/>
    <w:rsid w:val="00FD2985"/>
    <w:rsid w:val="00FD2CE8"/>
    <w:rsid w:val="00FD6808"/>
    <w:rsid w:val="00FE3A7D"/>
    <w:rsid w:val="00FE4686"/>
    <w:rsid w:val="00FE4D4E"/>
    <w:rsid w:val="00FE7E21"/>
    <w:rsid w:val="00FF0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656"/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E2389D"/>
    <w:pPr>
      <w:keepNext/>
      <w:keepLines/>
      <w:spacing w:before="480"/>
      <w:outlineLvl w:val="0"/>
    </w:pPr>
    <w:rPr>
      <w:rFonts w:ascii="Consolas" w:eastAsia="Consolas" w:hAnsi="Consolas" w:cs="Consolas"/>
      <w:lang w:val="en-US"/>
    </w:rPr>
  </w:style>
  <w:style w:type="paragraph" w:styleId="2">
    <w:name w:val="heading 2"/>
    <w:basedOn w:val="a"/>
    <w:next w:val="a"/>
    <w:link w:val="20"/>
    <w:unhideWhenUsed/>
    <w:qFormat/>
    <w:rsid w:val="00E2389D"/>
    <w:pPr>
      <w:keepNext/>
      <w:keepLines/>
      <w:spacing w:before="200"/>
      <w:outlineLvl w:val="1"/>
    </w:pPr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E2389D"/>
    <w:pPr>
      <w:keepNext/>
      <w:keepLines/>
      <w:spacing w:before="200"/>
      <w:outlineLvl w:val="2"/>
    </w:pPr>
    <w:rPr>
      <w:rFonts w:ascii="Consolas" w:eastAsia="Consolas" w:hAnsi="Consolas" w:cs="Consolas"/>
      <w:lang w:val="en-US"/>
    </w:rPr>
  </w:style>
  <w:style w:type="paragraph" w:styleId="4">
    <w:name w:val="heading 4"/>
    <w:basedOn w:val="a"/>
    <w:next w:val="a"/>
    <w:link w:val="40"/>
    <w:unhideWhenUsed/>
    <w:qFormat/>
    <w:rsid w:val="00E2389D"/>
    <w:pPr>
      <w:keepNext/>
      <w:keepLines/>
      <w:spacing w:before="200"/>
      <w:outlineLvl w:val="3"/>
    </w:pPr>
    <w:rPr>
      <w:rFonts w:ascii="Consolas" w:eastAsia="Consolas" w:hAnsi="Consolas" w:cs="Consolas"/>
      <w:lang w:val="en-US"/>
    </w:rPr>
  </w:style>
  <w:style w:type="paragraph" w:styleId="5">
    <w:name w:val="heading 5"/>
    <w:basedOn w:val="a"/>
    <w:next w:val="a"/>
    <w:link w:val="50"/>
    <w:rsid w:val="00452ACF"/>
    <w:pPr>
      <w:keepNext/>
      <w:keepLines/>
      <w:spacing w:before="240" w:after="80"/>
      <w:outlineLvl w:val="4"/>
    </w:pPr>
    <w:rPr>
      <w:rFonts w:ascii="Arial" w:eastAsia="Arial" w:hAnsi="Arial" w:cs="Arial"/>
      <w:color w:val="666666"/>
      <w:lang w:eastAsia="ru-RU"/>
    </w:rPr>
  </w:style>
  <w:style w:type="paragraph" w:styleId="6">
    <w:name w:val="heading 6"/>
    <w:basedOn w:val="a"/>
    <w:next w:val="a"/>
    <w:link w:val="60"/>
    <w:rsid w:val="00452ACF"/>
    <w:pPr>
      <w:keepNext/>
      <w:keepLines/>
      <w:spacing w:before="240" w:after="80"/>
      <w:outlineLvl w:val="5"/>
    </w:pPr>
    <w:rPr>
      <w:rFonts w:ascii="Arial" w:eastAsia="Arial" w:hAnsi="Arial" w:cs="Arial"/>
      <w:i/>
      <w:color w:val="66666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389D"/>
    <w:rPr>
      <w:rFonts w:ascii="Consolas" w:eastAsia="Consolas" w:hAnsi="Consolas" w:cs="Consolas"/>
      <w:sz w:val="22"/>
      <w:szCs w:val="22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2389D"/>
    <w:rPr>
      <w:rFonts w:ascii="Consolas" w:eastAsia="Consolas" w:hAnsi="Consolas" w:cs="Consolas"/>
      <w:sz w:val="22"/>
      <w:szCs w:val="22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2389D"/>
    <w:rPr>
      <w:rFonts w:ascii="Consolas" w:eastAsia="Consolas" w:hAnsi="Consolas" w:cs="Consolas"/>
      <w:sz w:val="22"/>
      <w:szCs w:val="22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2389D"/>
    <w:rPr>
      <w:rFonts w:ascii="Consolas" w:eastAsia="Consolas" w:hAnsi="Consolas" w:cs="Consolas"/>
      <w:sz w:val="22"/>
      <w:szCs w:val="22"/>
      <w:lang w:val="en-US"/>
    </w:rPr>
  </w:style>
  <w:style w:type="character" w:styleId="a3">
    <w:name w:val="Strong"/>
    <w:uiPriority w:val="22"/>
    <w:qFormat/>
    <w:rsid w:val="00DF6B72"/>
    <w:rPr>
      <w:b/>
      <w:bCs/>
    </w:rPr>
  </w:style>
  <w:style w:type="paragraph" w:styleId="a4">
    <w:name w:val="No Spacing"/>
    <w:basedOn w:val="a"/>
    <w:link w:val="a5"/>
    <w:uiPriority w:val="1"/>
    <w:qFormat/>
    <w:rsid w:val="00DF6B72"/>
    <w:rPr>
      <w:rFonts w:ascii="Calibri" w:eastAsia="Times New Roman" w:hAnsi="Calibri" w:cs="Times New Roman"/>
      <w:sz w:val="24"/>
      <w:szCs w:val="32"/>
    </w:rPr>
  </w:style>
  <w:style w:type="character" w:customStyle="1" w:styleId="a5">
    <w:name w:val="Без интервала Знак"/>
    <w:link w:val="a4"/>
    <w:uiPriority w:val="1"/>
    <w:locked/>
    <w:rsid w:val="00DF6B72"/>
    <w:rPr>
      <w:rFonts w:eastAsia="Times New Roman"/>
      <w:sz w:val="24"/>
      <w:szCs w:val="32"/>
    </w:rPr>
  </w:style>
  <w:style w:type="paragraph" w:styleId="a6">
    <w:name w:val="List Paragraph"/>
    <w:basedOn w:val="a"/>
    <w:link w:val="a7"/>
    <w:uiPriority w:val="34"/>
    <w:qFormat/>
    <w:rsid w:val="00DF6B72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qFormat/>
    <w:locked/>
    <w:rsid w:val="00DF6B72"/>
    <w:rPr>
      <w:rFonts w:ascii="Times New Roman" w:eastAsia="Times New Roman" w:hAnsi="Times New Roman"/>
      <w:sz w:val="24"/>
      <w:szCs w:val="24"/>
    </w:rPr>
  </w:style>
  <w:style w:type="character" w:customStyle="1" w:styleId="s0">
    <w:name w:val="s0"/>
    <w:basedOn w:val="a0"/>
    <w:rsid w:val="00BC1EC3"/>
  </w:style>
  <w:style w:type="paragraph" w:styleId="a8">
    <w:name w:val="Normal (Web)"/>
    <w:aliases w:val="Обычный (Web)1,Знак Знак31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,Обычный (веб)1"/>
    <w:basedOn w:val="a"/>
    <w:uiPriority w:val="99"/>
    <w:unhideWhenUsed/>
    <w:qFormat/>
    <w:rsid w:val="00BC1EC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BC1EC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C1EC3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BC1EC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C1EC3"/>
    <w:rPr>
      <w:rFonts w:asciiTheme="minorHAnsi" w:eastAsiaTheme="minorHAnsi" w:hAnsiTheme="minorHAnsi" w:cstheme="minorBidi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4B77F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B77F0"/>
    <w:rPr>
      <w:rFonts w:ascii="Tahoma" w:eastAsiaTheme="minorHAnsi" w:hAnsi="Tahoma" w:cs="Tahoma"/>
      <w:sz w:val="16"/>
      <w:szCs w:val="16"/>
    </w:rPr>
  </w:style>
  <w:style w:type="table" w:styleId="af">
    <w:name w:val="Table Grid"/>
    <w:basedOn w:val="a1"/>
    <w:uiPriority w:val="39"/>
    <w:rsid w:val="00E2389D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Indent"/>
    <w:basedOn w:val="a"/>
    <w:uiPriority w:val="99"/>
    <w:unhideWhenUsed/>
    <w:rsid w:val="00E2389D"/>
    <w:pPr>
      <w:ind w:left="720"/>
    </w:pPr>
    <w:rPr>
      <w:rFonts w:ascii="Consolas" w:eastAsia="Consolas" w:hAnsi="Consolas" w:cs="Consolas"/>
      <w:lang w:val="en-US"/>
    </w:rPr>
  </w:style>
  <w:style w:type="paragraph" w:styleId="af1">
    <w:name w:val="Subtitle"/>
    <w:basedOn w:val="a"/>
    <w:next w:val="a"/>
    <w:link w:val="af2"/>
    <w:qFormat/>
    <w:rsid w:val="00E2389D"/>
    <w:pPr>
      <w:numPr>
        <w:ilvl w:val="1"/>
      </w:numPr>
      <w:ind w:left="86"/>
    </w:pPr>
    <w:rPr>
      <w:rFonts w:ascii="Consolas" w:eastAsia="Consolas" w:hAnsi="Consolas" w:cs="Consolas"/>
      <w:lang w:val="en-US"/>
    </w:rPr>
  </w:style>
  <w:style w:type="character" w:customStyle="1" w:styleId="af2">
    <w:name w:val="Подзаголовок Знак"/>
    <w:basedOn w:val="a0"/>
    <w:link w:val="af1"/>
    <w:uiPriority w:val="11"/>
    <w:rsid w:val="00E2389D"/>
    <w:rPr>
      <w:rFonts w:ascii="Consolas" w:eastAsia="Consolas" w:hAnsi="Consolas" w:cs="Consolas"/>
      <w:sz w:val="22"/>
      <w:szCs w:val="22"/>
      <w:lang w:val="en-US"/>
    </w:rPr>
  </w:style>
  <w:style w:type="paragraph" w:styleId="af3">
    <w:name w:val="Title"/>
    <w:basedOn w:val="a"/>
    <w:next w:val="a"/>
    <w:link w:val="af4"/>
    <w:qFormat/>
    <w:rsid w:val="00E2389D"/>
    <w:pPr>
      <w:pBdr>
        <w:bottom w:val="single" w:sz="8" w:space="4" w:color="4F81BD" w:themeColor="accent1"/>
      </w:pBdr>
      <w:spacing w:after="300"/>
      <w:contextualSpacing/>
    </w:pPr>
    <w:rPr>
      <w:rFonts w:ascii="Consolas" w:eastAsia="Consolas" w:hAnsi="Consolas" w:cs="Consolas"/>
      <w:lang w:val="en-US"/>
    </w:rPr>
  </w:style>
  <w:style w:type="character" w:customStyle="1" w:styleId="af4">
    <w:name w:val="Название Знак"/>
    <w:basedOn w:val="a0"/>
    <w:link w:val="af3"/>
    <w:uiPriority w:val="10"/>
    <w:rsid w:val="00E2389D"/>
    <w:rPr>
      <w:rFonts w:ascii="Consolas" w:eastAsia="Consolas" w:hAnsi="Consolas" w:cs="Consolas"/>
      <w:sz w:val="22"/>
      <w:szCs w:val="22"/>
      <w:lang w:val="en-US"/>
    </w:rPr>
  </w:style>
  <w:style w:type="character" w:styleId="af5">
    <w:name w:val="Emphasis"/>
    <w:basedOn w:val="a0"/>
    <w:uiPriority w:val="20"/>
    <w:qFormat/>
    <w:rsid w:val="00E2389D"/>
    <w:rPr>
      <w:rFonts w:ascii="Consolas" w:eastAsia="Consolas" w:hAnsi="Consolas" w:cs="Consolas"/>
    </w:rPr>
  </w:style>
  <w:style w:type="character" w:styleId="af6">
    <w:name w:val="Hyperlink"/>
    <w:basedOn w:val="a0"/>
    <w:uiPriority w:val="99"/>
    <w:unhideWhenUsed/>
    <w:rsid w:val="00E2389D"/>
    <w:rPr>
      <w:rFonts w:ascii="Consolas" w:eastAsia="Consolas" w:hAnsi="Consolas" w:cs="Consolas"/>
    </w:rPr>
  </w:style>
  <w:style w:type="paragraph" w:customStyle="1" w:styleId="disclaimer">
    <w:name w:val="disclaimer"/>
    <w:basedOn w:val="a"/>
    <w:rsid w:val="00E2389D"/>
    <w:pPr>
      <w:jc w:val="center"/>
    </w:pPr>
    <w:rPr>
      <w:rFonts w:ascii="Consolas" w:eastAsia="Consolas" w:hAnsi="Consolas" w:cs="Consolas"/>
      <w:sz w:val="18"/>
      <w:szCs w:val="18"/>
      <w:lang w:val="en-US"/>
    </w:rPr>
  </w:style>
  <w:style w:type="paragraph" w:customStyle="1" w:styleId="DocDefaults">
    <w:name w:val="DocDefaults"/>
    <w:rsid w:val="00E2389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s1">
    <w:name w:val="s1"/>
    <w:rsid w:val="00E2389D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character" w:customStyle="1" w:styleId="note">
    <w:name w:val="note"/>
    <w:basedOn w:val="a0"/>
    <w:rsid w:val="00DF4B00"/>
  </w:style>
  <w:style w:type="character" w:customStyle="1" w:styleId="50">
    <w:name w:val="Заголовок 5 Знак"/>
    <w:basedOn w:val="a0"/>
    <w:link w:val="5"/>
    <w:rsid w:val="00452ACF"/>
    <w:rPr>
      <w:rFonts w:ascii="Arial" w:eastAsia="Arial" w:hAnsi="Arial" w:cs="Arial"/>
      <w:color w:val="666666"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452ACF"/>
    <w:rPr>
      <w:rFonts w:ascii="Arial" w:eastAsia="Arial" w:hAnsi="Arial" w:cs="Arial"/>
      <w:i/>
      <w:color w:val="666666"/>
      <w:sz w:val="22"/>
      <w:szCs w:val="22"/>
      <w:lang w:eastAsia="ru-RU"/>
    </w:rPr>
  </w:style>
  <w:style w:type="table" w:customStyle="1" w:styleId="TableNormal">
    <w:name w:val="Table Normal"/>
    <w:rsid w:val="00452ACF"/>
    <w:pPr>
      <w:spacing w:line="276" w:lineRule="auto"/>
    </w:pPr>
    <w:rPr>
      <w:rFonts w:ascii="Arial" w:eastAsia="Arial" w:hAnsi="Arial" w:cs="Arial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7">
    <w:name w:val="annotation reference"/>
    <w:basedOn w:val="a0"/>
    <w:uiPriority w:val="99"/>
    <w:semiHidden/>
    <w:unhideWhenUsed/>
    <w:rsid w:val="00F5661E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F5661E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F5661E"/>
    <w:rPr>
      <w:rFonts w:asciiTheme="minorHAnsi" w:eastAsiaTheme="minorHAnsi" w:hAnsiTheme="minorHAnsi" w:cstheme="minorBidi"/>
    </w:rPr>
  </w:style>
  <w:style w:type="paragraph" w:customStyle="1" w:styleId="j15">
    <w:name w:val="j15"/>
    <w:basedOn w:val="a"/>
    <w:rsid w:val="00A1799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EF725B"/>
    <w:rPr>
      <w:color w:val="605E5C"/>
      <w:shd w:val="clear" w:color="auto" w:fill="E1DFDD"/>
    </w:rPr>
  </w:style>
  <w:style w:type="paragraph" w:customStyle="1" w:styleId="12">
    <w:name w:val="Абзац списка1"/>
    <w:basedOn w:val="a"/>
    <w:uiPriority w:val="34"/>
    <w:qFormat/>
    <w:rsid w:val="00333307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656"/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E2389D"/>
    <w:pPr>
      <w:keepNext/>
      <w:keepLines/>
      <w:spacing w:before="480"/>
      <w:outlineLvl w:val="0"/>
    </w:pPr>
    <w:rPr>
      <w:rFonts w:ascii="Consolas" w:eastAsia="Consolas" w:hAnsi="Consolas" w:cs="Consolas"/>
      <w:lang w:val="en-US"/>
    </w:rPr>
  </w:style>
  <w:style w:type="paragraph" w:styleId="2">
    <w:name w:val="heading 2"/>
    <w:basedOn w:val="a"/>
    <w:next w:val="a"/>
    <w:link w:val="20"/>
    <w:unhideWhenUsed/>
    <w:qFormat/>
    <w:rsid w:val="00E2389D"/>
    <w:pPr>
      <w:keepNext/>
      <w:keepLines/>
      <w:spacing w:before="200"/>
      <w:outlineLvl w:val="1"/>
    </w:pPr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E2389D"/>
    <w:pPr>
      <w:keepNext/>
      <w:keepLines/>
      <w:spacing w:before="200"/>
      <w:outlineLvl w:val="2"/>
    </w:pPr>
    <w:rPr>
      <w:rFonts w:ascii="Consolas" w:eastAsia="Consolas" w:hAnsi="Consolas" w:cs="Consolas"/>
      <w:lang w:val="en-US"/>
    </w:rPr>
  </w:style>
  <w:style w:type="paragraph" w:styleId="4">
    <w:name w:val="heading 4"/>
    <w:basedOn w:val="a"/>
    <w:next w:val="a"/>
    <w:link w:val="40"/>
    <w:unhideWhenUsed/>
    <w:qFormat/>
    <w:rsid w:val="00E2389D"/>
    <w:pPr>
      <w:keepNext/>
      <w:keepLines/>
      <w:spacing w:before="200"/>
      <w:outlineLvl w:val="3"/>
    </w:pPr>
    <w:rPr>
      <w:rFonts w:ascii="Consolas" w:eastAsia="Consolas" w:hAnsi="Consolas" w:cs="Consolas"/>
      <w:lang w:val="en-US"/>
    </w:rPr>
  </w:style>
  <w:style w:type="paragraph" w:styleId="5">
    <w:name w:val="heading 5"/>
    <w:basedOn w:val="a"/>
    <w:next w:val="a"/>
    <w:link w:val="50"/>
    <w:rsid w:val="00452ACF"/>
    <w:pPr>
      <w:keepNext/>
      <w:keepLines/>
      <w:spacing w:before="240" w:after="80"/>
      <w:outlineLvl w:val="4"/>
    </w:pPr>
    <w:rPr>
      <w:rFonts w:ascii="Arial" w:eastAsia="Arial" w:hAnsi="Arial" w:cs="Arial"/>
      <w:color w:val="666666"/>
      <w:lang w:val="ru" w:eastAsia="ru-RU"/>
    </w:rPr>
  </w:style>
  <w:style w:type="paragraph" w:styleId="6">
    <w:name w:val="heading 6"/>
    <w:basedOn w:val="a"/>
    <w:next w:val="a"/>
    <w:link w:val="60"/>
    <w:rsid w:val="00452ACF"/>
    <w:pPr>
      <w:keepNext/>
      <w:keepLines/>
      <w:spacing w:before="240" w:after="80"/>
      <w:outlineLvl w:val="5"/>
    </w:pPr>
    <w:rPr>
      <w:rFonts w:ascii="Arial" w:eastAsia="Arial" w:hAnsi="Arial" w:cs="Arial"/>
      <w:i/>
      <w:color w:val="666666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389D"/>
    <w:rPr>
      <w:rFonts w:ascii="Consolas" w:eastAsia="Consolas" w:hAnsi="Consolas" w:cs="Consolas"/>
      <w:sz w:val="22"/>
      <w:szCs w:val="22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2389D"/>
    <w:rPr>
      <w:rFonts w:ascii="Consolas" w:eastAsia="Consolas" w:hAnsi="Consolas" w:cs="Consolas"/>
      <w:sz w:val="22"/>
      <w:szCs w:val="22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2389D"/>
    <w:rPr>
      <w:rFonts w:ascii="Consolas" w:eastAsia="Consolas" w:hAnsi="Consolas" w:cs="Consolas"/>
      <w:sz w:val="22"/>
      <w:szCs w:val="22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2389D"/>
    <w:rPr>
      <w:rFonts w:ascii="Consolas" w:eastAsia="Consolas" w:hAnsi="Consolas" w:cs="Consolas"/>
      <w:sz w:val="22"/>
      <w:szCs w:val="22"/>
      <w:lang w:val="en-US"/>
    </w:rPr>
  </w:style>
  <w:style w:type="character" w:styleId="a3">
    <w:name w:val="Strong"/>
    <w:uiPriority w:val="22"/>
    <w:qFormat/>
    <w:rsid w:val="00DF6B72"/>
    <w:rPr>
      <w:b/>
      <w:bCs/>
    </w:rPr>
  </w:style>
  <w:style w:type="paragraph" w:styleId="a4">
    <w:name w:val="No Spacing"/>
    <w:basedOn w:val="a"/>
    <w:link w:val="a5"/>
    <w:uiPriority w:val="1"/>
    <w:qFormat/>
    <w:rsid w:val="00DF6B72"/>
    <w:rPr>
      <w:rFonts w:ascii="Calibri" w:eastAsia="Times New Roman" w:hAnsi="Calibri" w:cs="Times New Roman"/>
      <w:sz w:val="24"/>
      <w:szCs w:val="32"/>
    </w:rPr>
  </w:style>
  <w:style w:type="character" w:customStyle="1" w:styleId="a5">
    <w:name w:val="Без интервала Знак"/>
    <w:link w:val="a4"/>
    <w:uiPriority w:val="1"/>
    <w:locked/>
    <w:rsid w:val="00DF6B72"/>
    <w:rPr>
      <w:rFonts w:eastAsia="Times New Roman"/>
      <w:sz w:val="24"/>
      <w:szCs w:val="32"/>
    </w:rPr>
  </w:style>
  <w:style w:type="paragraph" w:styleId="a6">
    <w:name w:val="List Paragraph"/>
    <w:basedOn w:val="a"/>
    <w:link w:val="a7"/>
    <w:uiPriority w:val="34"/>
    <w:qFormat/>
    <w:rsid w:val="00DF6B72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qFormat/>
    <w:locked/>
    <w:rsid w:val="00DF6B72"/>
    <w:rPr>
      <w:rFonts w:ascii="Times New Roman" w:eastAsia="Times New Roman" w:hAnsi="Times New Roman"/>
      <w:sz w:val="24"/>
      <w:szCs w:val="24"/>
    </w:rPr>
  </w:style>
  <w:style w:type="character" w:customStyle="1" w:styleId="s0">
    <w:name w:val="s0"/>
    <w:basedOn w:val="a0"/>
    <w:rsid w:val="00BC1EC3"/>
  </w:style>
  <w:style w:type="paragraph" w:styleId="a8">
    <w:name w:val="Normal (Web)"/>
    <w:aliases w:val="Обычный (Web)1,Знак Знак31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,Обычный (веб)1"/>
    <w:basedOn w:val="a"/>
    <w:uiPriority w:val="99"/>
    <w:unhideWhenUsed/>
    <w:qFormat/>
    <w:rsid w:val="00BC1EC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BC1EC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C1EC3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BC1EC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C1EC3"/>
    <w:rPr>
      <w:rFonts w:asciiTheme="minorHAnsi" w:eastAsiaTheme="minorHAnsi" w:hAnsiTheme="minorHAnsi" w:cstheme="minorBidi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4B77F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B77F0"/>
    <w:rPr>
      <w:rFonts w:ascii="Tahoma" w:eastAsiaTheme="minorHAnsi" w:hAnsi="Tahoma" w:cs="Tahoma"/>
      <w:sz w:val="16"/>
      <w:szCs w:val="16"/>
    </w:rPr>
  </w:style>
  <w:style w:type="table" w:styleId="af">
    <w:name w:val="Table Grid"/>
    <w:basedOn w:val="a1"/>
    <w:uiPriority w:val="39"/>
    <w:rsid w:val="00E2389D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Indent"/>
    <w:basedOn w:val="a"/>
    <w:uiPriority w:val="99"/>
    <w:unhideWhenUsed/>
    <w:rsid w:val="00E2389D"/>
    <w:pPr>
      <w:ind w:left="720"/>
    </w:pPr>
    <w:rPr>
      <w:rFonts w:ascii="Consolas" w:eastAsia="Consolas" w:hAnsi="Consolas" w:cs="Consolas"/>
      <w:lang w:val="en-US"/>
    </w:rPr>
  </w:style>
  <w:style w:type="paragraph" w:styleId="af1">
    <w:name w:val="Subtitle"/>
    <w:basedOn w:val="a"/>
    <w:next w:val="a"/>
    <w:link w:val="af2"/>
    <w:qFormat/>
    <w:rsid w:val="00E2389D"/>
    <w:pPr>
      <w:numPr>
        <w:ilvl w:val="1"/>
      </w:numPr>
      <w:ind w:left="86"/>
    </w:pPr>
    <w:rPr>
      <w:rFonts w:ascii="Consolas" w:eastAsia="Consolas" w:hAnsi="Consolas" w:cs="Consolas"/>
      <w:lang w:val="en-US"/>
    </w:rPr>
  </w:style>
  <w:style w:type="character" w:customStyle="1" w:styleId="af2">
    <w:name w:val="Подзаголовок Знак"/>
    <w:basedOn w:val="a0"/>
    <w:link w:val="af1"/>
    <w:uiPriority w:val="11"/>
    <w:rsid w:val="00E2389D"/>
    <w:rPr>
      <w:rFonts w:ascii="Consolas" w:eastAsia="Consolas" w:hAnsi="Consolas" w:cs="Consolas"/>
      <w:sz w:val="22"/>
      <w:szCs w:val="22"/>
      <w:lang w:val="en-US"/>
    </w:rPr>
  </w:style>
  <w:style w:type="paragraph" w:styleId="af3">
    <w:name w:val="Title"/>
    <w:basedOn w:val="a"/>
    <w:next w:val="a"/>
    <w:link w:val="af4"/>
    <w:qFormat/>
    <w:rsid w:val="00E2389D"/>
    <w:pPr>
      <w:pBdr>
        <w:bottom w:val="single" w:sz="8" w:space="4" w:color="4F81BD" w:themeColor="accent1"/>
      </w:pBdr>
      <w:spacing w:after="300"/>
      <w:contextualSpacing/>
    </w:pPr>
    <w:rPr>
      <w:rFonts w:ascii="Consolas" w:eastAsia="Consolas" w:hAnsi="Consolas" w:cs="Consolas"/>
      <w:lang w:val="en-US"/>
    </w:rPr>
  </w:style>
  <w:style w:type="character" w:customStyle="1" w:styleId="af4">
    <w:name w:val="Название Знак"/>
    <w:basedOn w:val="a0"/>
    <w:link w:val="af3"/>
    <w:uiPriority w:val="10"/>
    <w:rsid w:val="00E2389D"/>
    <w:rPr>
      <w:rFonts w:ascii="Consolas" w:eastAsia="Consolas" w:hAnsi="Consolas" w:cs="Consolas"/>
      <w:sz w:val="22"/>
      <w:szCs w:val="22"/>
      <w:lang w:val="en-US"/>
    </w:rPr>
  </w:style>
  <w:style w:type="character" w:styleId="af5">
    <w:name w:val="Emphasis"/>
    <w:basedOn w:val="a0"/>
    <w:uiPriority w:val="20"/>
    <w:qFormat/>
    <w:rsid w:val="00E2389D"/>
    <w:rPr>
      <w:rFonts w:ascii="Consolas" w:eastAsia="Consolas" w:hAnsi="Consolas" w:cs="Consolas"/>
    </w:rPr>
  </w:style>
  <w:style w:type="character" w:styleId="af6">
    <w:name w:val="Hyperlink"/>
    <w:basedOn w:val="a0"/>
    <w:uiPriority w:val="99"/>
    <w:unhideWhenUsed/>
    <w:rsid w:val="00E2389D"/>
    <w:rPr>
      <w:rFonts w:ascii="Consolas" w:eastAsia="Consolas" w:hAnsi="Consolas" w:cs="Consolas"/>
    </w:rPr>
  </w:style>
  <w:style w:type="paragraph" w:customStyle="1" w:styleId="disclaimer">
    <w:name w:val="disclaimer"/>
    <w:basedOn w:val="a"/>
    <w:rsid w:val="00E2389D"/>
    <w:pPr>
      <w:jc w:val="center"/>
    </w:pPr>
    <w:rPr>
      <w:rFonts w:ascii="Consolas" w:eastAsia="Consolas" w:hAnsi="Consolas" w:cs="Consolas"/>
      <w:sz w:val="18"/>
      <w:szCs w:val="18"/>
      <w:lang w:val="en-US"/>
    </w:rPr>
  </w:style>
  <w:style w:type="paragraph" w:customStyle="1" w:styleId="DocDefaults">
    <w:name w:val="DocDefaults"/>
    <w:rsid w:val="00E2389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s1">
    <w:name w:val="s1"/>
    <w:rsid w:val="00E2389D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character" w:customStyle="1" w:styleId="note">
    <w:name w:val="note"/>
    <w:basedOn w:val="a0"/>
    <w:rsid w:val="00DF4B00"/>
  </w:style>
  <w:style w:type="character" w:customStyle="1" w:styleId="50">
    <w:name w:val="Заголовок 5 Знак"/>
    <w:basedOn w:val="a0"/>
    <w:link w:val="5"/>
    <w:rsid w:val="00452ACF"/>
    <w:rPr>
      <w:rFonts w:ascii="Arial" w:eastAsia="Arial" w:hAnsi="Arial" w:cs="Arial"/>
      <w:color w:val="666666"/>
      <w:sz w:val="22"/>
      <w:szCs w:val="22"/>
      <w:lang w:val="ru" w:eastAsia="ru-RU"/>
    </w:rPr>
  </w:style>
  <w:style w:type="character" w:customStyle="1" w:styleId="60">
    <w:name w:val="Заголовок 6 Знак"/>
    <w:basedOn w:val="a0"/>
    <w:link w:val="6"/>
    <w:rsid w:val="00452ACF"/>
    <w:rPr>
      <w:rFonts w:ascii="Arial" w:eastAsia="Arial" w:hAnsi="Arial" w:cs="Arial"/>
      <w:i/>
      <w:color w:val="666666"/>
      <w:sz w:val="22"/>
      <w:szCs w:val="22"/>
      <w:lang w:val="ru" w:eastAsia="ru-RU"/>
    </w:rPr>
  </w:style>
  <w:style w:type="table" w:customStyle="1" w:styleId="TableNormal">
    <w:name w:val="Table Normal"/>
    <w:rsid w:val="00452ACF"/>
    <w:pPr>
      <w:spacing w:line="276" w:lineRule="auto"/>
    </w:pPr>
    <w:rPr>
      <w:rFonts w:ascii="Arial" w:eastAsia="Arial" w:hAnsi="Arial" w:cs="Arial"/>
      <w:sz w:val="22"/>
      <w:szCs w:val="22"/>
      <w:lang w:val="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7">
    <w:name w:val="annotation reference"/>
    <w:basedOn w:val="a0"/>
    <w:uiPriority w:val="99"/>
    <w:semiHidden/>
    <w:unhideWhenUsed/>
    <w:rsid w:val="00F5661E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F5661E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F5661E"/>
    <w:rPr>
      <w:rFonts w:asciiTheme="minorHAnsi" w:eastAsiaTheme="minorHAnsi" w:hAnsiTheme="minorHAnsi" w:cstheme="minorBidi"/>
    </w:rPr>
  </w:style>
  <w:style w:type="paragraph" w:customStyle="1" w:styleId="j15">
    <w:name w:val="j15"/>
    <w:basedOn w:val="a"/>
    <w:rsid w:val="00A1799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EF725B"/>
    <w:rPr>
      <w:color w:val="605E5C"/>
      <w:shd w:val="clear" w:color="auto" w:fill="E1DFDD"/>
    </w:rPr>
  </w:style>
  <w:style w:type="paragraph" w:customStyle="1" w:styleId="12">
    <w:name w:val="Абзац списка1"/>
    <w:basedOn w:val="a"/>
    <w:uiPriority w:val="34"/>
    <w:qFormat/>
    <w:rsid w:val="00333307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22BC1-1946-411B-8B7D-89767A98C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2988</Words>
  <Characters>17036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Абельдинова</dc:creator>
  <cp:lastModifiedBy>Admin</cp:lastModifiedBy>
  <cp:revision>2</cp:revision>
  <cp:lastPrinted>2020-03-16T13:43:00Z</cp:lastPrinted>
  <dcterms:created xsi:type="dcterms:W3CDTF">2020-09-07T05:47:00Z</dcterms:created>
  <dcterms:modified xsi:type="dcterms:W3CDTF">2020-09-07T05:47:00Z</dcterms:modified>
</cp:coreProperties>
</file>