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2B" w:rsidRPr="00BB4A49" w:rsidRDefault="00AA5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62B" w:rsidRPr="00BB4A49" w:rsidRDefault="00BB4A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z11"/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  Қазақстан Республикасы   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Білім және ғылым министрінің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 2015 жылғы 7 сәуірдегі   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 № 170 бұйрығына      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 1-қосымша          </w:t>
      </w:r>
    </w:p>
    <w:p w:rsidR="00AA562B" w:rsidRPr="00BB4A49" w:rsidRDefault="00BB4A49" w:rsidP="00BB4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z12"/>
      <w:bookmarkEnd w:id="0"/>
      <w:r w:rsidRPr="00BB4A49">
        <w:rPr>
          <w:rFonts w:ascii="Times New Roman" w:hAnsi="Times New Roman" w:cs="Times New Roman"/>
          <w:b/>
          <w:color w:val="000000"/>
          <w:sz w:val="28"/>
          <w:szCs w:val="28"/>
        </w:rPr>
        <w:t>«Балаларға қосымша білім беру бойынша қосымша білім беру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b/>
          <w:color w:val="000000"/>
          <w:sz w:val="28"/>
          <w:szCs w:val="28"/>
        </w:rPr>
        <w:t>ұй</w:t>
      </w:r>
      <w:r w:rsidRPr="00BB4A49">
        <w:rPr>
          <w:rFonts w:ascii="Times New Roman" w:hAnsi="Times New Roman" w:cs="Times New Roman"/>
          <w:b/>
          <w:color w:val="000000"/>
          <w:sz w:val="28"/>
          <w:szCs w:val="28"/>
        </w:rPr>
        <w:t>ымдарына құжаттар қабылдау және оқуға қабылдау»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 көрсетілетін қызмет стандарты</w:t>
      </w:r>
    </w:p>
    <w:p w:rsidR="00AA562B" w:rsidRPr="00BB4A49" w:rsidRDefault="00BB4A49" w:rsidP="00BB4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z13"/>
      <w:bookmarkEnd w:id="1"/>
      <w:r w:rsidRPr="00BB4A49">
        <w:rPr>
          <w:rFonts w:ascii="Times New Roman" w:hAnsi="Times New Roman" w:cs="Times New Roman"/>
          <w:b/>
          <w:color w:val="000000"/>
          <w:sz w:val="28"/>
          <w:szCs w:val="28"/>
        </w:rPr>
        <w:t>1. Жалпы ережелер</w:t>
      </w:r>
    </w:p>
    <w:p w:rsidR="00AA562B" w:rsidRPr="00BB4A49" w:rsidRDefault="00BB4A4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z14"/>
      <w:bookmarkEnd w:id="2"/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1. «Балаларға қосымша білім беру бойынша қосымша білім беру ұйымдарына құжаттар қабылдау және оқуға қабылдау» мемлекеттік көрсетілетін қызм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еті (бұдан әрі – мемлекеттік көрсетілетін қызмет).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2. Мемлекеттік көрсетілетін қызмет стандартын Қазақстан Республикасы Білім және ғылым министрлігі (бұдан әрі – Министрлік) әзірледі.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3. Мемлекеттік қызметті балаларға арналған қосымша білім бер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у ұйымдары, жалпы орта білім беру ұйымдары (бұдан әрі – көрсетілетін қызметті беруші) көрсетеді.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BB4A49">
        <w:rPr>
          <w:rFonts w:ascii="Times New Roman" w:hAnsi="Times New Roman" w:cs="Times New Roman"/>
          <w:color w:val="000000"/>
          <w:sz w:val="28"/>
          <w:szCs w:val="28"/>
        </w:rPr>
        <w:t>Өтінішті қабылдау және мемлекеттік қызметті көрсету нәтижесін беру көрсетілетін қызметті берушінің кеңсесі арқылы жүзеге асырылады.</w:t>
      </w:r>
      <w:proofErr w:type="gramEnd"/>
    </w:p>
    <w:p w:rsidR="00AA562B" w:rsidRPr="00BB4A49" w:rsidRDefault="00BB4A49" w:rsidP="00BB4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z17"/>
      <w:bookmarkEnd w:id="3"/>
      <w:r w:rsidRPr="00BB4A49">
        <w:rPr>
          <w:rFonts w:ascii="Times New Roman" w:hAnsi="Times New Roman" w:cs="Times New Roman"/>
          <w:b/>
          <w:color w:val="000000"/>
          <w:sz w:val="28"/>
          <w:szCs w:val="28"/>
        </w:rPr>
        <w:t>2. Мемлекеттік қыз</w:t>
      </w:r>
      <w:r w:rsidRPr="00BB4A49">
        <w:rPr>
          <w:rFonts w:ascii="Times New Roman" w:hAnsi="Times New Roman" w:cs="Times New Roman"/>
          <w:b/>
          <w:color w:val="000000"/>
          <w:sz w:val="28"/>
          <w:szCs w:val="28"/>
        </w:rPr>
        <w:t>метті көрсету тәртібі</w:t>
      </w:r>
    </w:p>
    <w:p w:rsidR="00AA562B" w:rsidRPr="00BB4A49" w:rsidRDefault="00BB4A4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z18"/>
      <w:bookmarkEnd w:id="4"/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4. Мемлекеттік қызметті көрсету мерзімдері: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1) құжаттар топтамасы тапсырылған сәттен бастап – 30 (отыз) минут;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2) құжаттар топтамасын тапсыруы үшін күту уақытының барынша ұзақтығы – 15 (он бес) минут;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3) қызмет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 көрсету уақытының барынша ұзақтығы – 15 (он бес) минуттан аспайды.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5. Мемлекеттік қызметті көрсету нысаны: қағаз түрінде.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6. Мемлекеттік қызметті көрсетудің нәтижесі: білім алушыны ата-анасының бірінің немесе заңды өкілінің өтініші негізінде б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алаларға қосымша білім беру бойынша қосымша білім беру ұйымына қабылдау.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Мемлекеттік қызмет көрсету нәтижесін ұсыну нысаны: қағаз түрінде.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7. Мемлекеттік қызмет жеке тұлғаларға ақылы және тегін көрсетіледі (бұдан әрі - көрсетілетін қызметті алу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шы).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BB4A49">
        <w:rPr>
          <w:rFonts w:ascii="Times New Roman" w:hAnsi="Times New Roman" w:cs="Times New Roman"/>
          <w:color w:val="000000"/>
          <w:sz w:val="28"/>
          <w:szCs w:val="28"/>
        </w:rPr>
        <w:t>«Білім туралы» 2007 жылғы 27 шілдедегі Қазақстан Республикасының Заңында көзделген білім алушылар санатына мемлекеттік көрсетілетін қызмет тегін немесе жеңілдік негізінде ақылы түрде көрсетіледі.</w:t>
      </w:r>
      <w:proofErr w:type="gramEnd"/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</w:t>
      </w:r>
      <w:proofErr w:type="gramStart"/>
      <w:r w:rsidRPr="00BB4A49">
        <w:rPr>
          <w:rFonts w:ascii="Times New Roman" w:hAnsi="Times New Roman" w:cs="Times New Roman"/>
          <w:color w:val="000000"/>
          <w:sz w:val="28"/>
          <w:szCs w:val="28"/>
        </w:rPr>
        <w:t>Мемлекет әлеуметтік көмекке мұқтаж Қазақста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н Республикасы азаматтарын олардың білім алуы кезеңінде қаржылау шығыстарын толық немесе ішінара өтейді.</w:t>
      </w:r>
      <w:proofErr w:type="gramEnd"/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Әлеуметтік көмек көрсетілетін Қазақстан Республикасы азаматтарының санатына: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1) жетім балалар, ата-анасының қамқорлығынсыз қалған балалар;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2) даму мүмкіндіктері шектеулі балалар, мүгедектер және бала кезінен мүгедектер, мүгедек балалар;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3) көп балалы отбасылардың балалары;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4) кәмелетке толмағандарды уақытша оқшаулау, бейімдеу және оңалту орталықтарындағы балалар;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5) жа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лпы және санаторийлік үлгідегі мектеп-интернаттарында, мектеп-интернаттарда тұратын балалар;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6) дарынды балаларға арналған мамандандырылған интернаттық білім беру ұйымдарында тәрбиеленетін және білім алатын балалар;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7) интернаттық ұйымдардың тә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рбиеленушілері;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8) мемлекеттік атаулы әлеуметтік көмек алуға құқығы бар отбасылардан, сондай-ақ мемлекеттік атаулы әлеуметтік көмек алмайтын, жан басына шаққандағы орташа табысы ең төменгі күнкөріс деңгейінің шамасынан төмен отбасылардан шыққан балал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ар;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9) денсаулық жағдайына байланысты бастауыш, негізгі орта, жалпы орта білім беру бағдарламалары бойынша ұзақ уақыт бойы үйде немесе стационарлық көмек, сондай-ақ қалпына келтіру емін және медициналық оңалту көрсететін ұйымдарда оқитын балалар;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 10) Қазақстан Республикасының заңдарымен айқындалатын өзге де санаттағы азаматтар жатады.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      Мемлекеттік көрсетілетін қызмет құнын «Білім туралы» 2007 жылғы 27 шілдедегі Қазақстан Республикасының Заңына сәйкес көрсетілетін қызметті беруші айқындайды 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және облыстардың, республикалық маңызы бар қаланың, астананың жергілікті атқарушы органдарының интернет-ресурстарында орналастырылады.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BB4A49">
        <w:rPr>
          <w:rFonts w:ascii="Times New Roman" w:hAnsi="Times New Roman" w:cs="Times New Roman"/>
          <w:color w:val="000000"/>
          <w:sz w:val="28"/>
          <w:szCs w:val="28"/>
        </w:rPr>
        <w:t>Білім беру қызметтеріне ақы төлеу екінші деңгейдегі банктер мен жекелеген банктік операцияларды жүзеге асыратын ұйы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мдар арқылы қолма-қол және қолма-қол ақшасыз нысанда жүргізіледі.</w:t>
      </w:r>
      <w:proofErr w:type="gramEnd"/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8. Көрсетілетін қызметті берушінің жұмыс кестесі: Қазақстан Республикасының еңбек заңнамасына сәйкес, көрсетілетін қызметті берушінің белгіленген жұмыс кестесі бойынша демалыс және мер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еке күндерін қоспағанда, 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дүйсенбі-жұма аралығында.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BB4A49">
        <w:rPr>
          <w:rFonts w:ascii="Times New Roman" w:hAnsi="Times New Roman" w:cs="Times New Roman"/>
          <w:color w:val="000000"/>
          <w:sz w:val="28"/>
          <w:szCs w:val="28"/>
        </w:rPr>
        <w:t>Өтінішті қабылдау және мемлекеттік көрсетілетін қызметтің нәтижесін беру сағат 13.00-ден 14.30-ға дейінгі түскі үзіліспен сағат 09.00-ден 17.30-ға дейін жүргізіледі.</w:t>
      </w:r>
      <w:proofErr w:type="gramEnd"/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BB4A49">
        <w:rPr>
          <w:rFonts w:ascii="Times New Roman" w:hAnsi="Times New Roman" w:cs="Times New Roman"/>
          <w:color w:val="000000"/>
          <w:sz w:val="28"/>
          <w:szCs w:val="28"/>
        </w:rPr>
        <w:t>Мемлекеттік қызмет алдын ал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а жазылусыз және жеделдетілген қызмет көрсетусіз, кезек күту тәртібімен көрсетіледі.</w:t>
      </w:r>
      <w:proofErr w:type="gramEnd"/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9. Көрсетілетін қызметті алушы (не сенiмхат бойынша оның өкiлi) жүгінген кезде мемлекеттік қызмет көрсету үшін қажетті құжаттар тізбесі: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1) еркін нысандағы өті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ніш;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2) баланың жеке басын куәландыратын құжат;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3) Қазақстан Республикасы Денсаулық сақтау министрінің міндетін атқарушының 2010 жылғы 23 қарашадағы № 907 бұйрығымен (Нормативтік құқықтық актілерді мемлекеттік тіркеу тізілімінде № 6697 болып ті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ркелген) бекітілген № 035-2/У нысаны бойынша медициналық анықтама.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BB4A49">
        <w:rPr>
          <w:rFonts w:ascii="Times New Roman" w:hAnsi="Times New Roman" w:cs="Times New Roman"/>
          <w:color w:val="000000"/>
          <w:sz w:val="28"/>
          <w:szCs w:val="28"/>
        </w:rPr>
        <w:t>Көрсетілетін қызметті алушы барлық қажетті құжаттарды тапсырған кезде көрсетілетін қызметті берушіге – өтініштің көшірмесінде құжаттар топтамасын қабылдаудың күні мен уақыты көрсетіле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 отырып, көрсетілетін қызметті берушінің кеңсесінде тіркеу туралы белгі өтініштің қағаз жеткізгіште қабылданғанын растау болып табылады.</w:t>
      </w:r>
      <w:proofErr w:type="gramEnd"/>
    </w:p>
    <w:p w:rsidR="00AA562B" w:rsidRPr="00BB4A49" w:rsidRDefault="00BB4A49" w:rsidP="00BB4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z41"/>
      <w:bookmarkEnd w:id="5"/>
      <w:r w:rsidRPr="00BB4A49">
        <w:rPr>
          <w:rFonts w:ascii="Times New Roman" w:hAnsi="Times New Roman" w:cs="Times New Roman"/>
          <w:b/>
          <w:color w:val="000000"/>
          <w:sz w:val="28"/>
          <w:szCs w:val="28"/>
        </w:rPr>
        <w:t>3. Мемлекеттік қызмет көрсету мәселелері бойынша республикалық маңызы бар қаланың және астананың, ауданның (облыстық</w:t>
      </w:r>
      <w:r w:rsidRPr="00BB4A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маңызы бар қаланың) жергілікті атқарушы органдарының, мемлекеттік көрсетілетін қызметті берушінің және (немесе) оның лауазымды адамдарының шешімдеріне, әрекетіне (әрекетсіздігіне) шағымдану тәртібі</w:t>
      </w:r>
    </w:p>
    <w:p w:rsidR="00AA562B" w:rsidRPr="00BB4A49" w:rsidRDefault="00BB4A4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z42"/>
      <w:bookmarkEnd w:id="6"/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10. Көрсетілетін қызметті берушінің және (немесе) о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ның лауазымды адамдарының мемлекеттік қызмет мәселелері бойынша әрекетіне (әрекетсіздігіне) шағымдану: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шағым осы мемлекеттік көрсетілетін қызмет стандартының 12-тармағында көрсетілген республикалық маңызы бар қаланың және астананың, ауданның (облысты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 маңызы бар қаланың) тиісті жергілікті атқарушы органдарының (бұдан әрі - ЖАО) және көрсетілетін қызметті берушінің басшысының атына беріледі.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BB4A49">
        <w:rPr>
          <w:rFonts w:ascii="Times New Roman" w:hAnsi="Times New Roman" w:cs="Times New Roman"/>
          <w:color w:val="000000"/>
          <w:sz w:val="28"/>
          <w:szCs w:val="28"/>
        </w:rPr>
        <w:t>Шағым жазбаша нысанда пошта арқылы не көрсетілетін қызметті берушінің немесе тиісті ЖАО-ның кеңселері арқы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лы қолма-қол беріледі.</w:t>
      </w:r>
      <w:proofErr w:type="gramEnd"/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Шағымның көрсетілетін қызметті берушінің немесе ЖАО-ның кеңсесінде шағымды қабылдаған адамның тегі мен аты-жөні, берілген шағымға жауап алу мерзімі мен орны көрсетіле отырып тіркелуі (мөртаңба, кіріс нөмірі мен күні) 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шағымның қ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абылданғанын растау болып табылады.</w:t>
      </w:r>
      <w:proofErr w:type="gramEnd"/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BB4A49">
        <w:rPr>
          <w:rFonts w:ascii="Times New Roman" w:hAnsi="Times New Roman" w:cs="Times New Roman"/>
          <w:color w:val="000000"/>
          <w:sz w:val="28"/>
          <w:szCs w:val="28"/>
        </w:rPr>
        <w:t>Шағымда жеке тұлғаның тегі мен аты-жөні, әкесінің аты (болған жағдайда) пошталық адресі, байланыс телефондары көрсетіледі және көрсетілетін қызметті алушы қол қою керек.</w:t>
      </w:r>
      <w:proofErr w:type="gramEnd"/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BB4A49">
        <w:rPr>
          <w:rFonts w:ascii="Times New Roman" w:hAnsi="Times New Roman" w:cs="Times New Roman"/>
          <w:color w:val="000000"/>
          <w:sz w:val="28"/>
          <w:szCs w:val="28"/>
        </w:rPr>
        <w:t>Көрсетілетін қызметті берушінің немесе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 тиісті ЖАО-ның мекенжайына келіп түскен көрсетілетін қызметті алушының шағымы оның тіркелген күнінен бастап бес жұмыс күні ішінде қаралуға жатады.</w:t>
      </w:r>
      <w:proofErr w:type="gramEnd"/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B4A49">
        <w:rPr>
          <w:rFonts w:ascii="Times New Roman" w:hAnsi="Times New Roman" w:cs="Times New Roman"/>
          <w:color w:val="000000"/>
          <w:sz w:val="28"/>
          <w:szCs w:val="28"/>
        </w:rPr>
        <w:t>Шағымды қарау нәтижелері туралы дәлелді жауап көрсетілетін қызметті алушыға пошта арқылы жіберіледі не көрсе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тілетін қызметті берушінің немесе тиісті ЖАО-ның кеңсесінде қолма-қол беріледі.</w:t>
      </w:r>
      <w:proofErr w:type="gramEnd"/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BB4A49">
        <w:rPr>
          <w:rFonts w:ascii="Times New Roman" w:hAnsi="Times New Roman" w:cs="Times New Roman"/>
          <w:color w:val="000000"/>
          <w:sz w:val="28"/>
          <w:szCs w:val="28"/>
        </w:rPr>
        <w:t>Көрсетілген мемлекеттік қызмет нәтижелерімен келіспеген жағдайда, көрсетілетін қызметті алушы мемлекеттiк қызметтер көрсету сапасын бағалау және бақылау жөнiндегi уәкiлет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тi органға шағыммен жүгіне алады.</w:t>
      </w:r>
      <w:proofErr w:type="gramEnd"/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BB4A49">
        <w:rPr>
          <w:rFonts w:ascii="Times New Roman" w:hAnsi="Times New Roman" w:cs="Times New Roman"/>
          <w:color w:val="000000"/>
          <w:sz w:val="28"/>
          <w:szCs w:val="28"/>
        </w:rPr>
        <w:t>Мемлекеттiк қызметтер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жатады.</w:t>
      </w:r>
      <w:proofErr w:type="gramEnd"/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11. Көрсетілген мемлекеттік қызмет нәтижелерімен келіспеген жағдайларда, көрсетілетін қызметті алушы Қазақстан Республикасының заңнамасында белгіленген тәртіппен сотқа жүгінуге құқылы.</w:t>
      </w:r>
    </w:p>
    <w:p w:rsidR="00AA562B" w:rsidRPr="00BB4A49" w:rsidRDefault="00BB4A49" w:rsidP="00BB4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z44"/>
      <w:bookmarkEnd w:id="7"/>
      <w:r w:rsidRPr="00BB4A49">
        <w:rPr>
          <w:rFonts w:ascii="Times New Roman" w:hAnsi="Times New Roman" w:cs="Times New Roman"/>
          <w:b/>
          <w:color w:val="000000"/>
          <w:sz w:val="28"/>
          <w:szCs w:val="28"/>
        </w:rPr>
        <w:t>4. Мемлекеттік қызмет көрсету ерекшеліктері ескеріле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b/>
          <w:color w:val="000000"/>
          <w:sz w:val="28"/>
          <w:szCs w:val="28"/>
        </w:rPr>
        <w:t>отырып қ</w:t>
      </w:r>
      <w:r w:rsidRPr="00BB4A49">
        <w:rPr>
          <w:rFonts w:ascii="Times New Roman" w:hAnsi="Times New Roman" w:cs="Times New Roman"/>
          <w:b/>
          <w:color w:val="000000"/>
          <w:sz w:val="28"/>
          <w:szCs w:val="28"/>
        </w:rPr>
        <w:t>ойылатын өзге де талаптар</w:t>
      </w:r>
    </w:p>
    <w:p w:rsidR="00AA562B" w:rsidRPr="00BB4A49" w:rsidRDefault="00BB4A4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z45"/>
      <w:bookmarkEnd w:id="8"/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12. Мемлекеттік қызмет көрсету орындарының мекенжайлары: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1) Министрліктің www.edu.gov.kz интернет-ресурсында «Мемлекеттік көрсетілетін қызмет» бөлімінде;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2) ЖАО интернет-ресурстарында орналастырылған.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13. К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өрсетілетін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бар.</w:t>
      </w:r>
      <w:r w:rsidRPr="00BB4A49">
        <w:rPr>
          <w:rFonts w:ascii="Times New Roman" w:hAnsi="Times New Roman" w:cs="Times New Roman"/>
          <w:sz w:val="28"/>
          <w:szCs w:val="28"/>
        </w:rPr>
        <w:br/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      14. Мемлекеттік қы</w:t>
      </w:r>
      <w:r w:rsidRPr="00BB4A49">
        <w:rPr>
          <w:rFonts w:ascii="Times New Roman" w:hAnsi="Times New Roman" w:cs="Times New Roman"/>
          <w:color w:val="000000"/>
          <w:sz w:val="28"/>
          <w:szCs w:val="28"/>
        </w:rPr>
        <w:t>змет көрсету мәселелері жөніндегі бірыңғай байланыс орталығы: 8-800-080-7777, 1414.</w:t>
      </w:r>
    </w:p>
    <w:p w:rsidR="00AA562B" w:rsidRPr="00BB4A49" w:rsidRDefault="00BB4A49" w:rsidP="00BB4A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z50"/>
      <w:bookmarkEnd w:id="9"/>
      <w:r w:rsidRPr="00BB4A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End w:id="10"/>
    </w:p>
    <w:sectPr w:rsidR="00AA562B" w:rsidRPr="00BB4A49" w:rsidSect="00AA562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562B"/>
    <w:rsid w:val="00AA562B"/>
    <w:rsid w:val="00BB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A562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A562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A562B"/>
    <w:pPr>
      <w:jc w:val="center"/>
    </w:pPr>
    <w:rPr>
      <w:sz w:val="18"/>
      <w:szCs w:val="18"/>
    </w:rPr>
  </w:style>
  <w:style w:type="paragraph" w:customStyle="1" w:styleId="DocDefaults">
    <w:name w:val="DocDefaults"/>
    <w:rsid w:val="00AA562B"/>
  </w:style>
  <w:style w:type="paragraph" w:styleId="ae">
    <w:name w:val="Balloon Text"/>
    <w:basedOn w:val="a"/>
    <w:link w:val="af"/>
    <w:uiPriority w:val="99"/>
    <w:semiHidden/>
    <w:unhideWhenUsed/>
    <w:rsid w:val="00B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4A4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6976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bahmet</cp:lastModifiedBy>
  <cp:revision>2</cp:revision>
  <dcterms:created xsi:type="dcterms:W3CDTF">2015-08-13T05:35:00Z</dcterms:created>
  <dcterms:modified xsi:type="dcterms:W3CDTF">2015-08-13T05:36:00Z</dcterms:modified>
</cp:coreProperties>
</file>