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FE3" w:rsidRPr="00092F5D" w:rsidRDefault="009C0FE3" w:rsidP="00CC1B19">
      <w:pPr>
        <w:spacing w:after="0" w:line="240" w:lineRule="auto"/>
        <w:ind w:left="5387"/>
        <w:rPr>
          <w:rFonts w:ascii="Times New Roman" w:hAnsi="Times New Roman" w:cs="Times New Roman"/>
          <w:sz w:val="28"/>
          <w:szCs w:val="28"/>
          <w:lang w:val="kk-KZ"/>
        </w:rPr>
      </w:pPr>
      <w:r w:rsidRPr="00092F5D">
        <w:rPr>
          <w:rFonts w:ascii="Times New Roman" w:hAnsi="Times New Roman" w:cs="Times New Roman"/>
          <w:sz w:val="28"/>
          <w:szCs w:val="28"/>
          <w:lang w:val="kk-KZ"/>
        </w:rPr>
        <w:t>Қарағанды облысы</w:t>
      </w:r>
      <w:r w:rsidR="00CC1B19" w:rsidRPr="00092F5D">
        <w:rPr>
          <w:rFonts w:ascii="Times New Roman" w:hAnsi="Times New Roman" w:cs="Times New Roman"/>
          <w:sz w:val="28"/>
          <w:szCs w:val="28"/>
          <w:lang w:val="kk-KZ"/>
        </w:rPr>
        <w:t xml:space="preserve"> әкімдігінің</w:t>
      </w:r>
    </w:p>
    <w:p w:rsidR="00CC1B19" w:rsidRPr="00092F5D" w:rsidRDefault="009C0FE3" w:rsidP="00CC1B19">
      <w:pPr>
        <w:spacing w:after="0" w:line="240" w:lineRule="auto"/>
        <w:ind w:left="5387"/>
        <w:rPr>
          <w:rFonts w:ascii="Times New Roman" w:hAnsi="Times New Roman" w:cs="Times New Roman"/>
          <w:sz w:val="28"/>
          <w:szCs w:val="28"/>
          <w:lang w:val="kk-KZ"/>
        </w:rPr>
      </w:pPr>
      <w:r w:rsidRPr="00092F5D">
        <w:rPr>
          <w:rFonts w:ascii="Times New Roman" w:hAnsi="Times New Roman" w:cs="Times New Roman"/>
          <w:sz w:val="28"/>
          <w:szCs w:val="28"/>
          <w:lang w:val="kk-KZ"/>
        </w:rPr>
        <w:t>201</w:t>
      </w:r>
      <w:r w:rsidR="00870925" w:rsidRPr="00092F5D">
        <w:rPr>
          <w:rFonts w:ascii="Times New Roman" w:hAnsi="Times New Roman" w:cs="Times New Roman"/>
          <w:sz w:val="28"/>
          <w:szCs w:val="28"/>
          <w:lang w:val="kk-KZ"/>
        </w:rPr>
        <w:t>5</w:t>
      </w:r>
      <w:r w:rsidRPr="00092F5D">
        <w:rPr>
          <w:rFonts w:ascii="Times New Roman" w:hAnsi="Times New Roman" w:cs="Times New Roman"/>
          <w:sz w:val="28"/>
          <w:szCs w:val="28"/>
          <w:lang w:val="kk-KZ"/>
        </w:rPr>
        <w:t xml:space="preserve"> жылғы «</w:t>
      </w:r>
      <w:r w:rsidR="00416091">
        <w:rPr>
          <w:rFonts w:ascii="Times New Roman" w:hAnsi="Times New Roman" w:cs="Times New Roman"/>
          <w:sz w:val="28"/>
          <w:szCs w:val="28"/>
          <w:lang w:val="kk-KZ"/>
        </w:rPr>
        <w:t>25</w:t>
      </w:r>
      <w:r w:rsidRPr="00092F5D">
        <w:rPr>
          <w:rFonts w:ascii="Times New Roman" w:hAnsi="Times New Roman" w:cs="Times New Roman"/>
          <w:sz w:val="28"/>
          <w:szCs w:val="28"/>
          <w:lang w:val="kk-KZ"/>
        </w:rPr>
        <w:t>»</w:t>
      </w:r>
      <w:r w:rsidRPr="007E5A3C">
        <w:rPr>
          <w:rFonts w:ascii="Times New Roman" w:hAnsi="Times New Roman" w:cs="Times New Roman"/>
          <w:sz w:val="28"/>
          <w:szCs w:val="28"/>
          <w:lang w:val="kk-KZ"/>
        </w:rPr>
        <w:t>____</w:t>
      </w:r>
      <w:r w:rsidR="00416091">
        <w:rPr>
          <w:rFonts w:ascii="Times New Roman" w:hAnsi="Times New Roman" w:cs="Times New Roman"/>
          <w:sz w:val="28"/>
          <w:szCs w:val="28"/>
          <w:lang w:val="kk-KZ"/>
        </w:rPr>
        <w:t>08</w:t>
      </w:r>
      <w:r w:rsidRPr="007E5A3C">
        <w:rPr>
          <w:rFonts w:ascii="Times New Roman" w:hAnsi="Times New Roman" w:cs="Times New Roman"/>
          <w:sz w:val="28"/>
          <w:szCs w:val="28"/>
          <w:lang w:val="kk-KZ"/>
        </w:rPr>
        <w:t>____</w:t>
      </w:r>
    </w:p>
    <w:p w:rsidR="00535336" w:rsidRPr="007E5A3C" w:rsidRDefault="009C0FE3" w:rsidP="00CC1B19">
      <w:pPr>
        <w:spacing w:after="0" w:line="240" w:lineRule="auto"/>
        <w:ind w:left="5387"/>
        <w:rPr>
          <w:rFonts w:ascii="Times New Roman" w:hAnsi="Times New Roman" w:cs="Times New Roman"/>
          <w:sz w:val="28"/>
          <w:szCs w:val="28"/>
          <w:lang w:val="kk-KZ"/>
        </w:rPr>
      </w:pPr>
      <w:r w:rsidRPr="007E5A3C">
        <w:rPr>
          <w:rFonts w:ascii="Times New Roman" w:hAnsi="Times New Roman" w:cs="Times New Roman"/>
          <w:sz w:val="28"/>
          <w:szCs w:val="28"/>
          <w:lang w:val="kk-KZ"/>
        </w:rPr>
        <w:t>№</w:t>
      </w:r>
      <w:r w:rsidR="00416091">
        <w:rPr>
          <w:rFonts w:ascii="Times New Roman" w:hAnsi="Times New Roman" w:cs="Times New Roman"/>
          <w:sz w:val="28"/>
          <w:szCs w:val="28"/>
          <w:lang w:val="kk-KZ"/>
        </w:rPr>
        <w:t>49/03</w:t>
      </w:r>
      <w:bookmarkStart w:id="0" w:name="_GoBack"/>
      <w:bookmarkEnd w:id="0"/>
    </w:p>
    <w:p w:rsidR="00535336" w:rsidRPr="00092F5D" w:rsidRDefault="009C0FE3" w:rsidP="00535336">
      <w:pPr>
        <w:spacing w:after="0" w:line="240" w:lineRule="auto"/>
        <w:ind w:left="5387"/>
        <w:rPr>
          <w:rFonts w:ascii="Times New Roman" w:hAnsi="Times New Roman" w:cs="Times New Roman"/>
          <w:sz w:val="28"/>
          <w:szCs w:val="28"/>
          <w:lang w:val="kk-KZ"/>
        </w:rPr>
      </w:pPr>
      <w:r w:rsidRPr="00092F5D">
        <w:rPr>
          <w:rFonts w:ascii="Times New Roman" w:hAnsi="Times New Roman" w:cs="Times New Roman"/>
          <w:sz w:val="28"/>
          <w:szCs w:val="28"/>
          <w:lang w:val="kk-KZ"/>
        </w:rPr>
        <w:t xml:space="preserve">қаулысымен </w:t>
      </w:r>
      <w:r w:rsidR="00535336" w:rsidRPr="00092F5D">
        <w:rPr>
          <w:rFonts w:ascii="Times New Roman" w:hAnsi="Times New Roman" w:cs="Times New Roman"/>
          <w:sz w:val="28"/>
          <w:szCs w:val="28"/>
          <w:lang w:val="kk-KZ"/>
        </w:rPr>
        <w:t>бекітілді</w:t>
      </w:r>
    </w:p>
    <w:p w:rsidR="009C0FE3" w:rsidRPr="007E5A3C" w:rsidRDefault="009C0FE3" w:rsidP="00CC1B19">
      <w:pPr>
        <w:spacing w:after="0" w:line="240" w:lineRule="auto"/>
        <w:ind w:left="5387"/>
        <w:rPr>
          <w:rFonts w:ascii="Times New Roman" w:hAnsi="Times New Roman" w:cs="Times New Roman"/>
          <w:sz w:val="28"/>
          <w:szCs w:val="28"/>
          <w:lang w:val="kk-KZ"/>
        </w:rPr>
      </w:pPr>
    </w:p>
    <w:p w:rsidR="009C0FE3" w:rsidRPr="00092F5D" w:rsidRDefault="009C0FE3" w:rsidP="009C0FE3">
      <w:pPr>
        <w:spacing w:after="0"/>
        <w:ind w:left="5812"/>
        <w:rPr>
          <w:rFonts w:ascii="Times New Roman" w:hAnsi="Times New Roman" w:cs="Times New Roman"/>
          <w:sz w:val="28"/>
          <w:szCs w:val="28"/>
          <w:lang w:val="kk-KZ"/>
        </w:rPr>
      </w:pPr>
    </w:p>
    <w:p w:rsidR="00CC1B19" w:rsidRPr="00092F5D" w:rsidRDefault="009C0FE3" w:rsidP="009C0FE3">
      <w:pPr>
        <w:suppressAutoHyphens/>
        <w:spacing w:after="0" w:line="240" w:lineRule="auto"/>
        <w:jc w:val="center"/>
        <w:rPr>
          <w:rFonts w:ascii="Times New Roman" w:eastAsia="Times New Roman" w:hAnsi="Times New Roman" w:cs="Times New Roman"/>
          <w:b/>
          <w:bCs/>
          <w:sz w:val="28"/>
          <w:szCs w:val="28"/>
          <w:lang w:val="kk-KZ" w:eastAsia="ar-SA"/>
        </w:rPr>
      </w:pPr>
      <w:r w:rsidRPr="00092F5D">
        <w:rPr>
          <w:rFonts w:ascii="Times New Roman" w:eastAsia="Times New Roman" w:hAnsi="Times New Roman" w:cs="Times New Roman"/>
          <w:b/>
          <w:bCs/>
          <w:sz w:val="28"/>
          <w:szCs w:val="28"/>
          <w:lang w:val="kk-KZ" w:eastAsia="ar-SA"/>
        </w:rPr>
        <w:t xml:space="preserve">«Негізгі орта, жалпы орта  білім беру ұйымдарында </w:t>
      </w:r>
    </w:p>
    <w:p w:rsidR="009C0FE3" w:rsidRPr="00092F5D" w:rsidRDefault="009C0FE3" w:rsidP="009C0FE3">
      <w:pPr>
        <w:suppressAutoHyphens/>
        <w:spacing w:after="0" w:line="240" w:lineRule="auto"/>
        <w:jc w:val="center"/>
        <w:rPr>
          <w:rFonts w:ascii="Times New Roman" w:eastAsia="Times New Roman" w:hAnsi="Times New Roman" w:cs="Times New Roman"/>
          <w:b/>
          <w:bCs/>
          <w:sz w:val="28"/>
          <w:szCs w:val="28"/>
          <w:lang w:val="kk-KZ" w:eastAsia="ar-SA"/>
        </w:rPr>
      </w:pPr>
      <w:r w:rsidRPr="00092F5D">
        <w:rPr>
          <w:rFonts w:ascii="Times New Roman" w:eastAsia="Times New Roman" w:hAnsi="Times New Roman" w:cs="Times New Roman"/>
          <w:b/>
          <w:bCs/>
          <w:sz w:val="28"/>
          <w:szCs w:val="28"/>
          <w:lang w:val="kk-KZ" w:eastAsia="ar-SA"/>
        </w:rPr>
        <w:t xml:space="preserve">экстернат </w:t>
      </w:r>
      <w:r w:rsidR="00CC1B19" w:rsidRPr="00092F5D">
        <w:rPr>
          <w:rFonts w:ascii="Times New Roman" w:eastAsia="Times New Roman" w:hAnsi="Times New Roman" w:cs="Times New Roman"/>
          <w:b/>
          <w:bCs/>
          <w:sz w:val="28"/>
          <w:szCs w:val="28"/>
          <w:lang w:val="kk-KZ" w:eastAsia="ar-SA"/>
        </w:rPr>
        <w:t>нысанында оқуға</w:t>
      </w:r>
      <w:r w:rsidRPr="00092F5D">
        <w:rPr>
          <w:rFonts w:ascii="Times New Roman" w:eastAsia="Times New Roman" w:hAnsi="Times New Roman" w:cs="Times New Roman"/>
          <w:b/>
          <w:bCs/>
          <w:sz w:val="28"/>
          <w:szCs w:val="28"/>
          <w:lang w:val="kk-KZ" w:eastAsia="ar-SA"/>
        </w:rPr>
        <w:t xml:space="preserve"> рұқсат беру»</w:t>
      </w:r>
    </w:p>
    <w:p w:rsidR="00CC1B19" w:rsidRPr="00092F5D" w:rsidRDefault="009C0FE3" w:rsidP="009C0FE3">
      <w:pPr>
        <w:spacing w:after="0" w:line="240" w:lineRule="auto"/>
        <w:jc w:val="center"/>
        <w:rPr>
          <w:rFonts w:ascii="Times New Roman" w:eastAsia="Times New Roman" w:hAnsi="Times New Roman" w:cs="Times New Roman"/>
          <w:b/>
          <w:bCs/>
          <w:sz w:val="28"/>
          <w:szCs w:val="28"/>
          <w:lang w:val="kk-KZ" w:eastAsia="ar-SA"/>
        </w:rPr>
      </w:pPr>
      <w:r w:rsidRPr="00092F5D">
        <w:rPr>
          <w:rFonts w:ascii="Times New Roman" w:eastAsia="Times New Roman" w:hAnsi="Times New Roman" w:cs="Times New Roman"/>
          <w:b/>
          <w:bCs/>
          <w:sz w:val="28"/>
          <w:szCs w:val="28"/>
          <w:lang w:val="kk-KZ" w:eastAsia="ar-SA"/>
        </w:rPr>
        <w:t xml:space="preserve">мемлекеттік көрсетілетін қызмет  </w:t>
      </w:r>
    </w:p>
    <w:p w:rsidR="009C0FE3" w:rsidRPr="00092F5D" w:rsidRDefault="009C0FE3" w:rsidP="009C0FE3">
      <w:pPr>
        <w:spacing w:after="0" w:line="240" w:lineRule="auto"/>
        <w:jc w:val="center"/>
        <w:rPr>
          <w:rFonts w:ascii="Times New Roman" w:eastAsia="Times New Roman" w:hAnsi="Times New Roman" w:cs="Times New Roman"/>
          <w:b/>
          <w:sz w:val="28"/>
          <w:szCs w:val="28"/>
          <w:lang w:val="kk-KZ"/>
        </w:rPr>
      </w:pPr>
      <w:r w:rsidRPr="00092F5D">
        <w:rPr>
          <w:rFonts w:ascii="Times New Roman" w:eastAsia="Times New Roman" w:hAnsi="Times New Roman" w:cs="Times New Roman"/>
          <w:b/>
          <w:bCs/>
          <w:sz w:val="28"/>
          <w:szCs w:val="28"/>
          <w:lang w:val="kk-KZ" w:eastAsia="ar-SA"/>
        </w:rPr>
        <w:t>регламенті</w:t>
      </w:r>
    </w:p>
    <w:p w:rsidR="00843E25" w:rsidRPr="00092F5D" w:rsidRDefault="00843E25" w:rsidP="00843E25">
      <w:pPr>
        <w:spacing w:after="0" w:line="240" w:lineRule="auto"/>
        <w:ind w:firstLine="567"/>
        <w:jc w:val="center"/>
        <w:rPr>
          <w:rFonts w:ascii="Times New Roman" w:hAnsi="Times New Roman" w:cs="Times New Roman"/>
          <w:b/>
          <w:sz w:val="28"/>
          <w:szCs w:val="28"/>
          <w:lang w:val="kk-KZ"/>
        </w:rPr>
      </w:pPr>
    </w:p>
    <w:p w:rsidR="000542A2" w:rsidRPr="00092F5D" w:rsidRDefault="000542A2" w:rsidP="00843E25">
      <w:pPr>
        <w:spacing w:after="0" w:line="240" w:lineRule="auto"/>
        <w:ind w:firstLine="567"/>
        <w:jc w:val="center"/>
        <w:rPr>
          <w:rFonts w:ascii="Times New Roman" w:hAnsi="Times New Roman" w:cs="Times New Roman"/>
          <w:b/>
          <w:sz w:val="28"/>
          <w:szCs w:val="28"/>
          <w:lang w:val="kk-KZ"/>
        </w:rPr>
      </w:pPr>
    </w:p>
    <w:p w:rsidR="00843E25" w:rsidRPr="00092F5D" w:rsidRDefault="009C0FE3" w:rsidP="009C0FE3">
      <w:pPr>
        <w:pStyle w:val="a3"/>
        <w:spacing w:after="0" w:line="240" w:lineRule="auto"/>
        <w:ind w:left="0"/>
        <w:jc w:val="center"/>
        <w:rPr>
          <w:rFonts w:ascii="Times New Roman" w:hAnsi="Times New Roman" w:cs="Times New Roman"/>
          <w:b/>
          <w:sz w:val="28"/>
          <w:szCs w:val="28"/>
          <w:lang w:val="kk-KZ"/>
        </w:rPr>
      </w:pPr>
      <w:r w:rsidRPr="00092F5D">
        <w:rPr>
          <w:rFonts w:ascii="Times New Roman" w:hAnsi="Times New Roman" w:cs="Times New Roman"/>
          <w:b/>
          <w:sz w:val="28"/>
          <w:szCs w:val="28"/>
          <w:lang w:val="kk-KZ"/>
        </w:rPr>
        <w:t>1. Жалпы ережелер</w:t>
      </w:r>
    </w:p>
    <w:p w:rsidR="00843E25" w:rsidRPr="00092F5D" w:rsidRDefault="00843E25" w:rsidP="00843E25">
      <w:pPr>
        <w:spacing w:after="0" w:line="240" w:lineRule="auto"/>
        <w:ind w:firstLine="567"/>
        <w:jc w:val="both"/>
        <w:rPr>
          <w:rFonts w:ascii="Times New Roman" w:hAnsi="Times New Roman" w:cs="Times New Roman"/>
          <w:sz w:val="28"/>
          <w:szCs w:val="28"/>
          <w:lang w:val="kk-KZ"/>
        </w:rPr>
      </w:pPr>
    </w:p>
    <w:p w:rsidR="00F24143" w:rsidRPr="00092F5D" w:rsidRDefault="001A0D2C" w:rsidP="00B7075B">
      <w:pPr>
        <w:tabs>
          <w:tab w:val="left" w:pos="567"/>
          <w:tab w:val="left" w:pos="709"/>
        </w:tabs>
        <w:spacing w:after="0" w:line="240" w:lineRule="auto"/>
        <w:contextualSpacing/>
        <w:jc w:val="both"/>
        <w:rPr>
          <w:rFonts w:ascii="Times New Roman" w:eastAsia="Calibri" w:hAnsi="Times New Roman" w:cs="Times New Roman"/>
          <w:sz w:val="28"/>
          <w:szCs w:val="28"/>
          <w:lang w:val="kk-KZ" w:eastAsia="en-US"/>
        </w:rPr>
      </w:pPr>
      <w:r w:rsidRPr="00092F5D">
        <w:rPr>
          <w:rFonts w:ascii="Times New Roman" w:eastAsia="Times New Roman" w:hAnsi="Times New Roman" w:cs="Times New Roman"/>
          <w:sz w:val="28"/>
          <w:szCs w:val="28"/>
          <w:lang w:val="kk-KZ"/>
        </w:rPr>
        <w:tab/>
      </w:r>
      <w:r w:rsidRPr="00092F5D">
        <w:rPr>
          <w:rFonts w:ascii="Times New Roman" w:eastAsia="Times New Roman" w:hAnsi="Times New Roman" w:cs="Times New Roman"/>
          <w:sz w:val="28"/>
          <w:szCs w:val="28"/>
          <w:lang w:val="kk-KZ"/>
        </w:rPr>
        <w:tab/>
        <w:t>1.</w:t>
      </w:r>
      <w:r w:rsidR="001F57A0" w:rsidRPr="00092F5D">
        <w:rPr>
          <w:rFonts w:ascii="Times New Roman" w:eastAsia="Times New Roman" w:hAnsi="Times New Roman" w:cs="Times New Roman"/>
          <w:sz w:val="28"/>
          <w:szCs w:val="28"/>
          <w:lang w:val="kk-KZ"/>
        </w:rPr>
        <w:t>«Негізгі орта, жалпы орта білім беру ұйымдарында экстернат нысанын</w:t>
      </w:r>
      <w:r w:rsidR="00B7075B" w:rsidRPr="00092F5D">
        <w:rPr>
          <w:rFonts w:ascii="Times New Roman" w:eastAsia="Times New Roman" w:hAnsi="Times New Roman" w:cs="Times New Roman"/>
          <w:sz w:val="28"/>
          <w:szCs w:val="28"/>
          <w:lang w:val="kk-KZ"/>
        </w:rPr>
        <w:t>д</w:t>
      </w:r>
      <w:r w:rsidR="001F57A0" w:rsidRPr="00092F5D">
        <w:rPr>
          <w:rFonts w:ascii="Times New Roman" w:eastAsia="Times New Roman" w:hAnsi="Times New Roman" w:cs="Times New Roman"/>
          <w:sz w:val="28"/>
          <w:szCs w:val="28"/>
          <w:lang w:val="kk-KZ"/>
        </w:rPr>
        <w:t>а</w:t>
      </w:r>
      <w:r w:rsidR="00B7075B" w:rsidRPr="00092F5D">
        <w:rPr>
          <w:rFonts w:ascii="Times New Roman" w:eastAsia="Times New Roman" w:hAnsi="Times New Roman" w:cs="Times New Roman"/>
          <w:sz w:val="28"/>
          <w:szCs w:val="28"/>
          <w:lang w:val="kk-KZ"/>
        </w:rPr>
        <w:t xml:space="preserve"> оқуға </w:t>
      </w:r>
      <w:r w:rsidR="001F57A0" w:rsidRPr="00092F5D">
        <w:rPr>
          <w:rFonts w:ascii="Times New Roman" w:eastAsia="Times New Roman" w:hAnsi="Times New Roman" w:cs="Times New Roman"/>
          <w:sz w:val="28"/>
          <w:szCs w:val="28"/>
          <w:lang w:val="kk-KZ"/>
        </w:rPr>
        <w:t xml:space="preserve">рұқсат беру» мемлекеттік </w:t>
      </w:r>
      <w:r w:rsidR="00B7075B" w:rsidRPr="00092F5D">
        <w:rPr>
          <w:rFonts w:ascii="Times New Roman" w:eastAsia="Times New Roman" w:hAnsi="Times New Roman" w:cs="Times New Roman"/>
          <w:sz w:val="28"/>
          <w:szCs w:val="28"/>
          <w:lang w:val="kk-KZ"/>
        </w:rPr>
        <w:t xml:space="preserve">көрсетілетін </w:t>
      </w:r>
      <w:r w:rsidR="001F57A0" w:rsidRPr="00092F5D">
        <w:rPr>
          <w:rFonts w:ascii="Times New Roman" w:eastAsia="Times New Roman" w:hAnsi="Times New Roman" w:cs="Times New Roman"/>
          <w:sz w:val="28"/>
          <w:szCs w:val="28"/>
          <w:lang w:val="kk-KZ"/>
        </w:rPr>
        <w:t>қызмет</w:t>
      </w:r>
      <w:r w:rsidR="00B7075B" w:rsidRPr="00092F5D">
        <w:rPr>
          <w:rFonts w:ascii="Times New Roman" w:eastAsia="Times New Roman" w:hAnsi="Times New Roman" w:cs="Times New Roman"/>
          <w:sz w:val="28"/>
          <w:szCs w:val="28"/>
          <w:lang w:val="kk-KZ"/>
        </w:rPr>
        <w:t>т</w:t>
      </w:r>
      <w:r w:rsidR="001F57A0" w:rsidRPr="00092F5D">
        <w:rPr>
          <w:rFonts w:ascii="Times New Roman" w:eastAsia="Times New Roman" w:hAnsi="Times New Roman" w:cs="Times New Roman"/>
          <w:sz w:val="28"/>
          <w:szCs w:val="28"/>
          <w:lang w:val="kk-KZ"/>
        </w:rPr>
        <w:t xml:space="preserve">і (бұдан әрі – </w:t>
      </w:r>
      <w:r w:rsidR="00B7075B" w:rsidRPr="00092F5D">
        <w:rPr>
          <w:rFonts w:ascii="Times New Roman" w:eastAsia="Times New Roman" w:hAnsi="Times New Roman" w:cs="Times New Roman"/>
          <w:sz w:val="28"/>
          <w:szCs w:val="28"/>
          <w:lang w:val="kk-KZ"/>
        </w:rPr>
        <w:t>мемлекеттік көрсетілетін қызмет</w:t>
      </w:r>
      <w:r w:rsidR="001F57A0" w:rsidRPr="00092F5D">
        <w:rPr>
          <w:rFonts w:ascii="Times New Roman" w:eastAsia="Times New Roman" w:hAnsi="Times New Roman" w:cs="Times New Roman"/>
          <w:sz w:val="28"/>
          <w:szCs w:val="28"/>
          <w:lang w:val="kk-KZ"/>
        </w:rPr>
        <w:t>)</w:t>
      </w:r>
      <w:r w:rsidR="005764D2" w:rsidRPr="00092F5D">
        <w:rPr>
          <w:rFonts w:ascii="Times New Roman" w:eastAsia="Times New Roman" w:hAnsi="Times New Roman" w:cs="Times New Roman"/>
          <w:sz w:val="28"/>
          <w:szCs w:val="28"/>
          <w:lang w:val="kk-KZ"/>
        </w:rPr>
        <w:t xml:space="preserve"> Қарағанды облысының аудан</w:t>
      </w:r>
      <w:r w:rsidR="000542A2" w:rsidRPr="00092F5D">
        <w:rPr>
          <w:rFonts w:ascii="Times New Roman" w:eastAsia="Times New Roman" w:hAnsi="Times New Roman" w:cs="Times New Roman"/>
          <w:sz w:val="28"/>
          <w:szCs w:val="28"/>
          <w:lang w:val="kk-KZ"/>
        </w:rPr>
        <w:t xml:space="preserve">дары мен </w:t>
      </w:r>
      <w:r w:rsidR="005764D2" w:rsidRPr="00092F5D">
        <w:rPr>
          <w:rFonts w:ascii="Times New Roman" w:eastAsia="Times New Roman" w:hAnsi="Times New Roman" w:cs="Times New Roman"/>
          <w:sz w:val="28"/>
          <w:szCs w:val="28"/>
          <w:lang w:val="kk-KZ"/>
        </w:rPr>
        <w:t>қала</w:t>
      </w:r>
      <w:r w:rsidR="000542A2" w:rsidRPr="00092F5D">
        <w:rPr>
          <w:rFonts w:ascii="Times New Roman" w:eastAsia="Times New Roman" w:hAnsi="Times New Roman" w:cs="Times New Roman"/>
          <w:sz w:val="28"/>
          <w:szCs w:val="28"/>
          <w:lang w:val="kk-KZ"/>
        </w:rPr>
        <w:t>ларының жергілікті атқарушы органдары</w:t>
      </w:r>
      <w:r w:rsidR="00414884">
        <w:rPr>
          <w:rFonts w:ascii="Times New Roman" w:eastAsia="Times New Roman" w:hAnsi="Times New Roman" w:cs="Times New Roman"/>
          <w:sz w:val="28"/>
          <w:szCs w:val="28"/>
          <w:lang w:val="kk-KZ"/>
        </w:rPr>
        <w:t xml:space="preserve"> көрсетілетін қызметті берушілер</w:t>
      </w:r>
      <w:r w:rsidR="005764D2" w:rsidRPr="00092F5D">
        <w:rPr>
          <w:rFonts w:ascii="Times New Roman" w:eastAsia="Times New Roman" w:hAnsi="Times New Roman" w:cs="Times New Roman"/>
          <w:sz w:val="28"/>
          <w:szCs w:val="28"/>
          <w:lang w:val="kk-KZ"/>
        </w:rPr>
        <w:t>(бұдан әрі – көрсетілетін қызметті беруші</w:t>
      </w:r>
      <w:r w:rsidR="00B7075B" w:rsidRPr="00092F5D">
        <w:rPr>
          <w:rFonts w:ascii="Times New Roman" w:eastAsia="Times New Roman" w:hAnsi="Times New Roman" w:cs="Times New Roman"/>
          <w:sz w:val="28"/>
          <w:szCs w:val="28"/>
          <w:lang w:val="kk-KZ"/>
        </w:rPr>
        <w:t>лер</w:t>
      </w:r>
      <w:r w:rsidR="005764D2" w:rsidRPr="00092F5D">
        <w:rPr>
          <w:rFonts w:ascii="Times New Roman" w:eastAsia="Times New Roman" w:hAnsi="Times New Roman" w:cs="Times New Roman"/>
          <w:sz w:val="28"/>
          <w:szCs w:val="28"/>
          <w:lang w:val="kk-KZ"/>
        </w:rPr>
        <w:t xml:space="preserve">) </w:t>
      </w:r>
      <w:r w:rsidR="00F24143" w:rsidRPr="00092F5D">
        <w:rPr>
          <w:rFonts w:ascii="Times New Roman" w:eastAsia="Times New Roman" w:hAnsi="Times New Roman" w:cs="Times New Roman"/>
          <w:sz w:val="28"/>
          <w:szCs w:val="28"/>
          <w:lang w:val="kk-KZ"/>
        </w:rPr>
        <w:t xml:space="preserve"> болып табылады</w:t>
      </w:r>
      <w:r w:rsidR="00F24143" w:rsidRPr="00092F5D">
        <w:rPr>
          <w:rFonts w:ascii="Times New Roman" w:hAnsi="Times New Roman" w:cs="Times New Roman"/>
          <w:bCs/>
          <w:sz w:val="28"/>
          <w:szCs w:val="28"/>
          <w:lang w:val="kk-KZ"/>
        </w:rPr>
        <w:t>.</w:t>
      </w:r>
    </w:p>
    <w:p w:rsidR="00B7075B" w:rsidRPr="00414884" w:rsidRDefault="001A0D2C" w:rsidP="003873B2">
      <w:pPr>
        <w:spacing w:after="0" w:line="240" w:lineRule="auto"/>
        <w:contextualSpacing/>
        <w:jc w:val="both"/>
        <w:rPr>
          <w:rFonts w:ascii="Times New Roman" w:hAnsi="Times New Roman" w:cs="Times New Roman"/>
          <w:sz w:val="28"/>
          <w:szCs w:val="28"/>
          <w:lang w:val="kk-KZ"/>
        </w:rPr>
      </w:pPr>
      <w:r w:rsidRPr="00092F5D">
        <w:rPr>
          <w:rFonts w:ascii="Times New Roman" w:eastAsia="Calibri" w:hAnsi="Times New Roman" w:cs="Times New Roman"/>
          <w:sz w:val="28"/>
          <w:szCs w:val="28"/>
          <w:lang w:val="kk-KZ" w:eastAsia="en-US"/>
        </w:rPr>
        <w:tab/>
      </w:r>
      <w:r w:rsidR="00B7075B" w:rsidRPr="00092F5D">
        <w:rPr>
          <w:rFonts w:ascii="Times New Roman" w:hAnsi="Times New Roman" w:cs="Times New Roman"/>
          <w:sz w:val="28"/>
          <w:szCs w:val="28"/>
          <w:lang w:val="kk-KZ"/>
        </w:rPr>
        <w:t>Өтініштерді қабылдау және мемлекеттік көрсет</w:t>
      </w:r>
      <w:r w:rsidR="003873B2">
        <w:rPr>
          <w:rFonts w:ascii="Times New Roman" w:hAnsi="Times New Roman" w:cs="Times New Roman"/>
          <w:sz w:val="28"/>
          <w:szCs w:val="28"/>
          <w:lang w:val="kk-KZ"/>
        </w:rPr>
        <w:t>ілетін қызмет нәтижелерін беру</w:t>
      </w:r>
      <w:r w:rsidR="00B7075B" w:rsidRPr="00092F5D">
        <w:rPr>
          <w:rFonts w:ascii="Times New Roman" w:eastAsia="Calibri" w:hAnsi="Times New Roman" w:cs="Times New Roman"/>
          <w:sz w:val="28"/>
          <w:szCs w:val="28"/>
          <w:lang w:val="kk-KZ" w:eastAsia="en-US"/>
        </w:rPr>
        <w:t>х</w:t>
      </w:r>
      <w:r w:rsidR="00B7075B" w:rsidRPr="00092F5D">
        <w:rPr>
          <w:rFonts w:ascii="Times New Roman" w:hAnsi="Times New Roman" w:cs="Times New Roman"/>
          <w:bCs/>
          <w:sz w:val="28"/>
          <w:szCs w:val="28"/>
          <w:lang w:val="kk-KZ"/>
        </w:rPr>
        <w:t xml:space="preserve">алыққа қызмет көрсету орталығы (бұдан әрі – ХҚКО) </w:t>
      </w:r>
      <w:r w:rsidR="00B7075B" w:rsidRPr="00092F5D">
        <w:rPr>
          <w:rFonts w:ascii="Times New Roman" w:eastAsia="Calibri" w:hAnsi="Times New Roman" w:cs="Times New Roman"/>
          <w:sz w:val="28"/>
          <w:szCs w:val="28"/>
          <w:lang w:val="kk-KZ" w:eastAsia="en-US"/>
        </w:rPr>
        <w:t>арқылы жүзеге асырылады.</w:t>
      </w:r>
    </w:p>
    <w:p w:rsidR="00CF636F" w:rsidRPr="00092F5D" w:rsidRDefault="00CF636F" w:rsidP="00B7075B">
      <w:pPr>
        <w:spacing w:after="0" w:line="240" w:lineRule="auto"/>
        <w:ind w:firstLine="709"/>
        <w:contextualSpacing/>
        <w:jc w:val="both"/>
        <w:rPr>
          <w:rFonts w:ascii="Times New Roman" w:hAnsi="Times New Roman" w:cs="Times New Roman"/>
          <w:sz w:val="28"/>
          <w:szCs w:val="28"/>
          <w:lang w:val="kk-KZ"/>
        </w:rPr>
      </w:pPr>
      <w:r w:rsidRPr="00092F5D">
        <w:rPr>
          <w:rFonts w:ascii="Times New Roman" w:hAnsi="Times New Roman" w:cs="Times New Roman"/>
          <w:sz w:val="28"/>
          <w:szCs w:val="28"/>
          <w:shd w:val="clear" w:color="auto" w:fill="FFFFFF"/>
          <w:lang w:val="kk-KZ"/>
        </w:rPr>
        <w:t xml:space="preserve">2. </w:t>
      </w:r>
      <w:r w:rsidRPr="00092F5D">
        <w:rPr>
          <w:rFonts w:ascii="Times New Roman" w:hAnsi="Times New Roman" w:cs="Times New Roman"/>
          <w:sz w:val="28"/>
          <w:szCs w:val="28"/>
          <w:lang w:val="kk-KZ"/>
        </w:rPr>
        <w:t>Мемлекеттік қызметті көрсету нысаны</w:t>
      </w:r>
      <w:r w:rsidR="003873B2">
        <w:rPr>
          <w:rFonts w:ascii="Times New Roman" w:hAnsi="Times New Roman" w:cs="Times New Roman"/>
          <w:sz w:val="28"/>
          <w:szCs w:val="28"/>
          <w:lang w:val="kk-KZ"/>
        </w:rPr>
        <w:t xml:space="preserve"> -</w:t>
      </w:r>
      <w:r w:rsidRPr="00092F5D">
        <w:rPr>
          <w:rFonts w:ascii="Times New Roman" w:hAnsi="Times New Roman" w:cs="Times New Roman"/>
          <w:sz w:val="28"/>
          <w:szCs w:val="28"/>
          <w:lang w:val="kk-KZ"/>
        </w:rPr>
        <w:t xml:space="preserve">  қағаз түрінде.</w:t>
      </w:r>
    </w:p>
    <w:p w:rsidR="00CF636F" w:rsidRPr="00A351E9" w:rsidRDefault="00CF636F" w:rsidP="00CF636F">
      <w:pPr>
        <w:tabs>
          <w:tab w:val="left" w:pos="567"/>
          <w:tab w:val="left" w:pos="709"/>
          <w:tab w:val="left" w:pos="993"/>
        </w:tabs>
        <w:spacing w:after="0" w:line="240" w:lineRule="auto"/>
        <w:ind w:firstLine="709"/>
        <w:jc w:val="both"/>
        <w:rPr>
          <w:rFonts w:ascii="Times New Roman" w:hAnsi="Times New Roman" w:cs="Times New Roman"/>
          <w:sz w:val="28"/>
          <w:szCs w:val="28"/>
          <w:lang w:val="kk-KZ"/>
        </w:rPr>
      </w:pPr>
      <w:r w:rsidRPr="00A351E9">
        <w:rPr>
          <w:rFonts w:ascii="Times New Roman" w:hAnsi="Times New Roman" w:cs="Times New Roman"/>
          <w:sz w:val="28"/>
          <w:szCs w:val="28"/>
          <w:lang w:val="kk-KZ"/>
        </w:rPr>
        <w:t xml:space="preserve">3. </w:t>
      </w:r>
      <w:r w:rsidR="00A351E9" w:rsidRPr="00A351E9">
        <w:rPr>
          <w:rFonts w:ascii="Times New Roman" w:hAnsi="Times New Roman" w:cs="Times New Roman"/>
          <w:sz w:val="28"/>
          <w:szCs w:val="28"/>
          <w:lang w:val="kk-KZ"/>
        </w:rPr>
        <w:t>Мемлекеттік қызмет көрсетудің нәтижесі негізгі орта, жалпы орта білім беру ұйымдарында экстернат нысанында оқуға рұқсат беру жөніндегі жергілікті атқарушы орган басшысы бұйрығының көшірмесі немесе бұйрықтың нөмірі мен шығарылған күні көрсетілген хат болып табылады.</w:t>
      </w:r>
    </w:p>
    <w:p w:rsidR="00185EE0" w:rsidRPr="00092F5D" w:rsidRDefault="00185EE0" w:rsidP="00CF636F">
      <w:pPr>
        <w:tabs>
          <w:tab w:val="left" w:pos="567"/>
          <w:tab w:val="left" w:pos="709"/>
        </w:tabs>
        <w:spacing w:after="0" w:line="240" w:lineRule="auto"/>
        <w:jc w:val="both"/>
        <w:rPr>
          <w:rFonts w:ascii="Times New Roman" w:hAnsi="Times New Roman" w:cs="Times New Roman"/>
          <w:bCs/>
          <w:sz w:val="28"/>
          <w:szCs w:val="28"/>
          <w:lang w:val="kk-KZ"/>
        </w:rPr>
      </w:pPr>
    </w:p>
    <w:p w:rsidR="000542A2" w:rsidRPr="00092F5D" w:rsidRDefault="000542A2" w:rsidP="00A05261">
      <w:pPr>
        <w:widowControl w:val="0"/>
        <w:tabs>
          <w:tab w:val="left" w:pos="0"/>
          <w:tab w:val="left" w:pos="993"/>
        </w:tabs>
        <w:spacing w:after="0" w:line="240" w:lineRule="auto"/>
        <w:ind w:firstLine="567"/>
        <w:jc w:val="both"/>
        <w:rPr>
          <w:rFonts w:ascii="Times New Roman" w:hAnsi="Times New Roman" w:cs="Times New Roman"/>
          <w:bCs/>
          <w:sz w:val="28"/>
          <w:szCs w:val="28"/>
          <w:lang w:val="kk-KZ"/>
        </w:rPr>
      </w:pPr>
    </w:p>
    <w:p w:rsidR="003873B2" w:rsidRDefault="002164B6" w:rsidP="003873B2">
      <w:pPr>
        <w:autoSpaceDE w:val="0"/>
        <w:autoSpaceDN w:val="0"/>
        <w:adjustRightInd w:val="0"/>
        <w:spacing w:after="0"/>
        <w:jc w:val="center"/>
        <w:rPr>
          <w:rFonts w:ascii="Times New Roman" w:hAnsi="Times New Roman"/>
          <w:b/>
          <w:color w:val="000000"/>
          <w:spacing w:val="1"/>
          <w:sz w:val="28"/>
          <w:szCs w:val="28"/>
          <w:shd w:val="clear" w:color="auto" w:fill="FFFFFF"/>
          <w:lang w:val="kk-KZ"/>
        </w:rPr>
      </w:pPr>
      <w:r>
        <w:rPr>
          <w:rFonts w:ascii="Times New Roman" w:hAnsi="Times New Roman"/>
          <w:b/>
          <w:color w:val="000000"/>
          <w:spacing w:val="1"/>
          <w:sz w:val="28"/>
          <w:szCs w:val="28"/>
          <w:shd w:val="clear" w:color="auto" w:fill="FFFFFF"/>
          <w:lang w:val="kk-KZ"/>
        </w:rPr>
        <w:t xml:space="preserve">2. </w:t>
      </w:r>
      <w:r w:rsidRPr="000638AD">
        <w:rPr>
          <w:rFonts w:ascii="Times New Roman" w:hAnsi="Times New Roman"/>
          <w:b/>
          <w:color w:val="000000"/>
          <w:spacing w:val="1"/>
          <w:sz w:val="28"/>
          <w:szCs w:val="28"/>
          <w:shd w:val="clear" w:color="auto" w:fill="FFFFFF"/>
          <w:lang w:val="kk-KZ"/>
        </w:rPr>
        <w:t>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3873B2" w:rsidRDefault="003873B2" w:rsidP="00734708">
      <w:pPr>
        <w:autoSpaceDE w:val="0"/>
        <w:autoSpaceDN w:val="0"/>
        <w:adjustRightInd w:val="0"/>
        <w:spacing w:after="0" w:line="240" w:lineRule="auto"/>
        <w:jc w:val="center"/>
        <w:rPr>
          <w:rFonts w:ascii="Times New Roman" w:hAnsi="Times New Roman"/>
          <w:b/>
          <w:color w:val="000000"/>
          <w:spacing w:val="1"/>
          <w:sz w:val="28"/>
          <w:szCs w:val="28"/>
          <w:shd w:val="clear" w:color="auto" w:fill="FFFFFF"/>
          <w:lang w:val="kk-KZ"/>
        </w:rPr>
      </w:pPr>
    </w:p>
    <w:p w:rsidR="00EC4542" w:rsidRPr="003873B2" w:rsidRDefault="00EC4542" w:rsidP="00734708">
      <w:pPr>
        <w:autoSpaceDE w:val="0"/>
        <w:autoSpaceDN w:val="0"/>
        <w:adjustRightInd w:val="0"/>
        <w:spacing w:after="0" w:line="240" w:lineRule="auto"/>
        <w:ind w:firstLine="709"/>
        <w:jc w:val="both"/>
        <w:rPr>
          <w:rFonts w:ascii="Times New Roman" w:hAnsi="Times New Roman" w:cs="Times New Roman"/>
          <w:sz w:val="28"/>
          <w:szCs w:val="28"/>
          <w:lang w:val="kk-KZ"/>
        </w:rPr>
      </w:pPr>
      <w:r w:rsidRPr="003873B2">
        <w:rPr>
          <w:rFonts w:ascii="Times New Roman" w:hAnsi="Times New Roman" w:cs="Times New Roman"/>
          <w:sz w:val="28"/>
          <w:szCs w:val="28"/>
          <w:lang w:val="kk-KZ"/>
        </w:rPr>
        <w:t xml:space="preserve">4. </w:t>
      </w:r>
      <w:r w:rsidR="007E5A3C" w:rsidRPr="003873B2">
        <w:rPr>
          <w:rFonts w:ascii="Times New Roman" w:hAnsi="Times New Roman" w:cs="Times New Roman"/>
          <w:sz w:val="28"/>
          <w:szCs w:val="28"/>
          <w:lang w:val="kk-KZ"/>
        </w:rPr>
        <w:t xml:space="preserve">Қазақстан </w:t>
      </w:r>
      <w:r w:rsidR="001E2FAE" w:rsidRPr="003873B2">
        <w:rPr>
          <w:rFonts w:ascii="Times New Roman" w:hAnsi="Times New Roman" w:cs="Times New Roman"/>
          <w:sz w:val="28"/>
          <w:szCs w:val="28"/>
          <w:lang w:val="kk-KZ"/>
        </w:rPr>
        <w:t>Р</w:t>
      </w:r>
      <w:r w:rsidR="007E5A3C" w:rsidRPr="003873B2">
        <w:rPr>
          <w:rFonts w:ascii="Times New Roman" w:hAnsi="Times New Roman" w:cs="Times New Roman"/>
          <w:sz w:val="28"/>
          <w:szCs w:val="28"/>
          <w:lang w:val="kk-KZ"/>
        </w:rPr>
        <w:t xml:space="preserve">еспубликасы </w:t>
      </w:r>
      <w:r w:rsidR="001E2FAE" w:rsidRPr="003873B2">
        <w:rPr>
          <w:rFonts w:ascii="Times New Roman" w:hAnsi="Times New Roman" w:cs="Times New Roman"/>
          <w:sz w:val="28"/>
          <w:szCs w:val="28"/>
          <w:lang w:val="kk-KZ"/>
        </w:rPr>
        <w:t>Б</w:t>
      </w:r>
      <w:r w:rsidR="00E24669" w:rsidRPr="003873B2">
        <w:rPr>
          <w:rFonts w:ascii="Times New Roman" w:hAnsi="Times New Roman" w:cs="Times New Roman"/>
          <w:sz w:val="28"/>
          <w:szCs w:val="28"/>
          <w:lang w:val="kk-KZ"/>
        </w:rPr>
        <w:t xml:space="preserve">ілім және ғылым </w:t>
      </w:r>
      <w:r w:rsidR="003873B2" w:rsidRPr="003873B2">
        <w:rPr>
          <w:rFonts w:ascii="Times New Roman" w:hAnsi="Times New Roman" w:cs="Times New Roman"/>
          <w:sz w:val="28"/>
          <w:szCs w:val="28"/>
          <w:lang w:val="kk-KZ"/>
        </w:rPr>
        <w:t>м</w:t>
      </w:r>
      <w:r w:rsidR="00E24669" w:rsidRPr="003873B2">
        <w:rPr>
          <w:rFonts w:ascii="Times New Roman" w:hAnsi="Times New Roman" w:cs="Times New Roman"/>
          <w:sz w:val="28"/>
          <w:szCs w:val="28"/>
          <w:lang w:val="kk-KZ"/>
        </w:rPr>
        <w:t>инистрін</w:t>
      </w:r>
      <w:r w:rsidR="007E5A3C" w:rsidRPr="003873B2">
        <w:rPr>
          <w:rFonts w:ascii="Times New Roman" w:hAnsi="Times New Roman" w:cs="Times New Roman"/>
          <w:sz w:val="28"/>
          <w:szCs w:val="28"/>
          <w:lang w:val="kk-KZ"/>
        </w:rPr>
        <w:t xml:space="preserve">ің 2015 жылғы 8 сәуірдегі № 179 </w:t>
      </w:r>
      <w:r w:rsidR="001E2FAE" w:rsidRPr="003873B2">
        <w:rPr>
          <w:rFonts w:ascii="Times New Roman" w:hAnsi="Times New Roman" w:cs="Times New Roman"/>
          <w:sz w:val="28"/>
          <w:szCs w:val="28"/>
          <w:lang w:val="kk-KZ"/>
        </w:rPr>
        <w:t>«</w:t>
      </w:r>
      <w:r w:rsidR="003873B2" w:rsidRPr="003873B2">
        <w:rPr>
          <w:rFonts w:ascii="Times New Roman" w:hAnsi="Times New Roman" w:cs="Times New Roman"/>
          <w:sz w:val="28"/>
          <w:szCs w:val="28"/>
          <w:lang w:val="kk-KZ"/>
        </w:rPr>
        <w:t>Орта білім беру саласында жергілікті атқарушы органдармен мемлекеттік көрсетілетін қызметтер стандарттарын бекіту туралы</w:t>
      </w:r>
      <w:r w:rsidR="001E2FAE" w:rsidRPr="003873B2">
        <w:rPr>
          <w:rFonts w:ascii="Times New Roman" w:hAnsi="Times New Roman" w:cs="Times New Roman"/>
          <w:sz w:val="28"/>
          <w:szCs w:val="28"/>
          <w:lang w:val="kk-KZ"/>
        </w:rPr>
        <w:t>» бұйрығымен бекітілген «Н</w:t>
      </w:r>
      <w:r w:rsidR="001E2FAE" w:rsidRPr="003873B2">
        <w:rPr>
          <w:rFonts w:ascii="Times New Roman" w:eastAsia="Times New Roman" w:hAnsi="Times New Roman" w:cs="Times New Roman"/>
          <w:bCs/>
          <w:sz w:val="28"/>
          <w:szCs w:val="28"/>
          <w:lang w:val="kk-KZ" w:eastAsia="ar-SA"/>
        </w:rPr>
        <w:t>егізгі орта, жалпы орта  білім беру ұйымдарында экстернат нысанында оқуға рұқсат беру» мемлекеттік көрсетілетін қызмет с</w:t>
      </w:r>
      <w:r w:rsidR="00414884" w:rsidRPr="003873B2">
        <w:rPr>
          <w:rFonts w:ascii="Times New Roman" w:hAnsi="Times New Roman" w:cs="Times New Roman"/>
          <w:sz w:val="28"/>
          <w:szCs w:val="28"/>
          <w:lang w:val="kk-KZ"/>
        </w:rPr>
        <w:t>тандарт</w:t>
      </w:r>
      <w:r w:rsidR="001E2FAE" w:rsidRPr="003873B2">
        <w:rPr>
          <w:rFonts w:ascii="Times New Roman" w:hAnsi="Times New Roman" w:cs="Times New Roman"/>
          <w:sz w:val="28"/>
          <w:szCs w:val="28"/>
          <w:lang w:val="kk-KZ"/>
        </w:rPr>
        <w:t xml:space="preserve">ының </w:t>
      </w:r>
      <w:r w:rsidR="005F0319" w:rsidRPr="003873B2">
        <w:rPr>
          <w:rFonts w:ascii="Times New Roman" w:hAnsi="Times New Roman" w:cs="Times New Roman"/>
          <w:bCs/>
          <w:color w:val="000000"/>
          <w:sz w:val="28"/>
          <w:szCs w:val="28"/>
          <w:lang w:val="kk-KZ"/>
        </w:rPr>
        <w:t xml:space="preserve">(Нормативтік құқықтық актілерді мемлекеттік тіркеу </w:t>
      </w:r>
      <w:r w:rsidR="003873B2" w:rsidRPr="003873B2">
        <w:rPr>
          <w:rFonts w:ascii="Times New Roman" w:hAnsi="Times New Roman" w:cs="Times New Roman"/>
          <w:color w:val="000000"/>
          <w:sz w:val="28"/>
          <w:szCs w:val="28"/>
          <w:lang w:val="kk-KZ"/>
        </w:rPr>
        <w:t>Тізілімінде</w:t>
      </w:r>
      <w:r w:rsidR="005F0319" w:rsidRPr="003873B2">
        <w:rPr>
          <w:rFonts w:ascii="Times New Roman" w:hAnsi="Times New Roman" w:cs="Times New Roman"/>
          <w:bCs/>
          <w:color w:val="000000"/>
          <w:sz w:val="28"/>
          <w:szCs w:val="28"/>
          <w:lang w:val="kk-KZ"/>
        </w:rPr>
        <w:t xml:space="preserve">  №11057 тіркелген)</w:t>
      </w:r>
      <w:r w:rsidR="00A351E9" w:rsidRPr="003873B2">
        <w:rPr>
          <w:rFonts w:ascii="Times New Roman" w:hAnsi="Times New Roman" w:cs="Times New Roman"/>
          <w:bCs/>
          <w:color w:val="000000"/>
          <w:sz w:val="28"/>
          <w:szCs w:val="28"/>
          <w:lang w:val="kk-KZ"/>
        </w:rPr>
        <w:t>,</w:t>
      </w:r>
      <w:r w:rsidR="005F0319" w:rsidRPr="003873B2">
        <w:rPr>
          <w:rFonts w:ascii="Times New Roman" w:hAnsi="Times New Roman"/>
          <w:bCs/>
          <w:sz w:val="28"/>
          <w:szCs w:val="28"/>
          <w:lang w:val="kk-KZ"/>
        </w:rPr>
        <w:t xml:space="preserve">  (</w:t>
      </w:r>
      <w:r w:rsidR="00951C2E" w:rsidRPr="003873B2">
        <w:rPr>
          <w:rFonts w:ascii="Times New Roman" w:hAnsi="Times New Roman"/>
          <w:bCs/>
          <w:sz w:val="28"/>
          <w:szCs w:val="28"/>
          <w:lang w:val="kk-KZ"/>
        </w:rPr>
        <w:t xml:space="preserve">әрі қарай - Стандарт) </w:t>
      </w:r>
      <w:r w:rsidR="001E2FAE" w:rsidRPr="003873B2">
        <w:rPr>
          <w:rFonts w:ascii="Times New Roman" w:hAnsi="Times New Roman" w:cs="Times New Roman"/>
          <w:sz w:val="28"/>
          <w:szCs w:val="28"/>
          <w:lang w:val="kk-KZ"/>
        </w:rPr>
        <w:t>қосымшасына</w:t>
      </w:r>
      <w:r w:rsidR="00414884" w:rsidRPr="003873B2">
        <w:rPr>
          <w:rFonts w:ascii="Times New Roman" w:hAnsi="Times New Roman" w:cs="Times New Roman"/>
          <w:sz w:val="28"/>
          <w:szCs w:val="28"/>
          <w:lang w:val="kk-KZ"/>
        </w:rPr>
        <w:t xml:space="preserve"> сәйкес </w:t>
      </w:r>
      <w:r w:rsidR="00B7075B" w:rsidRPr="003873B2">
        <w:rPr>
          <w:rFonts w:ascii="Times New Roman" w:hAnsi="Times New Roman" w:cs="Times New Roman"/>
          <w:sz w:val="28"/>
          <w:szCs w:val="28"/>
          <w:lang w:val="kk-KZ"/>
        </w:rPr>
        <w:t>өтініш</w:t>
      </w:r>
      <w:r w:rsidR="00405B99" w:rsidRPr="003873B2">
        <w:rPr>
          <w:rFonts w:ascii="Times New Roman" w:hAnsi="Times New Roman" w:cs="Times New Roman"/>
          <w:sz w:val="28"/>
          <w:szCs w:val="28"/>
          <w:lang w:val="kk-KZ"/>
        </w:rPr>
        <w:t xml:space="preserve">тің болуы </w:t>
      </w:r>
      <w:r w:rsidRPr="003873B2">
        <w:rPr>
          <w:rFonts w:ascii="Times New Roman" w:hAnsi="Times New Roman" w:cs="Times New Roman"/>
          <w:sz w:val="28"/>
          <w:szCs w:val="28"/>
          <w:lang w:val="kk-KZ"/>
        </w:rPr>
        <w:t>рәсiмдi (</w:t>
      </w:r>
      <w:r w:rsidR="00405B99" w:rsidRPr="003873B2">
        <w:rPr>
          <w:rFonts w:ascii="Times New Roman" w:hAnsi="Times New Roman" w:cs="Times New Roman"/>
          <w:sz w:val="28"/>
          <w:szCs w:val="28"/>
          <w:lang w:val="kk-KZ"/>
        </w:rPr>
        <w:t>іс-қимылды</w:t>
      </w:r>
      <w:r w:rsidRPr="003873B2">
        <w:rPr>
          <w:rFonts w:ascii="Times New Roman" w:hAnsi="Times New Roman" w:cs="Times New Roman"/>
          <w:sz w:val="28"/>
          <w:szCs w:val="28"/>
          <w:lang w:val="kk-KZ"/>
        </w:rPr>
        <w:t>) бастауға  негiз болып табылады.</w:t>
      </w:r>
    </w:p>
    <w:p w:rsidR="00B7075B" w:rsidRPr="00092F5D" w:rsidRDefault="00B7075B" w:rsidP="00734708">
      <w:pPr>
        <w:pStyle w:val="a3"/>
        <w:tabs>
          <w:tab w:val="left" w:pos="1134"/>
        </w:tabs>
        <w:spacing w:after="0" w:line="240" w:lineRule="auto"/>
        <w:ind w:left="0" w:firstLine="709"/>
        <w:jc w:val="both"/>
        <w:rPr>
          <w:rFonts w:ascii="Times New Roman" w:hAnsi="Times New Roman" w:cs="Times New Roman"/>
          <w:sz w:val="28"/>
          <w:lang w:val="kk-KZ"/>
        </w:rPr>
      </w:pPr>
      <w:r w:rsidRPr="00092F5D">
        <w:rPr>
          <w:rFonts w:ascii="Times New Roman" w:hAnsi="Times New Roman" w:cs="Times New Roman"/>
          <w:sz w:val="28"/>
          <w:lang w:val="kk-KZ"/>
        </w:rPr>
        <w:lastRenderedPageBreak/>
        <w:t xml:space="preserve">5. Мемлекеттiк қызмет көрсету </w:t>
      </w:r>
      <w:r w:rsidR="00414884">
        <w:rPr>
          <w:rFonts w:ascii="Times New Roman" w:hAnsi="Times New Roman" w:cs="Times New Roman"/>
          <w:sz w:val="28"/>
          <w:lang w:val="kk-KZ"/>
        </w:rPr>
        <w:t>процесінің</w:t>
      </w:r>
      <w:r w:rsidRPr="00092F5D">
        <w:rPr>
          <w:rFonts w:ascii="Times New Roman" w:hAnsi="Times New Roman" w:cs="Times New Roman"/>
          <w:sz w:val="28"/>
          <w:lang w:val="kk-KZ"/>
        </w:rPr>
        <w:t xml:space="preserve"> құрамына кiретiн рәсiмдердің (әрекеттердің) мазмұны, орындалу ұзақтығы: </w:t>
      </w:r>
    </w:p>
    <w:p w:rsidR="00F66089" w:rsidRPr="00F66089" w:rsidRDefault="00F66089" w:rsidP="00734708">
      <w:pPr>
        <w:pStyle w:val="a3"/>
        <w:spacing w:after="0" w:line="240" w:lineRule="auto"/>
        <w:ind w:left="0" w:firstLine="708"/>
        <w:jc w:val="both"/>
        <w:rPr>
          <w:rFonts w:ascii="Times New Roman" w:hAnsi="Times New Roman" w:cs="Times New Roman"/>
          <w:sz w:val="28"/>
          <w:lang w:val="kk-KZ"/>
        </w:rPr>
      </w:pPr>
      <w:r w:rsidRPr="00F66089">
        <w:rPr>
          <w:rFonts w:ascii="Times New Roman" w:hAnsi="Times New Roman" w:cs="Times New Roman"/>
          <w:sz w:val="28"/>
          <w:lang w:val="kk-KZ"/>
        </w:rPr>
        <w:t>1 іс-қимыл  - кеңсе маманы құжаттарды қабылдайды, көрсетілетін қызметті беруші басшысының қарауына жібереді  - 15 (он бес) минут;</w:t>
      </w:r>
    </w:p>
    <w:p w:rsidR="00F66089" w:rsidRPr="00F66089" w:rsidRDefault="00F66089" w:rsidP="00734708">
      <w:pPr>
        <w:pStyle w:val="a3"/>
        <w:spacing w:after="0" w:line="240" w:lineRule="auto"/>
        <w:ind w:left="0" w:firstLine="708"/>
        <w:jc w:val="both"/>
        <w:rPr>
          <w:rFonts w:ascii="Times New Roman" w:hAnsi="Times New Roman" w:cs="Times New Roman"/>
          <w:sz w:val="28"/>
          <w:lang w:val="kk-KZ"/>
        </w:rPr>
      </w:pPr>
      <w:r w:rsidRPr="00F66089">
        <w:rPr>
          <w:rFonts w:ascii="Times New Roman" w:hAnsi="Times New Roman" w:cs="Times New Roman"/>
          <w:sz w:val="28"/>
          <w:lang w:val="kk-KZ"/>
        </w:rPr>
        <w:t>2 іс-қимыл - көрсетілетін қызметті беруші басшысы құжаттарды қарап, орындау үшін жауапты маманды тағайындайды - 15 (он бес) минут;</w:t>
      </w:r>
    </w:p>
    <w:p w:rsidR="00F66089" w:rsidRPr="00F66089" w:rsidRDefault="00F66089" w:rsidP="00734708">
      <w:pPr>
        <w:pStyle w:val="a3"/>
        <w:spacing w:after="0" w:line="240" w:lineRule="auto"/>
        <w:ind w:left="0" w:firstLine="708"/>
        <w:jc w:val="both"/>
        <w:rPr>
          <w:rFonts w:ascii="Times New Roman" w:hAnsi="Times New Roman" w:cs="Times New Roman"/>
          <w:sz w:val="28"/>
          <w:lang w:val="kk-KZ"/>
        </w:rPr>
      </w:pPr>
      <w:r w:rsidRPr="00F66089">
        <w:rPr>
          <w:rFonts w:ascii="Times New Roman" w:hAnsi="Times New Roman" w:cs="Times New Roman"/>
          <w:sz w:val="28"/>
          <w:lang w:val="kk-KZ"/>
        </w:rPr>
        <w:tab/>
        <w:t>3 іс-қимыл – жауапты маман құжаттардың Стандарттың 9-тармағында көзделген қойылатын талаптарға сәйкестігін қарауы жәненегізгі орта, жалпы орта білімнің білім беру бағдарламаларын іске асыратын білім беру ұйымдарында экстернат нысанына рұқсат беру және оқытуға шешім дайындайды -13 (он үш) жұмыс күні ішінде;</w:t>
      </w:r>
    </w:p>
    <w:p w:rsidR="00F66089" w:rsidRPr="00F66089" w:rsidRDefault="00F66089" w:rsidP="00734708">
      <w:pPr>
        <w:pStyle w:val="a3"/>
        <w:spacing w:after="0" w:line="240" w:lineRule="auto"/>
        <w:ind w:left="0" w:firstLine="708"/>
        <w:jc w:val="both"/>
        <w:rPr>
          <w:rFonts w:ascii="Times New Roman" w:hAnsi="Times New Roman" w:cs="Times New Roman"/>
          <w:sz w:val="28"/>
          <w:lang w:val="kk-KZ"/>
        </w:rPr>
      </w:pPr>
      <w:r w:rsidRPr="00F66089">
        <w:rPr>
          <w:rFonts w:ascii="Times New Roman" w:hAnsi="Times New Roman" w:cs="Times New Roman"/>
          <w:sz w:val="28"/>
          <w:lang w:val="kk-KZ"/>
        </w:rPr>
        <w:tab/>
        <w:t>4 іс-қимыл – көрсетілетін қызметті беруші басшысы мемлекеттік көрсетілетін қызмет нәтижесіне қол қоюы - 15 (он бес) минут;</w:t>
      </w:r>
    </w:p>
    <w:p w:rsidR="000E7D32" w:rsidRDefault="00F66089" w:rsidP="00734708">
      <w:pPr>
        <w:pStyle w:val="a3"/>
        <w:spacing w:after="0" w:line="240" w:lineRule="auto"/>
        <w:ind w:left="0" w:firstLine="708"/>
        <w:jc w:val="both"/>
        <w:rPr>
          <w:rFonts w:ascii="Times New Roman" w:hAnsi="Times New Roman" w:cs="Times New Roman"/>
          <w:sz w:val="28"/>
          <w:lang w:val="kk-KZ"/>
        </w:rPr>
      </w:pPr>
      <w:r w:rsidRPr="00F66089">
        <w:rPr>
          <w:rFonts w:ascii="Times New Roman" w:hAnsi="Times New Roman" w:cs="Times New Roman"/>
          <w:sz w:val="28"/>
          <w:lang w:val="kk-KZ"/>
        </w:rPr>
        <w:t>5 іс-қимыл –кеңсе маманы мемлекеттік көрсетілетін қызмет нәтижесін тіркеп, көрсетілетін қызметті алушыға жолдайды - бір жұмыс күні ішінде.</w:t>
      </w:r>
    </w:p>
    <w:p w:rsidR="006C7967" w:rsidRPr="00092F5D" w:rsidRDefault="006C7967" w:rsidP="00734708">
      <w:pPr>
        <w:pStyle w:val="a3"/>
        <w:spacing w:after="0" w:line="240" w:lineRule="auto"/>
        <w:ind w:left="0" w:firstLine="708"/>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t>Мемлекеттік қызметті көрсету мерзімі – көрсетілген қызметті  алушының құжаттарын тапсырған сәттен бастап  15 (он бес) жұмыс күні.</w:t>
      </w:r>
    </w:p>
    <w:p w:rsidR="00E67FB2" w:rsidRPr="00092F5D" w:rsidRDefault="00EC4542" w:rsidP="00734708">
      <w:pPr>
        <w:pStyle w:val="a3"/>
        <w:tabs>
          <w:tab w:val="left" w:pos="1134"/>
        </w:tabs>
        <w:spacing w:after="0" w:line="240" w:lineRule="auto"/>
        <w:ind w:left="0" w:firstLine="709"/>
        <w:jc w:val="both"/>
        <w:rPr>
          <w:rFonts w:ascii="Times New Roman" w:hAnsi="Times New Roman" w:cs="Times New Roman"/>
          <w:sz w:val="28"/>
          <w:lang w:val="kk-KZ"/>
        </w:rPr>
      </w:pPr>
      <w:r w:rsidRPr="00092F5D">
        <w:rPr>
          <w:rFonts w:ascii="Times New Roman" w:hAnsi="Times New Roman" w:cs="Times New Roman"/>
          <w:sz w:val="28"/>
          <w:szCs w:val="28"/>
          <w:lang w:val="kk-KZ"/>
        </w:rPr>
        <w:t xml:space="preserve">6. </w:t>
      </w:r>
      <w:r w:rsidR="00E67FB2" w:rsidRPr="00092F5D">
        <w:rPr>
          <w:rFonts w:ascii="Times New Roman" w:hAnsi="Times New Roman" w:cs="Times New Roman"/>
          <w:sz w:val="28"/>
          <w:lang w:val="kk-KZ"/>
        </w:rPr>
        <w:t>Құжаттардың басшыға берілуі осы Регламенттің 5-тармағында көрсетілген 1-әрекетт</w:t>
      </w:r>
      <w:r w:rsidR="00021F47" w:rsidRPr="00092F5D">
        <w:rPr>
          <w:rFonts w:ascii="Times New Roman" w:hAnsi="Times New Roman" w:cs="Times New Roman"/>
          <w:sz w:val="28"/>
          <w:lang w:val="kk-KZ"/>
        </w:rPr>
        <w:t>ег</w:t>
      </w:r>
      <w:r w:rsidR="00E67FB2" w:rsidRPr="00092F5D">
        <w:rPr>
          <w:rFonts w:ascii="Times New Roman" w:hAnsi="Times New Roman" w:cs="Times New Roman"/>
          <w:sz w:val="28"/>
          <w:lang w:val="kk-KZ"/>
        </w:rPr>
        <w:t>і мемлекеттік қызметті көрсету бойынша рәсім</w:t>
      </w:r>
      <w:r w:rsidR="00021F47" w:rsidRPr="00092F5D">
        <w:rPr>
          <w:rFonts w:ascii="Times New Roman" w:hAnsi="Times New Roman" w:cs="Times New Roman"/>
          <w:sz w:val="28"/>
          <w:lang w:val="kk-KZ"/>
        </w:rPr>
        <w:t>н</w:t>
      </w:r>
      <w:r w:rsidR="00E67FB2" w:rsidRPr="00092F5D">
        <w:rPr>
          <w:rFonts w:ascii="Times New Roman" w:hAnsi="Times New Roman" w:cs="Times New Roman"/>
          <w:sz w:val="28"/>
          <w:lang w:val="kk-KZ"/>
        </w:rPr>
        <w:t>ің</w:t>
      </w:r>
      <w:r w:rsidR="00021F47" w:rsidRPr="00092F5D">
        <w:rPr>
          <w:rFonts w:ascii="Times New Roman" w:hAnsi="Times New Roman" w:cs="Times New Roman"/>
          <w:sz w:val="28"/>
          <w:lang w:val="kk-KZ"/>
        </w:rPr>
        <w:t xml:space="preserve"> (әрекеттің) </w:t>
      </w:r>
      <w:r w:rsidR="00E67FB2" w:rsidRPr="00092F5D">
        <w:rPr>
          <w:rFonts w:ascii="Times New Roman" w:hAnsi="Times New Roman" w:cs="Times New Roman"/>
          <w:sz w:val="28"/>
          <w:lang w:val="kk-KZ"/>
        </w:rPr>
        <w:t>нәтижесі болып табылады. Басшыға құжаттар топтамасының берілуі осы Регламенттің 5-тармағында көрсетілген 2-әрекетті орындауды бастау үшін негіз болып табылады. Басшының құжаттарды қарауы және басшы бұрыштама</w:t>
      </w:r>
      <w:r w:rsidR="005F0319">
        <w:rPr>
          <w:rFonts w:ascii="Times New Roman" w:hAnsi="Times New Roman" w:cs="Times New Roman"/>
          <w:sz w:val="28"/>
          <w:lang w:val="kk-KZ"/>
        </w:rPr>
        <w:t>ға</w:t>
      </w:r>
      <w:r w:rsidR="00E67FB2" w:rsidRPr="00092F5D">
        <w:rPr>
          <w:rFonts w:ascii="Times New Roman" w:hAnsi="Times New Roman" w:cs="Times New Roman"/>
          <w:sz w:val="28"/>
          <w:lang w:val="kk-KZ"/>
        </w:rPr>
        <w:t xml:space="preserve"> қойған құжаттардың маманға жіберілуі осы Регламенттің 5-тармағында көрсетілген 2-әрекеттің нәтижесі болып табылады, олар осы Регламенттің 5-тармағында көрсетілген 3-әрекетті орындауүшін негіз болып табылады. Маманның құжаттардың Стандарттың 9-тармағында көрсетілген талаптарға сәйкестігін қарауы және </w:t>
      </w:r>
      <w:r w:rsidR="00414884">
        <w:rPr>
          <w:rFonts w:ascii="Times New Roman" w:hAnsi="Times New Roman" w:cs="Times New Roman"/>
          <w:sz w:val="28"/>
          <w:lang w:val="kk-KZ"/>
        </w:rPr>
        <w:t>мемлекеттік көрсетілетін қызметнәтижесін</w:t>
      </w:r>
      <w:r w:rsidR="00E67FB2" w:rsidRPr="00092F5D">
        <w:rPr>
          <w:rFonts w:ascii="Times New Roman" w:hAnsi="Times New Roman" w:cs="Times New Roman"/>
          <w:sz w:val="28"/>
          <w:lang w:val="kk-KZ"/>
        </w:rPr>
        <w:t xml:space="preserve"> дайындауы осы Регламенттің 5-тармағында көрсетілген 3-әрекеттің нәтижесі болып табылады, олар осы Регламенттің 5-тармағында көрсетілген 4-әрекетті орындауүшін негіз болып табылады. Басшының мемлекеттік көрсетілетін қызмет нәтижесіне қол қоюы осы Регламенттің 5-тармағында көрсетілген 4-әрекеттің нәтижесі болып табылады, ол осы Регламенттің 5-тармағында көрсетілген 5-әрекетті орындау үшін негіз болып табылады. Басшы қол қойған </w:t>
      </w:r>
      <w:r w:rsidR="00414884">
        <w:rPr>
          <w:rFonts w:ascii="Times New Roman" w:hAnsi="Times New Roman" w:cs="Times New Roman"/>
          <w:sz w:val="28"/>
          <w:lang w:val="kk-KZ"/>
        </w:rPr>
        <w:t xml:space="preserve">мемлекеттік көрсетілетін қызмет </w:t>
      </w:r>
      <w:r w:rsidR="00E67FB2" w:rsidRPr="00092F5D">
        <w:rPr>
          <w:rFonts w:ascii="Times New Roman" w:hAnsi="Times New Roman" w:cs="Times New Roman"/>
          <w:sz w:val="28"/>
          <w:lang w:val="kk-KZ"/>
        </w:rPr>
        <w:t>нәтиже</w:t>
      </w:r>
      <w:r w:rsidR="00414884">
        <w:rPr>
          <w:rFonts w:ascii="Times New Roman" w:hAnsi="Times New Roman" w:cs="Times New Roman"/>
          <w:sz w:val="28"/>
          <w:lang w:val="kk-KZ"/>
        </w:rPr>
        <w:t>сі</w:t>
      </w:r>
      <w:r w:rsidR="00E67FB2" w:rsidRPr="00092F5D">
        <w:rPr>
          <w:rFonts w:ascii="Times New Roman" w:hAnsi="Times New Roman" w:cs="Times New Roman"/>
          <w:sz w:val="28"/>
          <w:lang w:val="kk-KZ"/>
        </w:rPr>
        <w:t>нің жолдануы осы Регламенттің 5-тармағында көрсетілген 5-әрекеттің нәтижесі болып табылады.</w:t>
      </w:r>
    </w:p>
    <w:p w:rsidR="00EC4542" w:rsidRPr="00092F5D" w:rsidRDefault="00EC4542" w:rsidP="00A351E9">
      <w:pPr>
        <w:spacing w:after="0" w:line="240" w:lineRule="auto"/>
        <w:ind w:firstLine="708"/>
        <w:jc w:val="both"/>
        <w:outlineLvl w:val="0"/>
        <w:rPr>
          <w:rFonts w:ascii="Times New Roman" w:hAnsi="Times New Roman" w:cs="Times New Roman"/>
          <w:sz w:val="28"/>
          <w:szCs w:val="28"/>
          <w:lang w:val="kk-KZ"/>
        </w:rPr>
      </w:pPr>
    </w:p>
    <w:p w:rsidR="000542A2" w:rsidRPr="00092F5D" w:rsidRDefault="000542A2" w:rsidP="00A351E9">
      <w:pPr>
        <w:pStyle w:val="a3"/>
        <w:tabs>
          <w:tab w:val="left" w:pos="1134"/>
        </w:tabs>
        <w:spacing w:after="0" w:line="240" w:lineRule="auto"/>
        <w:ind w:left="0" w:firstLine="709"/>
        <w:jc w:val="both"/>
        <w:rPr>
          <w:rFonts w:ascii="Times New Roman" w:hAnsi="Times New Roman" w:cs="Times New Roman"/>
          <w:sz w:val="28"/>
          <w:szCs w:val="28"/>
          <w:lang w:val="kk-KZ"/>
        </w:rPr>
      </w:pPr>
    </w:p>
    <w:p w:rsidR="00890B9D" w:rsidRPr="00092F5D" w:rsidRDefault="00890B9D" w:rsidP="00A351E9">
      <w:pPr>
        <w:spacing w:after="0" w:line="240" w:lineRule="auto"/>
        <w:contextualSpacing/>
        <w:jc w:val="center"/>
        <w:rPr>
          <w:rFonts w:ascii="Times New Roman" w:hAnsi="Times New Roman" w:cs="Times New Roman"/>
          <w:sz w:val="28"/>
          <w:szCs w:val="28"/>
          <w:lang w:val="kk-KZ"/>
        </w:rPr>
      </w:pPr>
      <w:r w:rsidRPr="00092F5D">
        <w:rPr>
          <w:rFonts w:ascii="Times New Roman" w:hAnsi="Times New Roman" w:cs="Times New Roman"/>
          <w:b/>
          <w:color w:val="000000"/>
          <w:sz w:val="28"/>
          <w:szCs w:val="28"/>
          <w:lang w:val="kk-KZ"/>
        </w:rPr>
        <w:t>3</w:t>
      </w:r>
      <w:r w:rsidR="002164B6">
        <w:rPr>
          <w:rFonts w:ascii="Times New Roman" w:hAnsi="Times New Roman" w:cs="Times New Roman"/>
          <w:b/>
          <w:color w:val="000000"/>
          <w:sz w:val="28"/>
          <w:szCs w:val="28"/>
          <w:lang w:val="kk-KZ"/>
        </w:rPr>
        <w:t>.</w:t>
      </w:r>
      <w:r w:rsidR="002164B6" w:rsidRPr="000638AD">
        <w:rPr>
          <w:rFonts w:ascii="Times New Roman" w:hAnsi="Times New Roman"/>
          <w:b/>
          <w:color w:val="000000"/>
          <w:spacing w:val="1"/>
          <w:sz w:val="28"/>
          <w:szCs w:val="28"/>
          <w:shd w:val="clear" w:color="auto" w:fill="FFFFFF"/>
          <w:lang w:val="kk-KZ"/>
        </w:rPr>
        <w:t>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890B9D" w:rsidRPr="00092F5D" w:rsidRDefault="00890B9D" w:rsidP="00A351E9">
      <w:pPr>
        <w:pStyle w:val="a3"/>
        <w:spacing w:after="0" w:line="240" w:lineRule="auto"/>
        <w:jc w:val="both"/>
        <w:rPr>
          <w:rFonts w:ascii="Times New Roman" w:hAnsi="Times New Roman" w:cs="Times New Roman"/>
          <w:sz w:val="28"/>
          <w:szCs w:val="28"/>
          <w:lang w:val="kk-KZ"/>
        </w:rPr>
      </w:pPr>
    </w:p>
    <w:p w:rsidR="00890B9D" w:rsidRPr="00092F5D" w:rsidRDefault="00890B9D" w:rsidP="00890B9D">
      <w:pPr>
        <w:spacing w:after="0" w:line="240" w:lineRule="auto"/>
        <w:ind w:firstLine="709"/>
        <w:contextualSpacing/>
        <w:jc w:val="both"/>
        <w:rPr>
          <w:rFonts w:ascii="Times New Roman" w:hAnsi="Times New Roman" w:cs="Times New Roman"/>
          <w:color w:val="000000"/>
          <w:sz w:val="28"/>
          <w:szCs w:val="28"/>
          <w:lang w:val="kk-KZ"/>
        </w:rPr>
      </w:pPr>
      <w:r w:rsidRPr="00092F5D">
        <w:rPr>
          <w:rFonts w:ascii="Times New Roman" w:hAnsi="Times New Roman" w:cs="Times New Roman"/>
          <w:sz w:val="28"/>
          <w:szCs w:val="28"/>
          <w:lang w:val="kk-KZ"/>
        </w:rPr>
        <w:t xml:space="preserve">7. </w:t>
      </w:r>
      <w:r w:rsidRPr="00092F5D">
        <w:rPr>
          <w:rFonts w:ascii="Times New Roman" w:hAnsi="Times New Roman" w:cs="Times New Roman"/>
          <w:color w:val="000000"/>
          <w:sz w:val="28"/>
          <w:szCs w:val="28"/>
          <w:lang w:val="kk-KZ"/>
        </w:rPr>
        <w:t>Көрсетілетін қызметті берушінің</w:t>
      </w:r>
      <w:r w:rsidRPr="00092F5D">
        <w:rPr>
          <w:rFonts w:ascii="Times New Roman" w:hAnsi="Times New Roman" w:cs="Times New Roman"/>
          <w:color w:val="000000"/>
          <w:sz w:val="28"/>
          <w:szCs w:val="28"/>
          <w:lang w:val="kk-KZ"/>
        </w:rPr>
        <w:tab/>
        <w:t xml:space="preserve"> мемлекеттік қызмет көрсету </w:t>
      </w:r>
      <w:r w:rsidR="00414884">
        <w:rPr>
          <w:rFonts w:ascii="Times New Roman" w:hAnsi="Times New Roman" w:cs="Times New Roman"/>
          <w:color w:val="000000"/>
          <w:sz w:val="28"/>
          <w:szCs w:val="28"/>
          <w:lang w:val="kk-KZ"/>
        </w:rPr>
        <w:t>процесіне</w:t>
      </w:r>
      <w:r w:rsidRPr="00092F5D">
        <w:rPr>
          <w:rFonts w:ascii="Times New Roman" w:hAnsi="Times New Roman" w:cs="Times New Roman"/>
          <w:color w:val="000000"/>
          <w:sz w:val="28"/>
          <w:szCs w:val="28"/>
          <w:lang w:val="kk-KZ"/>
        </w:rPr>
        <w:t xml:space="preserve">қатысатын құрылымдық бөлімшелерінің </w:t>
      </w:r>
      <w:r w:rsidR="00414884">
        <w:rPr>
          <w:rFonts w:ascii="Times New Roman" w:hAnsi="Times New Roman" w:cs="Times New Roman"/>
          <w:color w:val="000000"/>
          <w:sz w:val="28"/>
          <w:szCs w:val="28"/>
          <w:lang w:val="kk-KZ"/>
        </w:rPr>
        <w:t xml:space="preserve"> (қызметкерлерінің)</w:t>
      </w:r>
      <w:r w:rsidRPr="00092F5D">
        <w:rPr>
          <w:rFonts w:ascii="Times New Roman" w:hAnsi="Times New Roman" w:cs="Times New Roman"/>
          <w:color w:val="000000"/>
          <w:sz w:val="28"/>
          <w:szCs w:val="28"/>
          <w:lang w:val="kk-KZ"/>
        </w:rPr>
        <w:tab/>
        <w:t>тізбесі:</w:t>
      </w:r>
    </w:p>
    <w:p w:rsidR="00890B9D" w:rsidRPr="00092F5D" w:rsidRDefault="00890B9D" w:rsidP="00890B9D">
      <w:pPr>
        <w:pStyle w:val="a3"/>
        <w:tabs>
          <w:tab w:val="left" w:pos="993"/>
        </w:tabs>
        <w:spacing w:after="0" w:line="240" w:lineRule="auto"/>
        <w:ind w:left="709"/>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lastRenderedPageBreak/>
        <w:t>1)  кеңсе қызметкері;</w:t>
      </w:r>
    </w:p>
    <w:p w:rsidR="00890B9D" w:rsidRPr="00092F5D" w:rsidRDefault="00890B9D" w:rsidP="00890B9D">
      <w:pPr>
        <w:pStyle w:val="ConsPlusNormal"/>
        <w:widowControl/>
        <w:tabs>
          <w:tab w:val="left" w:pos="1134"/>
        </w:tabs>
        <w:contextualSpacing/>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t>2)  басшы;</w:t>
      </w:r>
    </w:p>
    <w:p w:rsidR="00890B9D" w:rsidRPr="00092F5D" w:rsidRDefault="00890B9D" w:rsidP="00890B9D">
      <w:pPr>
        <w:pStyle w:val="ConsPlusNormal"/>
        <w:widowControl/>
        <w:tabs>
          <w:tab w:val="left" w:pos="709"/>
        </w:tabs>
        <w:ind w:left="360" w:firstLine="0"/>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tab/>
        <w:t>3)  жауапты маман.</w:t>
      </w:r>
    </w:p>
    <w:p w:rsidR="00890B9D" w:rsidRPr="00092F5D" w:rsidRDefault="00890B9D" w:rsidP="00890B9D">
      <w:pPr>
        <w:spacing w:after="0" w:line="240" w:lineRule="auto"/>
        <w:ind w:firstLine="708"/>
        <w:contextualSpacing/>
        <w:jc w:val="both"/>
        <w:rPr>
          <w:rFonts w:ascii="Times New Roman" w:eastAsia="Calibri" w:hAnsi="Times New Roman" w:cs="Times New Roman"/>
          <w:sz w:val="28"/>
          <w:szCs w:val="28"/>
          <w:lang w:val="kk-KZ"/>
        </w:rPr>
      </w:pPr>
      <w:r w:rsidRPr="00092F5D">
        <w:rPr>
          <w:rFonts w:ascii="Times New Roman" w:eastAsia="Calibri" w:hAnsi="Times New Roman" w:cs="Times New Roman"/>
          <w:sz w:val="28"/>
          <w:szCs w:val="28"/>
          <w:lang w:val="kk-KZ"/>
        </w:rPr>
        <w:t>8. Мемлекеттік қызметті көрсету үшін қажетті рәсімдердің</w:t>
      </w:r>
      <w:r w:rsidR="00B35138" w:rsidRPr="00092F5D">
        <w:rPr>
          <w:rFonts w:ascii="Times New Roman" w:eastAsia="Calibri" w:hAnsi="Times New Roman" w:cs="Times New Roman"/>
          <w:sz w:val="28"/>
          <w:szCs w:val="28"/>
          <w:lang w:val="kk-KZ"/>
        </w:rPr>
        <w:t xml:space="preserve"> (әрекеттердің) </w:t>
      </w:r>
      <w:r w:rsidRPr="00092F5D">
        <w:rPr>
          <w:rFonts w:ascii="Times New Roman" w:eastAsia="Calibri" w:hAnsi="Times New Roman" w:cs="Times New Roman"/>
          <w:sz w:val="28"/>
          <w:szCs w:val="28"/>
          <w:lang w:val="kk-KZ"/>
        </w:rPr>
        <w:t xml:space="preserve"> сипаттамасы:</w:t>
      </w:r>
    </w:p>
    <w:p w:rsidR="00890B9D" w:rsidRPr="00092F5D" w:rsidRDefault="00890B9D" w:rsidP="00890B9D">
      <w:pPr>
        <w:pStyle w:val="a3"/>
        <w:numPr>
          <w:ilvl w:val="0"/>
          <w:numId w:val="34"/>
        </w:numPr>
        <w:spacing w:after="0" w:line="240" w:lineRule="auto"/>
        <w:ind w:left="0" w:firstLine="708"/>
        <w:jc w:val="both"/>
        <w:rPr>
          <w:rFonts w:ascii="Times New Roman" w:hAnsi="Times New Roman" w:cs="Times New Roman"/>
          <w:color w:val="000000"/>
          <w:sz w:val="28"/>
          <w:szCs w:val="28"/>
          <w:lang w:val="kk-KZ"/>
        </w:rPr>
      </w:pPr>
      <w:r w:rsidRPr="00092F5D">
        <w:rPr>
          <w:rFonts w:ascii="Times New Roman" w:hAnsi="Times New Roman" w:cs="Times New Roman"/>
          <w:color w:val="000000"/>
          <w:sz w:val="28"/>
          <w:szCs w:val="28"/>
          <w:lang w:val="kk-KZ"/>
        </w:rPr>
        <w:t xml:space="preserve">кеңсе қызметкері берілген құжаттарды қабылдайды әрі тіркейді және басшыға қарауға жібереді – 15 </w:t>
      </w:r>
      <w:r w:rsidR="00B35138" w:rsidRPr="00092F5D">
        <w:rPr>
          <w:rFonts w:ascii="Times New Roman" w:hAnsi="Times New Roman" w:cs="Times New Roman"/>
          <w:color w:val="000000"/>
          <w:sz w:val="28"/>
          <w:szCs w:val="28"/>
          <w:lang w:val="kk-KZ"/>
        </w:rPr>
        <w:t xml:space="preserve">(он бес) </w:t>
      </w:r>
      <w:r w:rsidRPr="00092F5D">
        <w:rPr>
          <w:rFonts w:ascii="Times New Roman" w:hAnsi="Times New Roman" w:cs="Times New Roman"/>
          <w:color w:val="000000"/>
          <w:sz w:val="28"/>
          <w:szCs w:val="28"/>
          <w:lang w:val="kk-KZ"/>
        </w:rPr>
        <w:t>минут;</w:t>
      </w:r>
    </w:p>
    <w:p w:rsidR="00890B9D" w:rsidRPr="00092F5D" w:rsidRDefault="00890B9D" w:rsidP="00890B9D">
      <w:pPr>
        <w:pStyle w:val="a3"/>
        <w:numPr>
          <w:ilvl w:val="0"/>
          <w:numId w:val="34"/>
        </w:numPr>
        <w:spacing w:after="0" w:line="240" w:lineRule="auto"/>
        <w:ind w:left="0" w:firstLine="708"/>
        <w:jc w:val="both"/>
        <w:rPr>
          <w:rFonts w:ascii="Times New Roman" w:hAnsi="Times New Roman" w:cs="Times New Roman"/>
          <w:color w:val="000000"/>
          <w:sz w:val="28"/>
          <w:szCs w:val="28"/>
          <w:lang w:val="kk-KZ"/>
        </w:rPr>
      </w:pPr>
      <w:r w:rsidRPr="00092F5D">
        <w:rPr>
          <w:rFonts w:ascii="Times New Roman" w:hAnsi="Times New Roman" w:cs="Times New Roman"/>
          <w:color w:val="000000"/>
          <w:sz w:val="28"/>
          <w:szCs w:val="28"/>
          <w:lang w:val="kk-KZ"/>
        </w:rPr>
        <w:t xml:space="preserve">көрсетілетін қызметті берушінің басшысы құжаттарды қарайды және жауапты орындаушыны анықтайды – 15 </w:t>
      </w:r>
      <w:r w:rsidR="00B35138" w:rsidRPr="00092F5D">
        <w:rPr>
          <w:rFonts w:ascii="Times New Roman" w:hAnsi="Times New Roman" w:cs="Times New Roman"/>
          <w:color w:val="000000"/>
          <w:sz w:val="28"/>
          <w:szCs w:val="28"/>
          <w:lang w:val="kk-KZ"/>
        </w:rPr>
        <w:t xml:space="preserve">(он бес) </w:t>
      </w:r>
      <w:r w:rsidRPr="00092F5D">
        <w:rPr>
          <w:rFonts w:ascii="Times New Roman" w:hAnsi="Times New Roman" w:cs="Times New Roman"/>
          <w:color w:val="000000"/>
          <w:sz w:val="28"/>
          <w:szCs w:val="28"/>
          <w:lang w:val="kk-KZ"/>
        </w:rPr>
        <w:t>минут;</w:t>
      </w:r>
    </w:p>
    <w:p w:rsidR="009A03AC" w:rsidRPr="00092F5D" w:rsidRDefault="00890B9D" w:rsidP="009A03AC">
      <w:pPr>
        <w:spacing w:after="0" w:line="240" w:lineRule="auto"/>
        <w:ind w:firstLine="708"/>
        <w:contextualSpacing/>
        <w:jc w:val="both"/>
        <w:outlineLvl w:val="0"/>
        <w:rPr>
          <w:rFonts w:ascii="Times New Roman" w:hAnsi="Times New Roman" w:cs="Times New Roman"/>
          <w:sz w:val="28"/>
          <w:szCs w:val="28"/>
          <w:lang w:val="kk-KZ"/>
        </w:rPr>
      </w:pPr>
      <w:r w:rsidRPr="00092F5D">
        <w:rPr>
          <w:rFonts w:ascii="Times New Roman" w:hAnsi="Times New Roman" w:cs="Times New Roman"/>
          <w:sz w:val="28"/>
          <w:szCs w:val="28"/>
          <w:lang w:val="kk-KZ"/>
        </w:rPr>
        <w:tab/>
        <w:t xml:space="preserve">3) </w:t>
      </w:r>
      <w:r w:rsidR="009A03AC" w:rsidRPr="00092F5D">
        <w:rPr>
          <w:rFonts w:ascii="Times New Roman" w:hAnsi="Times New Roman" w:cs="Times New Roman"/>
          <w:sz w:val="28"/>
          <w:szCs w:val="28"/>
          <w:lang w:val="kk-KZ"/>
        </w:rPr>
        <w:t xml:space="preserve">жауапты маман құжаттардың Стандарттың 9-тармағында көрсетілген талаптарға сәйкестігін қарайды және мемлекеттік көрсетілетін қызмет нәтижесін </w:t>
      </w:r>
      <w:r w:rsidR="00414884">
        <w:rPr>
          <w:rFonts w:ascii="Times New Roman" w:hAnsi="Times New Roman" w:cs="Times New Roman"/>
          <w:sz w:val="28"/>
          <w:szCs w:val="28"/>
          <w:lang w:val="kk-KZ"/>
        </w:rPr>
        <w:t xml:space="preserve">әзірлейді, </w:t>
      </w:r>
      <w:r w:rsidR="009A03AC" w:rsidRPr="00092F5D">
        <w:rPr>
          <w:rFonts w:ascii="Times New Roman" w:hAnsi="Times New Roman" w:cs="Times New Roman"/>
          <w:sz w:val="28"/>
          <w:szCs w:val="28"/>
          <w:lang w:val="kk-KZ"/>
        </w:rPr>
        <w:t>басшыға қол қоюға жібереді – 13 (он үш) жұмыс күні ішінде;</w:t>
      </w:r>
    </w:p>
    <w:p w:rsidR="00890B9D" w:rsidRPr="00092F5D" w:rsidRDefault="00890B9D" w:rsidP="009A03AC">
      <w:pPr>
        <w:spacing w:after="0" w:line="240" w:lineRule="auto"/>
        <w:ind w:firstLine="708"/>
        <w:contextualSpacing/>
        <w:jc w:val="both"/>
        <w:outlineLvl w:val="0"/>
        <w:rPr>
          <w:rFonts w:ascii="Times New Roman" w:hAnsi="Times New Roman" w:cs="Times New Roman"/>
          <w:sz w:val="28"/>
          <w:szCs w:val="28"/>
          <w:lang w:val="kk-KZ"/>
        </w:rPr>
      </w:pPr>
      <w:r w:rsidRPr="00092F5D">
        <w:rPr>
          <w:rFonts w:ascii="Times New Roman" w:hAnsi="Times New Roman" w:cs="Times New Roman"/>
          <w:sz w:val="28"/>
          <w:szCs w:val="28"/>
          <w:lang w:val="kk-KZ"/>
        </w:rPr>
        <w:tab/>
        <w:t>4)</w:t>
      </w:r>
      <w:r w:rsidRPr="00092F5D">
        <w:rPr>
          <w:rFonts w:ascii="Times New Roman" w:eastAsia="Calibri" w:hAnsi="Times New Roman" w:cs="Times New Roman"/>
          <w:sz w:val="28"/>
          <w:szCs w:val="28"/>
          <w:lang w:val="kk-KZ" w:eastAsia="en-US"/>
        </w:rPr>
        <w:t xml:space="preserve">  көрсетілетін қызметті берушінің</w:t>
      </w:r>
      <w:r w:rsidRPr="00092F5D">
        <w:rPr>
          <w:rFonts w:ascii="Times New Roman" w:hAnsi="Times New Roman" w:cs="Times New Roman"/>
          <w:sz w:val="28"/>
          <w:szCs w:val="28"/>
          <w:lang w:val="kk-KZ"/>
        </w:rPr>
        <w:t xml:space="preserve"> басшысы мемлекеттік көрсетілетін қызмет нәтижесіне қол қояды және кеңсеге жібереді – 15 (он бес) минут;</w:t>
      </w:r>
    </w:p>
    <w:p w:rsidR="00890B9D" w:rsidRPr="00092F5D" w:rsidRDefault="00890B9D" w:rsidP="00890B9D">
      <w:pPr>
        <w:pStyle w:val="a3"/>
        <w:tabs>
          <w:tab w:val="left" w:pos="709"/>
        </w:tabs>
        <w:spacing w:after="0" w:line="240" w:lineRule="auto"/>
        <w:ind w:left="0" w:firstLine="708"/>
        <w:jc w:val="both"/>
        <w:rPr>
          <w:rFonts w:ascii="Times New Roman" w:hAnsi="Times New Roman" w:cs="Times New Roman"/>
          <w:sz w:val="28"/>
          <w:szCs w:val="28"/>
          <w:lang w:val="kk-KZ"/>
        </w:rPr>
      </w:pPr>
      <w:r w:rsidRPr="00092F5D">
        <w:rPr>
          <w:rFonts w:ascii="Times New Roman" w:hAnsi="Times New Roman" w:cs="Times New Roman"/>
          <w:sz w:val="28"/>
          <w:szCs w:val="28"/>
          <w:lang w:val="kk-KZ"/>
        </w:rPr>
        <w:t>5) кеңсе қызметкері мемлекеттік көрс</w:t>
      </w:r>
      <w:r w:rsidR="00414884">
        <w:rPr>
          <w:rFonts w:ascii="Times New Roman" w:hAnsi="Times New Roman" w:cs="Times New Roman"/>
          <w:sz w:val="28"/>
          <w:szCs w:val="28"/>
          <w:lang w:val="kk-KZ"/>
        </w:rPr>
        <w:t>етілетін қызмет нәтижесін тіркейді және</w:t>
      </w:r>
      <w:r w:rsidRPr="00092F5D">
        <w:rPr>
          <w:rFonts w:ascii="Times New Roman" w:hAnsi="Times New Roman" w:cs="Times New Roman"/>
          <w:sz w:val="28"/>
          <w:szCs w:val="28"/>
          <w:lang w:val="kk-KZ"/>
        </w:rPr>
        <w:t xml:space="preserve"> жолдайды - бір жұмыс күні ішінде.</w:t>
      </w:r>
    </w:p>
    <w:p w:rsidR="008E5268" w:rsidRPr="00092F5D" w:rsidRDefault="008E5268" w:rsidP="00855881">
      <w:pPr>
        <w:tabs>
          <w:tab w:val="left" w:pos="-4962"/>
        </w:tabs>
        <w:spacing w:after="0" w:line="240" w:lineRule="auto"/>
        <w:jc w:val="center"/>
        <w:rPr>
          <w:rFonts w:ascii="Times New Roman" w:eastAsia="Times New Roman" w:hAnsi="Times New Roman" w:cs="Times New Roman"/>
          <w:lang w:val="kk-KZ"/>
        </w:rPr>
      </w:pPr>
    </w:p>
    <w:p w:rsidR="00BD7A98" w:rsidRPr="00092F5D" w:rsidRDefault="00BD7A98" w:rsidP="00855881">
      <w:pPr>
        <w:tabs>
          <w:tab w:val="left" w:pos="-4962"/>
        </w:tabs>
        <w:spacing w:after="0" w:line="240" w:lineRule="auto"/>
        <w:jc w:val="center"/>
        <w:rPr>
          <w:rFonts w:ascii="Times New Roman" w:eastAsia="Times New Roman" w:hAnsi="Times New Roman" w:cs="Times New Roman"/>
          <w:lang w:val="kk-KZ"/>
        </w:rPr>
      </w:pPr>
    </w:p>
    <w:p w:rsidR="00734708" w:rsidRDefault="00627E71" w:rsidP="002164B6">
      <w:pPr>
        <w:pStyle w:val="a7"/>
        <w:widowControl w:val="0"/>
        <w:spacing w:before="0" w:beforeAutospacing="0" w:after="0" w:afterAutospacing="0"/>
        <w:ind w:left="360"/>
        <w:jc w:val="center"/>
        <w:rPr>
          <w:b/>
          <w:color w:val="000000"/>
          <w:spacing w:val="2"/>
          <w:sz w:val="28"/>
          <w:szCs w:val="28"/>
          <w:shd w:val="clear" w:color="auto" w:fill="FFFFFF"/>
          <w:lang w:val="kk-KZ"/>
        </w:rPr>
      </w:pPr>
      <w:r w:rsidRPr="00E86D44">
        <w:rPr>
          <w:b/>
          <w:sz w:val="28"/>
          <w:szCs w:val="28"/>
          <w:lang w:val="kk-KZ"/>
        </w:rPr>
        <w:t xml:space="preserve">4. </w:t>
      </w:r>
      <w:r w:rsidR="002164B6" w:rsidRPr="00342483">
        <w:rPr>
          <w:b/>
          <w:color w:val="000000"/>
          <w:spacing w:val="2"/>
          <w:sz w:val="28"/>
          <w:szCs w:val="28"/>
          <w:shd w:val="clear" w:color="auto" w:fill="FFFFFF"/>
          <w:lang w:val="kk-KZ"/>
        </w:rPr>
        <w:t xml:space="preserve">Халыққа қызмет көрсету орталығымен және (немесе) өзге де көрсетілетін қызметті берушілермен өзара іс-қимыл тәртібін, </w:t>
      </w:r>
    </w:p>
    <w:p w:rsidR="002164B6" w:rsidRDefault="002164B6" w:rsidP="002164B6">
      <w:pPr>
        <w:pStyle w:val="a7"/>
        <w:widowControl w:val="0"/>
        <w:spacing w:before="0" w:beforeAutospacing="0" w:after="0" w:afterAutospacing="0"/>
        <w:ind w:left="360"/>
        <w:jc w:val="center"/>
        <w:rPr>
          <w:b/>
          <w:color w:val="000000"/>
          <w:spacing w:val="2"/>
          <w:sz w:val="28"/>
          <w:szCs w:val="28"/>
          <w:shd w:val="clear" w:color="auto" w:fill="FFFFFF"/>
          <w:lang w:val="kk-KZ"/>
        </w:rPr>
      </w:pPr>
      <w:r w:rsidRPr="00342483">
        <w:rPr>
          <w:b/>
          <w:color w:val="000000"/>
          <w:spacing w:val="2"/>
          <w:sz w:val="28"/>
          <w:szCs w:val="28"/>
          <w:shd w:val="clear" w:color="auto" w:fill="FFFFFF"/>
          <w:lang w:val="kk-KZ"/>
        </w:rPr>
        <w:t xml:space="preserve">сондай-ақ мемлекеттік қызмет көрсету процесінде ақпараттық жүйелерді пайдалану тәртібін сипаттау </w:t>
      </w:r>
    </w:p>
    <w:p w:rsidR="00812E29" w:rsidRPr="00092F5D" w:rsidRDefault="00812E29" w:rsidP="002164B6">
      <w:pPr>
        <w:spacing w:after="0"/>
        <w:jc w:val="center"/>
        <w:rPr>
          <w:rFonts w:ascii="Times New Roman" w:hAnsi="Times New Roman" w:cs="Times New Roman"/>
          <w:sz w:val="28"/>
          <w:szCs w:val="28"/>
          <w:lang w:val="kk-KZ"/>
        </w:rPr>
      </w:pPr>
    </w:p>
    <w:p w:rsidR="00627E71" w:rsidRPr="00092F5D" w:rsidRDefault="00627E71" w:rsidP="002164B6">
      <w:pPr>
        <w:pStyle w:val="a7"/>
        <w:shd w:val="clear" w:color="auto" w:fill="FFFFFF"/>
        <w:spacing w:before="0" w:beforeAutospacing="0" w:after="0" w:afterAutospacing="0"/>
        <w:ind w:firstLine="709"/>
        <w:jc w:val="both"/>
        <w:textAlignment w:val="baseline"/>
        <w:rPr>
          <w:color w:val="000000"/>
          <w:spacing w:val="2"/>
          <w:sz w:val="28"/>
          <w:szCs w:val="28"/>
          <w:lang w:val="kk-KZ"/>
        </w:rPr>
      </w:pPr>
      <w:bookmarkStart w:id="1" w:name="z30"/>
      <w:bookmarkEnd w:id="1"/>
      <w:r w:rsidRPr="00092F5D">
        <w:rPr>
          <w:spacing w:val="2"/>
          <w:sz w:val="28"/>
          <w:szCs w:val="28"/>
          <w:lang w:val="kk-KZ"/>
        </w:rPr>
        <w:t>9. </w:t>
      </w:r>
      <w:r w:rsidRPr="00092F5D">
        <w:rPr>
          <w:color w:val="000000"/>
          <w:spacing w:val="2"/>
          <w:sz w:val="28"/>
          <w:szCs w:val="28"/>
          <w:lang w:val="kk-KZ"/>
        </w:rPr>
        <w:t>Әрбір рәсім (әрекет) көрсетілген, ХҚКО жүгіну тәртібінің сипаттамасы:</w:t>
      </w:r>
    </w:p>
    <w:p w:rsidR="00AA7EC0" w:rsidRPr="00092F5D" w:rsidRDefault="00AA7EC0" w:rsidP="00AA7EC0">
      <w:pPr>
        <w:pStyle w:val="a7"/>
        <w:shd w:val="clear" w:color="auto" w:fill="FFFFFF"/>
        <w:spacing w:before="0" w:beforeAutospacing="0" w:after="0" w:afterAutospacing="0"/>
        <w:ind w:firstLine="709"/>
        <w:jc w:val="both"/>
        <w:textAlignment w:val="baseline"/>
        <w:rPr>
          <w:color w:val="000000"/>
          <w:spacing w:val="2"/>
          <w:sz w:val="28"/>
          <w:szCs w:val="28"/>
          <w:lang w:val="kk-KZ"/>
        </w:rPr>
      </w:pPr>
      <w:bookmarkStart w:id="2" w:name="z31"/>
      <w:bookmarkEnd w:id="2"/>
      <w:r w:rsidRPr="00092F5D">
        <w:rPr>
          <w:color w:val="000000"/>
          <w:spacing w:val="2"/>
          <w:sz w:val="28"/>
          <w:szCs w:val="28"/>
          <w:lang w:val="kk-KZ"/>
        </w:rPr>
        <w:t xml:space="preserve">1) мемлекеттік көрсетілетін қызметті алушы ХҚКО </w:t>
      </w:r>
      <w:r w:rsidR="002734C3">
        <w:rPr>
          <w:color w:val="000000"/>
          <w:spacing w:val="2"/>
          <w:sz w:val="28"/>
          <w:szCs w:val="28"/>
          <w:lang w:val="kk-KZ"/>
        </w:rPr>
        <w:t xml:space="preserve">қызметкеріне </w:t>
      </w:r>
      <w:r w:rsidRPr="00092F5D">
        <w:rPr>
          <w:color w:val="000000"/>
          <w:spacing w:val="2"/>
          <w:sz w:val="28"/>
          <w:szCs w:val="28"/>
          <w:lang w:val="kk-KZ"/>
        </w:rPr>
        <w:t>стандарттың қосымша</w:t>
      </w:r>
      <w:r w:rsidR="002734C3">
        <w:rPr>
          <w:color w:val="000000"/>
          <w:spacing w:val="2"/>
          <w:sz w:val="28"/>
          <w:szCs w:val="28"/>
          <w:lang w:val="kk-KZ"/>
        </w:rPr>
        <w:t>с</w:t>
      </w:r>
      <w:r w:rsidRPr="00092F5D">
        <w:rPr>
          <w:color w:val="000000"/>
          <w:spacing w:val="2"/>
          <w:sz w:val="28"/>
          <w:szCs w:val="28"/>
          <w:lang w:val="kk-KZ"/>
        </w:rPr>
        <w:t>ына сәйкес қажетті құжаттар мен өтініш береді</w:t>
      </w:r>
      <w:r w:rsidR="00F766D7">
        <w:rPr>
          <w:color w:val="000000"/>
          <w:spacing w:val="2"/>
          <w:sz w:val="28"/>
          <w:szCs w:val="28"/>
          <w:lang w:val="kk-KZ"/>
        </w:rPr>
        <w:t>;</w:t>
      </w:r>
    </w:p>
    <w:p w:rsidR="00AA7EC0" w:rsidRPr="00092F5D" w:rsidRDefault="00AA7EC0" w:rsidP="00AA7EC0">
      <w:pPr>
        <w:pStyle w:val="a7"/>
        <w:shd w:val="clear" w:color="auto" w:fill="FFFFFF"/>
        <w:spacing w:before="0" w:beforeAutospacing="0" w:after="0" w:afterAutospacing="0"/>
        <w:ind w:firstLine="708"/>
        <w:jc w:val="both"/>
        <w:textAlignment w:val="baseline"/>
        <w:rPr>
          <w:color w:val="000000"/>
          <w:spacing w:val="2"/>
          <w:sz w:val="28"/>
          <w:szCs w:val="28"/>
          <w:lang w:val="kk-KZ"/>
        </w:rPr>
      </w:pPr>
      <w:bookmarkStart w:id="3" w:name="z36"/>
      <w:bookmarkEnd w:id="3"/>
      <w:r w:rsidRPr="00092F5D">
        <w:rPr>
          <w:color w:val="000000"/>
          <w:spacing w:val="2"/>
          <w:sz w:val="28"/>
          <w:szCs w:val="28"/>
          <w:lang w:val="kk-KZ"/>
        </w:rPr>
        <w:t>2) 1-</w:t>
      </w:r>
      <w:r w:rsidR="002734C3">
        <w:rPr>
          <w:color w:val="000000"/>
          <w:spacing w:val="2"/>
          <w:sz w:val="28"/>
          <w:szCs w:val="28"/>
          <w:lang w:val="kk-KZ"/>
        </w:rPr>
        <w:t>процесс</w:t>
      </w:r>
      <w:r w:rsidRPr="00092F5D">
        <w:rPr>
          <w:color w:val="000000"/>
          <w:spacing w:val="2"/>
          <w:sz w:val="28"/>
          <w:szCs w:val="28"/>
          <w:lang w:val="kk-KZ"/>
        </w:rPr>
        <w:t xml:space="preserve"> – қызмет көрсету үшін ХҚКО </w:t>
      </w:r>
      <w:r w:rsidR="002734C3">
        <w:rPr>
          <w:color w:val="000000"/>
          <w:spacing w:val="2"/>
          <w:sz w:val="28"/>
          <w:szCs w:val="28"/>
          <w:lang w:val="kk-KZ"/>
        </w:rPr>
        <w:t>қызметкерлерінің</w:t>
      </w:r>
      <w:r w:rsidRPr="00092F5D">
        <w:rPr>
          <w:color w:val="000000"/>
          <w:spacing w:val="2"/>
          <w:sz w:val="28"/>
          <w:szCs w:val="28"/>
          <w:lang w:val="kk-KZ"/>
        </w:rPr>
        <w:t xml:space="preserve"> логин мен парольді енгізуі (қуаттау үдерісі);</w:t>
      </w:r>
    </w:p>
    <w:p w:rsidR="00AA7EC0" w:rsidRPr="00092F5D" w:rsidRDefault="00AA7EC0" w:rsidP="00AA7EC0">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092F5D">
        <w:rPr>
          <w:color w:val="000000"/>
          <w:spacing w:val="2"/>
          <w:sz w:val="28"/>
          <w:szCs w:val="28"/>
          <w:lang w:val="kk-KZ"/>
        </w:rPr>
        <w:t>3) 2-</w:t>
      </w:r>
      <w:r w:rsidR="002734C3">
        <w:rPr>
          <w:color w:val="000000"/>
          <w:spacing w:val="2"/>
          <w:sz w:val="28"/>
          <w:szCs w:val="28"/>
          <w:lang w:val="kk-KZ"/>
        </w:rPr>
        <w:t>процесс</w:t>
      </w:r>
      <w:r w:rsidRPr="00092F5D">
        <w:rPr>
          <w:color w:val="000000"/>
          <w:spacing w:val="2"/>
          <w:sz w:val="28"/>
          <w:szCs w:val="28"/>
          <w:lang w:val="kk-KZ"/>
        </w:rPr>
        <w:t xml:space="preserve"> – ХҚКО </w:t>
      </w:r>
      <w:r w:rsidR="002734C3">
        <w:rPr>
          <w:color w:val="000000"/>
          <w:spacing w:val="2"/>
          <w:sz w:val="28"/>
          <w:szCs w:val="28"/>
          <w:lang w:val="kk-KZ"/>
        </w:rPr>
        <w:t xml:space="preserve">қызметкерлерінің </w:t>
      </w:r>
      <w:r w:rsidRPr="00092F5D">
        <w:rPr>
          <w:color w:val="000000"/>
          <w:spacing w:val="2"/>
          <w:sz w:val="28"/>
          <w:szCs w:val="28"/>
          <w:lang w:val="kk-KZ"/>
        </w:rPr>
        <w:t>қызметті, сондай-ақ көрсетілетін қызметті алушы өкілінің деректерін таңдауы;</w:t>
      </w:r>
    </w:p>
    <w:p w:rsidR="00AA7EC0" w:rsidRPr="00092F5D" w:rsidRDefault="00AA7EC0" w:rsidP="00AA7EC0">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092F5D">
        <w:rPr>
          <w:color w:val="000000"/>
          <w:spacing w:val="2"/>
          <w:sz w:val="28"/>
          <w:szCs w:val="28"/>
          <w:lang w:val="kk-KZ"/>
        </w:rPr>
        <w:t>4) 3-</w:t>
      </w:r>
      <w:r w:rsidR="002734C3">
        <w:rPr>
          <w:color w:val="000000"/>
          <w:spacing w:val="2"/>
          <w:sz w:val="28"/>
          <w:szCs w:val="28"/>
          <w:lang w:val="kk-KZ"/>
        </w:rPr>
        <w:t>процесс</w:t>
      </w:r>
      <w:r w:rsidRPr="00092F5D">
        <w:rPr>
          <w:color w:val="000000"/>
          <w:spacing w:val="2"/>
          <w:sz w:val="28"/>
          <w:szCs w:val="28"/>
          <w:lang w:val="kk-KZ"/>
        </w:rPr>
        <w:t xml:space="preserve">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p>
    <w:p w:rsidR="00E86D44" w:rsidRDefault="00AA7EC0" w:rsidP="00AA7EC0">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092F5D">
        <w:rPr>
          <w:color w:val="000000"/>
          <w:spacing w:val="2"/>
          <w:sz w:val="28"/>
          <w:szCs w:val="28"/>
          <w:lang w:val="kk-KZ"/>
        </w:rPr>
        <w:t>5) 1-</w:t>
      </w:r>
      <w:r w:rsidR="002734C3">
        <w:rPr>
          <w:color w:val="000000"/>
          <w:spacing w:val="2"/>
          <w:sz w:val="28"/>
          <w:szCs w:val="28"/>
          <w:lang w:val="kk-KZ"/>
        </w:rPr>
        <w:t>шарт</w:t>
      </w:r>
      <w:r w:rsidRPr="00092F5D">
        <w:rPr>
          <w:color w:val="000000"/>
          <w:spacing w:val="2"/>
          <w:sz w:val="28"/>
          <w:szCs w:val="28"/>
          <w:lang w:val="kk-KZ"/>
        </w:rPr>
        <w:t xml:space="preserve"> – көрсетілетін қызметті алушы деректерінің ЖТ МДҚ-да бар-жоғын тексеру;</w:t>
      </w:r>
    </w:p>
    <w:p w:rsidR="00AA7EC0" w:rsidRPr="00092F5D" w:rsidRDefault="00AA7EC0" w:rsidP="00AA7EC0">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092F5D">
        <w:rPr>
          <w:color w:val="000000"/>
          <w:spacing w:val="2"/>
          <w:sz w:val="28"/>
          <w:szCs w:val="28"/>
          <w:lang w:val="kk-KZ"/>
        </w:rPr>
        <w:t>6) 4-</w:t>
      </w:r>
      <w:r w:rsidR="002734C3">
        <w:rPr>
          <w:color w:val="000000"/>
          <w:spacing w:val="2"/>
          <w:sz w:val="28"/>
          <w:szCs w:val="28"/>
          <w:lang w:val="kk-KZ"/>
        </w:rPr>
        <w:t>процесс</w:t>
      </w:r>
      <w:r w:rsidRPr="00092F5D">
        <w:rPr>
          <w:color w:val="000000"/>
          <w:spacing w:val="2"/>
          <w:sz w:val="28"/>
          <w:szCs w:val="28"/>
          <w:lang w:val="kk-KZ"/>
        </w:rPr>
        <w:t xml:space="preserve"> – көрсетілетін қызметті алушы деректерінің ЖТ МДҚ-да болмауына байланысты, деректерді алу мүмкін болмауы туралы хабарлама қалыптастыру;</w:t>
      </w:r>
    </w:p>
    <w:p w:rsidR="00744F92" w:rsidRPr="00092F5D" w:rsidRDefault="00744F92"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r w:rsidRPr="00092F5D">
        <w:rPr>
          <w:spacing w:val="2"/>
          <w:sz w:val="28"/>
          <w:szCs w:val="28"/>
          <w:lang w:val="kk-KZ"/>
        </w:rPr>
        <w:t xml:space="preserve">7) </w:t>
      </w:r>
      <w:r w:rsidRPr="00092F5D">
        <w:rPr>
          <w:color w:val="000000"/>
          <w:spacing w:val="2"/>
          <w:sz w:val="28"/>
          <w:szCs w:val="28"/>
          <w:lang w:val="kk-KZ"/>
        </w:rPr>
        <w:t>5-</w:t>
      </w:r>
      <w:r w:rsidR="002734C3">
        <w:rPr>
          <w:color w:val="000000"/>
          <w:spacing w:val="2"/>
          <w:sz w:val="28"/>
          <w:szCs w:val="28"/>
          <w:lang w:val="kk-KZ"/>
        </w:rPr>
        <w:t>процесс</w:t>
      </w:r>
      <w:r w:rsidRPr="00092F5D">
        <w:rPr>
          <w:color w:val="000000"/>
          <w:spacing w:val="2"/>
          <w:sz w:val="28"/>
          <w:szCs w:val="28"/>
          <w:lang w:val="kk-KZ"/>
        </w:rPr>
        <w:t xml:space="preserve"> – электрондық үкіметтің өңірлік шлюзінің автоматтандырылған жұмыс орнындағы (бұдан әрі – ЭҮӨШ АЖО) ЭҮШ  арқылы ХҚКО </w:t>
      </w:r>
      <w:r w:rsidR="002734C3">
        <w:rPr>
          <w:color w:val="000000"/>
          <w:spacing w:val="2"/>
          <w:sz w:val="28"/>
          <w:szCs w:val="28"/>
          <w:lang w:val="kk-KZ"/>
        </w:rPr>
        <w:t>қызметкерлерінің</w:t>
      </w:r>
      <w:r w:rsidR="003873B2">
        <w:rPr>
          <w:color w:val="000000"/>
          <w:spacing w:val="2"/>
          <w:sz w:val="28"/>
          <w:szCs w:val="28"/>
          <w:lang w:val="kk-KZ"/>
        </w:rPr>
        <w:t xml:space="preserve">электрондық цифрлық қолтаңбамен </w:t>
      </w:r>
      <w:r w:rsidRPr="00092F5D">
        <w:rPr>
          <w:color w:val="000000"/>
          <w:spacing w:val="2"/>
          <w:sz w:val="28"/>
          <w:szCs w:val="28"/>
          <w:lang w:val="kk-KZ"/>
        </w:rPr>
        <w:t xml:space="preserve"> </w:t>
      </w:r>
      <w:r w:rsidRPr="00092F5D">
        <w:rPr>
          <w:color w:val="000000"/>
          <w:spacing w:val="2"/>
          <w:sz w:val="28"/>
          <w:szCs w:val="28"/>
          <w:lang w:val="kk-KZ"/>
        </w:rPr>
        <w:lastRenderedPageBreak/>
        <w:t>куәландырылған (қолы қойылған) электрондық құжатты (көрсетілетін қызметті алушының сұрауын) жіберу</w:t>
      </w:r>
      <w:bookmarkStart w:id="4" w:name="z37"/>
      <w:bookmarkEnd w:id="4"/>
      <w:r w:rsidRPr="00092F5D">
        <w:rPr>
          <w:color w:val="000000"/>
          <w:spacing w:val="2"/>
          <w:sz w:val="28"/>
          <w:szCs w:val="28"/>
          <w:lang w:val="kk-KZ"/>
        </w:rPr>
        <w:t>;</w:t>
      </w:r>
    </w:p>
    <w:p w:rsidR="00883B96" w:rsidRDefault="00744F92" w:rsidP="00744F92">
      <w:pPr>
        <w:pStyle w:val="a7"/>
        <w:shd w:val="clear" w:color="auto" w:fill="FFFFFF"/>
        <w:spacing w:before="0" w:beforeAutospacing="0" w:after="0" w:afterAutospacing="0"/>
        <w:ind w:firstLine="708"/>
        <w:jc w:val="both"/>
        <w:textAlignment w:val="baseline"/>
        <w:rPr>
          <w:bCs/>
          <w:sz w:val="28"/>
          <w:szCs w:val="28"/>
          <w:lang w:val="kk-KZ"/>
        </w:rPr>
      </w:pPr>
      <w:r w:rsidRPr="00092F5D">
        <w:rPr>
          <w:color w:val="000000"/>
          <w:spacing w:val="2"/>
          <w:sz w:val="28"/>
          <w:szCs w:val="28"/>
          <w:lang w:val="kk-KZ"/>
        </w:rPr>
        <w:t xml:space="preserve">8) </w:t>
      </w:r>
      <w:r w:rsidRPr="00092F5D">
        <w:rPr>
          <w:bCs/>
          <w:sz w:val="28"/>
          <w:szCs w:val="28"/>
          <w:lang w:val="kk-KZ"/>
        </w:rPr>
        <w:t xml:space="preserve">мемлекеттік қызметті көрсету нәтижесін (бұйрықтың көшірмесі немесе бұйрықтың нөмірі мен күні көрсетілген хат) алу үшін көрсетілетін қызметті алушы мемлекеттік қызметті көрсету мерзімі аяқталғаннан кейін жүгінеді. </w:t>
      </w:r>
    </w:p>
    <w:p w:rsidR="00744F92" w:rsidRDefault="00744F92" w:rsidP="00744F92">
      <w:pPr>
        <w:pStyle w:val="a7"/>
        <w:shd w:val="clear" w:color="auto" w:fill="FFFFFF"/>
        <w:spacing w:before="0" w:beforeAutospacing="0" w:after="0" w:afterAutospacing="0"/>
        <w:ind w:firstLine="708"/>
        <w:jc w:val="both"/>
        <w:textAlignment w:val="baseline"/>
        <w:rPr>
          <w:bCs/>
          <w:sz w:val="28"/>
          <w:szCs w:val="28"/>
          <w:lang w:val="kk-KZ"/>
        </w:rPr>
      </w:pPr>
      <w:r w:rsidRPr="00092F5D">
        <w:rPr>
          <w:bCs/>
          <w:sz w:val="28"/>
          <w:szCs w:val="28"/>
          <w:lang w:val="kk-KZ"/>
        </w:rPr>
        <w:t xml:space="preserve">Мемлекеттік қызметті көрсету мерзімі – </w:t>
      </w:r>
      <w:r w:rsidR="002164B6">
        <w:rPr>
          <w:bCs/>
          <w:sz w:val="28"/>
          <w:szCs w:val="28"/>
          <w:lang w:val="kk-KZ"/>
        </w:rPr>
        <w:t>с</w:t>
      </w:r>
      <w:r w:rsidRPr="00092F5D">
        <w:rPr>
          <w:bCs/>
          <w:sz w:val="28"/>
          <w:szCs w:val="28"/>
          <w:lang w:val="kk-KZ"/>
        </w:rPr>
        <w:t>тандарттың 9-тармағында көрсетілген құжаттарды тапсырған сәттен бастап 15 (он бес) жұмыс күні.</w:t>
      </w:r>
    </w:p>
    <w:p w:rsidR="002734C3" w:rsidRDefault="002734C3" w:rsidP="00744F92">
      <w:pPr>
        <w:pStyle w:val="a7"/>
        <w:shd w:val="clear" w:color="auto" w:fill="FFFFFF"/>
        <w:spacing w:before="0" w:beforeAutospacing="0" w:after="0" w:afterAutospacing="0"/>
        <w:ind w:firstLine="708"/>
        <w:jc w:val="both"/>
        <w:textAlignment w:val="baseline"/>
        <w:rPr>
          <w:bCs/>
          <w:sz w:val="28"/>
          <w:szCs w:val="28"/>
          <w:lang w:val="kk-KZ"/>
        </w:rPr>
      </w:pPr>
      <w:r>
        <w:rPr>
          <w:bCs/>
          <w:sz w:val="28"/>
          <w:szCs w:val="28"/>
          <w:lang w:val="kk-KZ"/>
        </w:rPr>
        <w:t xml:space="preserve">Рәсімдердің (әрекеттердің) реттілігін сипаттау, оны регламентке </w:t>
      </w:r>
      <w:r w:rsidR="00734708">
        <w:rPr>
          <w:bCs/>
          <w:sz w:val="28"/>
          <w:szCs w:val="28"/>
          <w:lang w:val="kk-KZ"/>
        </w:rPr>
        <w:t xml:space="preserve">2 </w:t>
      </w:r>
      <w:r>
        <w:rPr>
          <w:bCs/>
          <w:sz w:val="28"/>
          <w:szCs w:val="28"/>
          <w:lang w:val="kk-KZ"/>
        </w:rPr>
        <w:t>қосымшаға сәйкес бизнес-процесстерінің анықтамалығында көрсеті</w:t>
      </w:r>
      <w:r w:rsidR="005F0319">
        <w:rPr>
          <w:bCs/>
          <w:sz w:val="28"/>
          <w:szCs w:val="28"/>
          <w:lang w:val="kk-KZ"/>
        </w:rPr>
        <w:t>л</w:t>
      </w:r>
      <w:r>
        <w:rPr>
          <w:bCs/>
          <w:sz w:val="28"/>
          <w:szCs w:val="28"/>
          <w:lang w:val="kk-KZ"/>
        </w:rPr>
        <w:t>ген.</w:t>
      </w: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bCs/>
          <w:sz w:val="28"/>
          <w:szCs w:val="28"/>
          <w:lang w:val="kk-KZ"/>
        </w:rPr>
      </w:pPr>
    </w:p>
    <w:p w:rsidR="003D5BA0" w:rsidRDefault="003D5BA0" w:rsidP="003D5BA0">
      <w:pPr>
        <w:tabs>
          <w:tab w:val="left" w:pos="6379"/>
        </w:tabs>
        <w:spacing w:after="0"/>
        <w:ind w:left="5529"/>
        <w:rPr>
          <w:rFonts w:ascii="Times New Roman" w:hAnsi="Times New Roman" w:cs="Times New Roman"/>
          <w:color w:val="000000"/>
          <w:sz w:val="24"/>
          <w:szCs w:val="24"/>
          <w:lang w:val="kk-KZ"/>
        </w:rPr>
      </w:pPr>
      <w:r w:rsidRPr="003646AC">
        <w:rPr>
          <w:rFonts w:ascii="Times New Roman" w:hAnsi="Times New Roman" w:cs="Times New Roman"/>
          <w:color w:val="000000"/>
          <w:sz w:val="24"/>
          <w:szCs w:val="24"/>
          <w:lang w:val="kk-KZ"/>
        </w:rPr>
        <w:t>«</w:t>
      </w:r>
      <w:r w:rsidRPr="003646AC">
        <w:rPr>
          <w:rFonts w:ascii="Times New Roman" w:eastAsia="Times New Roman" w:hAnsi="Times New Roman" w:cs="Times New Roman"/>
          <w:sz w:val="24"/>
          <w:szCs w:val="24"/>
          <w:lang w:val="kk-KZ"/>
        </w:rPr>
        <w:t>Негізгі орта, жалпы орта білім беру ұйымдарында экстернат нысанында оқуға рұқсат беру</w:t>
      </w:r>
      <w:r w:rsidRPr="003646AC">
        <w:rPr>
          <w:rFonts w:ascii="Times New Roman" w:hAnsi="Times New Roman" w:cs="Times New Roman"/>
          <w:color w:val="000000"/>
          <w:sz w:val="24"/>
          <w:szCs w:val="24"/>
          <w:lang w:val="kk-KZ"/>
        </w:rPr>
        <w:t xml:space="preserve">»  мемлекеттік  </w:t>
      </w:r>
      <w:r w:rsidRPr="003646AC">
        <w:rPr>
          <w:rFonts w:ascii="Times New Roman" w:hAnsi="Times New Roman" w:cs="Times New Roman"/>
          <w:sz w:val="24"/>
          <w:szCs w:val="24"/>
          <w:lang w:val="kk-KZ"/>
        </w:rPr>
        <w:br/>
      </w:r>
      <w:r w:rsidRPr="003646AC">
        <w:rPr>
          <w:rFonts w:ascii="Times New Roman" w:hAnsi="Times New Roman" w:cs="Times New Roman"/>
          <w:color w:val="000000"/>
          <w:sz w:val="24"/>
          <w:szCs w:val="24"/>
          <w:lang w:val="kk-KZ"/>
        </w:rPr>
        <w:t>көрсетілетін қызмет</w:t>
      </w:r>
      <w:r>
        <w:rPr>
          <w:rFonts w:ascii="Times New Roman" w:hAnsi="Times New Roman" w:cs="Times New Roman"/>
          <w:color w:val="000000"/>
          <w:sz w:val="24"/>
          <w:szCs w:val="24"/>
          <w:lang w:val="kk-KZ"/>
        </w:rPr>
        <w:t xml:space="preserve"> регламентіне</w:t>
      </w:r>
      <w:r w:rsidRPr="003646AC">
        <w:rPr>
          <w:rFonts w:ascii="Times New Roman" w:hAnsi="Times New Roman" w:cs="Times New Roman"/>
          <w:sz w:val="24"/>
          <w:szCs w:val="24"/>
          <w:lang w:val="kk-KZ"/>
        </w:rPr>
        <w:br/>
      </w:r>
      <w:r w:rsidRPr="003646AC">
        <w:rPr>
          <w:rFonts w:ascii="Times New Roman" w:hAnsi="Times New Roman" w:cs="Times New Roman"/>
          <w:color w:val="000000"/>
          <w:sz w:val="24"/>
          <w:szCs w:val="24"/>
          <w:lang w:val="kk-KZ"/>
        </w:rPr>
        <w:t>1 қосымша   </w:t>
      </w:r>
    </w:p>
    <w:p w:rsidR="003D5BA0" w:rsidRDefault="003D5BA0" w:rsidP="003D5BA0">
      <w:pPr>
        <w:tabs>
          <w:tab w:val="left" w:pos="6379"/>
        </w:tabs>
        <w:spacing w:after="0"/>
        <w:ind w:left="5103"/>
        <w:rPr>
          <w:rFonts w:ascii="Times New Roman" w:hAnsi="Times New Roman" w:cs="Times New Roman"/>
          <w:color w:val="000000"/>
          <w:sz w:val="24"/>
          <w:szCs w:val="24"/>
          <w:lang w:val="kk-KZ"/>
        </w:rPr>
      </w:pPr>
    </w:p>
    <w:p w:rsidR="003D5BA0" w:rsidRPr="003646AC" w:rsidRDefault="003D5BA0" w:rsidP="003D5BA0">
      <w:pPr>
        <w:tabs>
          <w:tab w:val="left" w:pos="6379"/>
        </w:tabs>
        <w:spacing w:after="0"/>
        <w:ind w:left="5103"/>
        <w:rPr>
          <w:rFonts w:ascii="Times New Roman" w:hAnsi="Times New Roman" w:cs="Times New Roman"/>
          <w:sz w:val="24"/>
          <w:szCs w:val="24"/>
          <w:lang w:val="kk-KZ"/>
        </w:rPr>
      </w:pPr>
      <w:r w:rsidRPr="003646AC">
        <w:rPr>
          <w:rFonts w:ascii="Times New Roman" w:hAnsi="Times New Roman" w:cs="Times New Roman"/>
          <w:color w:val="000000"/>
          <w:sz w:val="24"/>
          <w:szCs w:val="24"/>
          <w:lang w:val="kk-KZ"/>
        </w:rPr>
        <w:t xml:space="preserve">          </w:t>
      </w:r>
    </w:p>
    <w:p w:rsidR="003D5BA0" w:rsidRPr="00995939" w:rsidRDefault="003D5BA0" w:rsidP="003D5BA0">
      <w:pPr>
        <w:pStyle w:val="a3"/>
        <w:spacing w:after="0" w:line="240" w:lineRule="auto"/>
        <w:ind w:left="0" w:firstLine="709"/>
        <w:jc w:val="center"/>
        <w:rPr>
          <w:rFonts w:ascii="Times New Roman" w:hAnsi="Times New Roman"/>
          <w:b/>
          <w:sz w:val="24"/>
          <w:szCs w:val="24"/>
          <w:lang w:val="kk-KZ"/>
        </w:rPr>
      </w:pPr>
      <w:r w:rsidRPr="00995939">
        <w:rPr>
          <w:rFonts w:ascii="Times New Roman" w:hAnsi="Times New Roman"/>
          <w:b/>
          <w:sz w:val="24"/>
          <w:szCs w:val="24"/>
          <w:lang w:val="kk-KZ"/>
        </w:rPr>
        <w:t>ХҚ</w:t>
      </w:r>
      <w:r>
        <w:rPr>
          <w:rFonts w:ascii="Times New Roman" w:hAnsi="Times New Roman"/>
          <w:b/>
          <w:sz w:val="24"/>
          <w:szCs w:val="24"/>
          <w:lang w:val="kk-KZ"/>
        </w:rPr>
        <w:t>К</w:t>
      </w:r>
      <w:r w:rsidRPr="00995939">
        <w:rPr>
          <w:rFonts w:ascii="Times New Roman" w:hAnsi="Times New Roman"/>
          <w:b/>
          <w:sz w:val="24"/>
          <w:szCs w:val="24"/>
          <w:lang w:val="kk-KZ"/>
        </w:rPr>
        <w:t xml:space="preserve">О арқылы мемлекеттік қызмет көрсету кезінде функционалдық </w:t>
      </w:r>
    </w:p>
    <w:p w:rsidR="003D5BA0" w:rsidRDefault="003D5BA0" w:rsidP="003D5BA0">
      <w:pPr>
        <w:pStyle w:val="a5"/>
        <w:widowControl w:val="0"/>
        <w:ind w:firstLine="567"/>
        <w:jc w:val="center"/>
        <w:rPr>
          <w:rFonts w:ascii="Times New Roman" w:hAnsi="Times New Roman"/>
          <w:b/>
          <w:sz w:val="24"/>
          <w:szCs w:val="24"/>
          <w:lang w:val="kk-KZ"/>
        </w:rPr>
      </w:pPr>
      <w:r w:rsidRPr="00995939">
        <w:rPr>
          <w:rFonts w:ascii="Times New Roman" w:hAnsi="Times New Roman"/>
          <w:b/>
          <w:sz w:val="24"/>
          <w:szCs w:val="24"/>
          <w:lang w:val="kk-KZ"/>
        </w:rPr>
        <w:t>өзара іс-</w:t>
      </w:r>
      <w:r>
        <w:rPr>
          <w:rFonts w:ascii="Times New Roman" w:hAnsi="Times New Roman"/>
          <w:b/>
          <w:sz w:val="24"/>
          <w:szCs w:val="24"/>
          <w:lang w:val="kk-KZ"/>
        </w:rPr>
        <w:t>қимыл</w:t>
      </w:r>
      <w:r w:rsidRPr="00995939">
        <w:rPr>
          <w:rFonts w:ascii="Times New Roman" w:hAnsi="Times New Roman"/>
          <w:b/>
          <w:sz w:val="24"/>
          <w:szCs w:val="24"/>
          <w:lang w:val="kk-KZ"/>
        </w:rPr>
        <w:t xml:space="preserve">  диаграммасы</w:t>
      </w:r>
    </w:p>
    <w:p w:rsidR="003D5BA0" w:rsidRDefault="003D5BA0" w:rsidP="003D5BA0">
      <w:pPr>
        <w:pStyle w:val="a5"/>
        <w:widowControl w:val="0"/>
        <w:ind w:firstLine="567"/>
        <w:jc w:val="center"/>
        <w:rPr>
          <w:rFonts w:ascii="Times New Roman" w:hAnsi="Times New Roman"/>
          <w:b/>
          <w:bCs/>
          <w:sz w:val="24"/>
          <w:szCs w:val="24"/>
          <w:lang w:val="kk-KZ"/>
        </w:rPr>
      </w:pPr>
    </w:p>
    <w:p w:rsidR="003D5BA0" w:rsidRPr="00995939" w:rsidRDefault="00171286" w:rsidP="003D5BA0">
      <w:pPr>
        <w:pStyle w:val="a5"/>
        <w:widowControl w:val="0"/>
        <w:ind w:firstLine="567"/>
        <w:jc w:val="center"/>
        <w:rPr>
          <w:rFonts w:ascii="Times New Roman" w:hAnsi="Times New Roman"/>
          <w:b/>
          <w:bCs/>
          <w:sz w:val="24"/>
          <w:szCs w:val="24"/>
          <w:lang w:val="kk-KZ"/>
        </w:rPr>
      </w:pPr>
      <w:r>
        <w:rPr>
          <w:noProof/>
        </w:rPr>
        <w:pict>
          <v:rect id="_x0000_s1083" style="position:absolute;left:0;text-align:left;margin-left:47.45pt;margin-top:12.7pt;width:485.9pt;height:37pt;z-index:251661312"/>
        </w:pict>
      </w:r>
    </w:p>
    <w:p w:rsidR="003D5BA0" w:rsidRPr="00C14B53" w:rsidRDefault="00171286" w:rsidP="003D5BA0">
      <w:pPr>
        <w:ind w:firstLine="709"/>
        <w:jc w:val="center"/>
        <w:rPr>
          <w:rFonts w:ascii="Times New Roman" w:hAnsi="Times New Roman" w:cs="Times New Roman"/>
          <w:b/>
          <w:sz w:val="26"/>
          <w:szCs w:val="26"/>
          <w:lang w:val="kk-KZ"/>
        </w:rPr>
      </w:pPr>
      <w:r>
        <w:rPr>
          <w:noProof/>
        </w:rPr>
        <w:pict>
          <v:rect id="_x0000_s1091" style="position:absolute;left:0;text-align:left;margin-left:47.45pt;margin-top:44.05pt;width:485.9pt;height:213.05pt;z-index:251669504" filled="f"/>
        </w:pict>
      </w:r>
      <w:r>
        <w:rPr>
          <w:noProof/>
        </w:rPr>
        <w:pict>
          <v:shapetype id="_x0000_t202" coordsize="21600,21600" o:spt="202" path="m,l,21600r21600,l21600,xe">
            <v:stroke joinstyle="miter"/>
            <v:path gradientshapeok="t" o:connecttype="rect"/>
          </v:shapetype>
          <v:shape id="_x0000_s1090" type="#_x0000_t202" style="position:absolute;left:0;text-align:left;margin-left:47.45pt;margin-top:44.05pt;width:18.3pt;height:213.05pt;z-index:251668480">
            <v:textbox style="mso-next-textbox:#_x0000_s1090">
              <w:txbxContent>
                <w:p w:rsidR="003D5BA0" w:rsidRDefault="003D5BA0" w:rsidP="003D5BA0"/>
                <w:p w:rsidR="003D5BA0" w:rsidRDefault="003D5BA0" w:rsidP="003D5BA0"/>
                <w:p w:rsidR="003D5BA0" w:rsidRDefault="003D5BA0" w:rsidP="003D5BA0"/>
                <w:p w:rsidR="003D5BA0" w:rsidRPr="0048403A" w:rsidRDefault="003D5BA0" w:rsidP="003D5BA0">
                  <w:pPr>
                    <w:rPr>
                      <w:lang w:val="kk-KZ"/>
                    </w:rPr>
                  </w:pPr>
                  <w:r>
                    <w:rPr>
                      <w:lang w:val="kk-KZ"/>
                    </w:rPr>
                    <w:t>ЭҮП</w:t>
                  </w:r>
                </w:p>
              </w:txbxContent>
            </v:textbox>
          </v:shape>
        </w:pict>
      </w:r>
      <w:r>
        <w:rPr>
          <w:noProof/>
        </w:rPr>
        <w:pict>
          <v:shapetype id="_x0000_t32" coordsize="21600,21600" o:spt="32" o:oned="t" path="m,l21600,21600e" filled="f">
            <v:path arrowok="t" fillok="f" o:connecttype="none"/>
            <o:lock v:ext="edit" shapetype="t"/>
          </v:shapetype>
          <v:shape id="_x0000_s1089" type="#_x0000_t32" style="position:absolute;left:0;text-align:left;margin-left:281.05pt;margin-top:23.75pt;width:22.5pt;height:.3pt;flip:x y;z-index:251667456" o:connectortype="straight">
            <v:stroke endarrow="block"/>
          </v:shape>
        </w:pict>
      </w:r>
      <w:r>
        <w:rPr>
          <w:noProof/>
        </w:rPr>
        <w:pict>
          <v:shape id="_x0000_s1088" type="#_x0000_t32" style="position:absolute;left:0;text-align:left;margin-left:281.05pt;margin-top:11.65pt;width:22.5pt;height:.3pt;z-index:251666432" o:connectortype="straight">
            <v:stroke endarrow="block"/>
          </v:shape>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87" type="#_x0000_t130" style="position:absolute;left:0;text-align:left;margin-left:368.9pt;margin-top:2pt;width:55.45pt;height:30.9pt;z-index:251665408">
            <v:textbox style="mso-next-textbox:#_x0000_s1087">
              <w:txbxContent>
                <w:p w:rsidR="003D5BA0" w:rsidRPr="00DD4ED1" w:rsidRDefault="003D5BA0" w:rsidP="003D5BA0">
                  <w:pPr>
                    <w:spacing w:after="0"/>
                    <w:rPr>
                      <w:sz w:val="20"/>
                      <w:szCs w:val="20"/>
                      <w:lang w:val="kk-KZ"/>
                    </w:rPr>
                  </w:pPr>
                  <w:r>
                    <w:rPr>
                      <w:sz w:val="20"/>
                      <w:szCs w:val="20"/>
                      <w:lang w:val="kk-KZ"/>
                    </w:rPr>
                    <w:t>ЭҮӨШ АЖО</w:t>
                  </w:r>
                </w:p>
              </w:txbxContent>
            </v:textbox>
          </v:shape>
        </w:pict>
      </w:r>
      <w:r>
        <w:rPr>
          <w:noProof/>
        </w:rPr>
        <w:pict>
          <v:shape id="_x0000_s1086" type="#_x0000_t130" style="position:absolute;left:0;text-align:left;margin-left:305.6pt;margin-top:2pt;width:60.95pt;height:30.9pt;z-index:251664384">
            <v:textbox style="mso-next-textbox:#_x0000_s1086">
              <w:txbxContent>
                <w:p w:rsidR="003D5BA0" w:rsidRPr="00DD4ED1" w:rsidRDefault="003D5BA0" w:rsidP="003D5BA0">
                  <w:pPr>
                    <w:rPr>
                      <w:sz w:val="20"/>
                      <w:szCs w:val="20"/>
                      <w:lang w:val="kk-KZ"/>
                    </w:rPr>
                  </w:pPr>
                  <w:r>
                    <w:rPr>
                      <w:sz w:val="20"/>
                      <w:szCs w:val="20"/>
                      <w:lang w:val="kk-KZ"/>
                    </w:rPr>
                    <w:t>ЭҮШ</w:t>
                  </w:r>
                </w:p>
              </w:txbxContent>
            </v:textbox>
          </v:shape>
        </w:pict>
      </w:r>
      <w:r>
        <w:rPr>
          <w:noProof/>
        </w:rPr>
        <w:pict>
          <v:shape id="_x0000_s1085" type="#_x0000_t130" style="position:absolute;left:0;text-align:left;margin-left:199.6pt;margin-top:2pt;width:60.95pt;height:30.9pt;z-index:251663360">
            <v:textbox style="mso-next-textbox:#_x0000_s1085">
              <w:txbxContent>
                <w:p w:rsidR="003D5BA0" w:rsidRPr="00DD4ED1" w:rsidRDefault="003D5BA0" w:rsidP="003D5BA0">
                  <w:pPr>
                    <w:rPr>
                      <w:sz w:val="20"/>
                      <w:szCs w:val="20"/>
                      <w:lang w:val="kk-KZ"/>
                    </w:rPr>
                  </w:pPr>
                  <w:r>
                    <w:rPr>
                      <w:sz w:val="20"/>
                      <w:szCs w:val="20"/>
                      <w:lang w:val="kk-KZ"/>
                    </w:rPr>
                    <w:t>ЭҮӨШ</w:t>
                  </w:r>
                </w:p>
              </w:txbxContent>
            </v:textbox>
          </v:shape>
        </w:pict>
      </w:r>
      <w:r>
        <w:rPr>
          <w:noProof/>
        </w:rPr>
        <w:pict>
          <v:shape id="_x0000_s1084" type="#_x0000_t130" style="position:absolute;left:0;text-align:left;margin-left:74.35pt;margin-top:2pt;width:60.95pt;height:30.9pt;z-index:251662336">
            <v:textbox style="mso-next-textbox:#_x0000_s1084">
              <w:txbxContent>
                <w:p w:rsidR="003D5BA0" w:rsidRPr="00F3411F" w:rsidRDefault="003D5BA0" w:rsidP="003D5BA0">
                  <w:pPr>
                    <w:rPr>
                      <w:sz w:val="20"/>
                      <w:szCs w:val="20"/>
                    </w:rPr>
                  </w:pPr>
                  <w:r>
                    <w:rPr>
                      <w:sz w:val="20"/>
                      <w:szCs w:val="20"/>
                      <w:lang w:val="kk-KZ"/>
                    </w:rPr>
                    <w:t>ЭҮП АЖ</w:t>
                  </w:r>
                </w:p>
              </w:txbxContent>
            </v:textbox>
          </v:shape>
        </w:pict>
      </w:r>
      <w:r>
        <w:rPr>
          <w:lang w:eastAsia="en-US"/>
        </w:rPr>
        <w:pict>
          <v:group id="_x0000_s1026" editas="canvas" style="position:absolute;left:0;text-align:left;margin-left:85.15pt;margin-top:23.75pt;width:462.7pt;height:349.9pt;z-index:-251656192;mso-wrap-edited:t" coordorigin="1239,3356" coordsize="7122,5386" wrapcoords="6752 0 6692 278 6752 741 1255 1065 956 1065 1016 3701 -30 4164 -30 5272 807 5920 807 8880 269 9852 149 10269 149 10498 359 11102 687 11840 807 12581 2111 16723 1723 16374 2304 15276 2948 15726 3400 15575 4334 15325 8066 18686 8096 18501 8066 17899 15057 17760 16342 17668 16342 16698 16222 16557 15685 16282 15655 12581 16163 11840 16342 10917 16252 10683 15894 10362 15655 9621 15625 5179 16551 5179 16700 5087 16700 4025 16551 3932 15386 3701 12667 0 12607 0 6752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39;top:3356;width:7122;height:5386" o:preferrelative="f" strokecolor="black [3213]">
              <v:fill o:detectmouseclick="t"/>
              <v:path o:extrusionok="t" o:connecttype="none"/>
              <o:lock v:ext="edit" text="t"/>
            </v:shape>
            <v:group id="_x0000_s1028" style="position:absolute;left:4778;top:4137;width:913;height:862" coordorigin="4395,1860" coordsize="1740,1965">
              <v:shapetype id="_x0000_t4" coordsize="21600,21600" o:spt="4" path="m10800,l,10800,10800,21600,21600,10800xe">
                <v:stroke joinstyle="miter"/>
                <v:path gradientshapeok="t" o:connecttype="rect" textboxrect="5400,5400,16200,16200"/>
              </v:shapetype>
              <v:shape id="_x0000_s1029" type="#_x0000_t4" style="position:absolute;left:4395;top:1860;width:1740;height:1635"/>
              <v:shape id="_x0000_s1030" type="#_x0000_t202" style="position:absolute;left:4605;top:2385;width:1440;height:1440" filled="f" stroked="f">
                <v:textbox style="mso-next-textbox:#_x0000_s1030">
                  <w:txbxContent>
                    <w:p w:rsidR="003D5BA0" w:rsidRPr="006B60EC" w:rsidRDefault="003D5BA0" w:rsidP="003D5BA0">
                      <w:pPr>
                        <w:jc w:val="center"/>
                        <w:rPr>
                          <w:sz w:val="16"/>
                          <w:szCs w:val="16"/>
                        </w:rPr>
                      </w:pPr>
                      <w:r>
                        <w:rPr>
                          <w:sz w:val="16"/>
                          <w:szCs w:val="16"/>
                          <w:lang w:val="kk-KZ"/>
                        </w:rPr>
                        <w:t>1 шарт</w:t>
                      </w:r>
                    </w:p>
                  </w:txbxContent>
                </v:textbox>
              </v:shape>
            </v:group>
            <v:shape id="_x0000_s1031" type="#_x0000_t202" style="position:absolute;left:7285;top:4363;width:812;height:268">
              <v:textbox style="mso-next-textbox:#_x0000_s1031">
                <w:txbxContent>
                  <w:p w:rsidR="003D5BA0" w:rsidRPr="006B60EC" w:rsidRDefault="003D5BA0" w:rsidP="003D5BA0">
                    <w:pPr>
                      <w:rPr>
                        <w:sz w:val="16"/>
                        <w:szCs w:val="16"/>
                      </w:rPr>
                    </w:pPr>
                    <w:r>
                      <w:rPr>
                        <w:sz w:val="16"/>
                        <w:szCs w:val="16"/>
                        <w:lang w:val="kk-KZ"/>
                      </w:rPr>
                      <w:t>5 п</w:t>
                    </w:r>
                    <w:r w:rsidRPr="006B60EC">
                      <w:rPr>
                        <w:sz w:val="16"/>
                        <w:szCs w:val="16"/>
                      </w:rPr>
                      <w:t>роцесс</w:t>
                    </w:r>
                  </w:p>
                </w:txbxContent>
              </v:textbox>
            </v:shape>
            <v:shape id="_x0000_s1032" type="#_x0000_t202" style="position:absolute;left:3713;top:4363;width:867;height:287">
              <v:textbox style="mso-next-textbox:#_x0000_s1032">
                <w:txbxContent>
                  <w:p w:rsidR="003D5BA0" w:rsidRPr="006B60EC" w:rsidRDefault="003D5BA0" w:rsidP="003D5BA0">
                    <w:pPr>
                      <w:jc w:val="center"/>
                      <w:rPr>
                        <w:sz w:val="16"/>
                        <w:szCs w:val="16"/>
                      </w:rPr>
                    </w:pPr>
                    <w:r>
                      <w:rPr>
                        <w:sz w:val="16"/>
                        <w:szCs w:val="16"/>
                        <w:lang w:val="kk-KZ"/>
                      </w:rPr>
                      <w:t>3 п</w:t>
                    </w:r>
                    <w:r w:rsidRPr="006B60EC">
                      <w:rPr>
                        <w:sz w:val="16"/>
                        <w:szCs w:val="16"/>
                      </w:rPr>
                      <w:t>роцесс</w:t>
                    </w:r>
                  </w:p>
                </w:txbxContent>
              </v:textbox>
            </v:shape>
            <v:shape id="_x0000_s1033" type="#_x0000_t202" style="position:absolute;left:1694;top:4420;width:861;height:245">
              <v:textbox style="mso-next-textbox:#_x0000_s1033">
                <w:txbxContent>
                  <w:p w:rsidR="003D5BA0" w:rsidRPr="006B60EC" w:rsidRDefault="003D5BA0" w:rsidP="003D5BA0">
                    <w:pPr>
                      <w:jc w:val="center"/>
                      <w:rPr>
                        <w:sz w:val="16"/>
                        <w:szCs w:val="16"/>
                      </w:rPr>
                    </w:pPr>
                    <w:r>
                      <w:rPr>
                        <w:sz w:val="16"/>
                        <w:szCs w:val="16"/>
                        <w:lang w:val="kk-KZ"/>
                      </w:rPr>
                      <w:t>1 п</w:t>
                    </w:r>
                    <w:r w:rsidRPr="006B60EC">
                      <w:rPr>
                        <w:sz w:val="16"/>
                        <w:szCs w:val="16"/>
                      </w:rPr>
                      <w:t>роцесс</w:t>
                    </w:r>
                  </w:p>
                </w:txbxContent>
              </v:textbox>
            </v:shape>
            <v:shape id="_x0000_s1034" type="#_x0000_t32" style="position:absolute;left:2041;top:4708;width:1;height:991;flip:y" o:connectortype="straight">
              <v:stroke endarrow="block"/>
            </v:shape>
            <v:shape id="_x0000_s1035" type="#_x0000_t32" style="position:absolute;left:2555;top:4543;width:140;height:1" o:connectortype="straight">
              <v:stroke endarrow="block"/>
            </v:shape>
            <v:shape id="_x0000_s1036" type="#_x0000_t32" style="position:absolute;left:3588;top:4498;width:125;height:9" o:connectortype="straight">
              <v:stroke endarrow="block"/>
            </v:shape>
            <v:shape id="_x0000_s1037" type="#_x0000_t32" style="position:absolute;left:4580;top:4507;width:224;height:1" o:connectortype="straight">
              <v:stroke endarrow="block"/>
            </v:shape>
            <v:shape id="_x0000_s1038" type="#_x0000_t32" style="position:absolute;left:5691;top:4496;width:1594;height:1" o:connectortype="straight">
              <v:stroke endarrow="block"/>
            </v:shape>
            <v:oval id="_x0000_s1039" style="position:absolute;left:2465;top:5236;width:371;height:288"/>
            <v:shape id="_x0000_s1040" type="#_x0000_t32" style="position:absolute;left:2650;top:5524;width:14;height:590" o:connectortype="straight">
              <v:stroke endarrow="block"/>
            </v:shape>
            <v:shape id="_x0000_s1041" type="#_x0000_t32" style="position:absolute;left:5240;top:4910;width:7;height:326" o:connectortype="straight">
              <v:stroke endarrow="block"/>
            </v:shape>
            <v:shape id="_x0000_s1042" type="#_x0000_t32" style="position:absolute;left:7711;top:4631;width:3;height:1301" o:connectortype="straight">
              <v:stroke dashstyle="dash" endarrow="block"/>
            </v:shape>
            <v:group id="_x0000_s1043" style="position:absolute;left:2381;top:6114;width:565;height:396" coordorigin="2746,7119" coordsize="1229,1341">
              <v:oval id="_x0000_s1044" style="position:absolute;left:2746;top:7119;width:1229;height:1341" filled="f"/>
              <v:group id="_x0000_s1045" style="position:absolute;left:3015;top:7488;width:734;height:600" coordorigin="2926,6747" coordsize="2714,1698">
                <v:rect id="_x0000_s1046" style="position:absolute;left:2926;top:6747;width:2714;height:1698" fillcolor="black [3200]" strokecolor="#f2f2f2 [3041]" strokeweight="3pt">
                  <v:shadow on="t" type="perspective" color="#7f7f7f [1601]" opacity=".5" offset="1pt" offset2="-1p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2926;top:6747;width:2714;height:492;rotation:180" fillcolor="black [3213]" strokecolor="white [3212]" strokeweight="3pt"/>
              </v:group>
            </v:group>
            <v:shape id="_x0000_s1048" type="#_x0000_t32" style="position:absolute;left:2664;top:6510;width:62;height:1305" o:connectortype="straight">
              <v:stroke dashstyle="dash" endarrow="block"/>
            </v:shape>
            <v:shape id="_x0000_s1049" type="#_x0000_t202" style="position:absolute;left:4778;top:5236;width:923;height:335">
              <v:textbox style="mso-next-textbox:#_x0000_s1049">
                <w:txbxContent>
                  <w:p w:rsidR="003D5BA0" w:rsidRPr="006B60EC" w:rsidRDefault="003D5BA0" w:rsidP="003D5BA0">
                    <w:pPr>
                      <w:jc w:val="center"/>
                      <w:rPr>
                        <w:sz w:val="16"/>
                        <w:szCs w:val="16"/>
                      </w:rPr>
                    </w:pPr>
                    <w:r>
                      <w:rPr>
                        <w:sz w:val="16"/>
                        <w:szCs w:val="16"/>
                        <w:lang w:val="kk-KZ"/>
                      </w:rPr>
                      <w:t>4 п</w:t>
                    </w:r>
                    <w:r w:rsidRPr="006B60EC">
                      <w:rPr>
                        <w:sz w:val="16"/>
                        <w:szCs w:val="16"/>
                      </w:rPr>
                      <w:t>роцесс</w:t>
                    </w:r>
                  </w:p>
                </w:txbxContent>
              </v:textbox>
            </v:shape>
            <v:group id="_x0000_s1050" style="position:absolute;left:7453;top:5928;width:513;height:472" coordorigin="2746,7119" coordsize="1229,1341">
              <v:oval id="_x0000_s1051" style="position:absolute;left:2746;top:7119;width:1229;height:1341" filled="f"/>
              <v:group id="_x0000_s1052" style="position:absolute;left:3015;top:7488;width:734;height:600" coordorigin="2926,6747" coordsize="2714,1698">
                <v:rect id="_x0000_s1053" style="position:absolute;left:2926;top:6747;width:2714;height:1698" fillcolor="black [3200]" strokecolor="#f2f2f2 [3041]" strokeweight="3pt">
                  <v:shadow on="t" type="perspective" color="#7f7f7f [1601]" opacity=".5" offset="1pt" offset2="-1pt"/>
                </v:rect>
                <v:shape id="_x0000_s1054" type="#_x0000_t5" style="position:absolute;left:2926;top:6747;width:2714;height:492;rotation:180" fillcolor="black [3213]" strokecolor="white [3212]" strokeweight="3pt"/>
              </v:group>
            </v:group>
            <v:group id="_x0000_s1055" style="position:absolute;left:4512;top:6174;width:515;height:465" coordorigin="2746,7119" coordsize="1229,1341">
              <v:oval id="_x0000_s1056" style="position:absolute;left:2746;top:7119;width:1229;height:1341" filled="f"/>
              <v:group id="_x0000_s1057" style="position:absolute;left:3015;top:7488;width:734;height:600" coordorigin="2926,6747" coordsize="2714,1698">
                <v:rect id="_x0000_s1058" style="position:absolute;left:2926;top:6747;width:2714;height:1698" fillcolor="black [3200]" strokecolor="#f2f2f2 [3041]" strokeweight="3pt">
                  <v:shadow on="t" type="perspective" color="#7f7f7f [1601]" opacity=".5" offset="1pt" offset2="-1pt"/>
                </v:rect>
                <v:shape id="_x0000_s1059" type="#_x0000_t5" style="position:absolute;left:2926;top:6747;width:2714;height:492;rotation:180" fillcolor="black [3213]" strokecolor="white [3212]" strokeweight="3pt"/>
              </v:group>
            </v:group>
            <v:shape id="_x0000_s1060" type="#_x0000_t202" style="position:absolute;left:2651;top:4420;width:945;height:245">
              <v:textbox style="mso-next-textbox:#_x0000_s1060">
                <w:txbxContent>
                  <w:p w:rsidR="003D5BA0" w:rsidRPr="006B60EC" w:rsidRDefault="003D5BA0" w:rsidP="003D5BA0">
                    <w:pPr>
                      <w:jc w:val="center"/>
                      <w:rPr>
                        <w:sz w:val="16"/>
                        <w:szCs w:val="16"/>
                      </w:rPr>
                    </w:pPr>
                    <w:r>
                      <w:rPr>
                        <w:sz w:val="16"/>
                        <w:szCs w:val="16"/>
                        <w:lang w:val="kk-KZ"/>
                      </w:rPr>
                      <w:t>2 п</w:t>
                    </w:r>
                    <w:r w:rsidRPr="006B60EC">
                      <w:rPr>
                        <w:sz w:val="16"/>
                        <w:szCs w:val="16"/>
                      </w:rPr>
                      <w:t>роцесс</w:t>
                    </w:r>
                  </w:p>
                </w:txbxContent>
              </v:textbox>
            </v:shape>
            <v:shape id="_x0000_s1061" type="#_x0000_t32" style="position:absolute;left:4770;top:6639;width:1;height:757" o:connectortype="straight">
              <v:stroke dashstyle="dash" endarrow="block"/>
            </v:shape>
            <v:shape id="_x0000_s1062" type="#_x0000_t32" style="position:absolute;left:7710;top:6400;width:1;height:1039" o:connectortype="straight">
              <v:stroke dashstyle="dash" endarrow="block"/>
            </v:shape>
            <v:shape id="_x0000_s1063" type="#_x0000_t32" style="position:absolute;left:2040;top:6226;width:2;height:2134;flip:x y" o:connectortype="straight">
              <v:stroke dashstyle="dash" endarrow="block"/>
            </v:shape>
            <v:shape id="_x0000_s1064" style="position:absolute;left:2585;top:5276;width:141;height:132" coordsize="183,170" path="m,170hdc7,108,2,93,50,61,50,60,60,,83,45v3,6,22,110,25,125c136,151,145,129,166,103v6,-8,17,-25,17,-25e" filled="f">
              <v:path arrowok="t"/>
            </v:shape>
            <v:oval id="_x0000_s1065" style="position:absolute;left:5496;top:6122;width:410;height:338"/>
            <v:group id="_x0000_s1066" style="position:absolute;left:4580;top:5676;width:391;height:337" coordorigin="4636,5670" coordsize="391,338">
              <v:oval id="_x0000_s1067" style="position:absolute;left:4636;top:5670;width:391;height:338"/>
              <v:shape id="_x0000_s1068" style="position:absolute;left:4719;top:5757;width:250;height:132" coordsize="183,170" path="m,170hdc7,108,2,93,50,61,50,60,60,,83,45v3,6,22,110,25,125c136,151,145,129,166,103v6,-8,17,-25,17,-25e" filled="f">
                <v:path arrowok="t"/>
              </v:shape>
            </v:group>
            <v:group id="_x0000_s1069" style="position:absolute;left:1788;top:5713;width:506;height:461" coordorigin="2475,6765" coordsize="825,974">
              <v:oval id="_x0000_s1070" style="position:absolute;left:2475;top:6765;width:825;height:974" filled="f"/>
              <v:group id="_x0000_s1071" style="position:absolute;left:2655;top:7061;width:480;height:417" coordorigin="3096,6997" coordsize="1420,1118">
                <v:rect id="_x0000_s1072" style="position:absolute;left:3096;top:6997;width:1420;height:1118"/>
                <v:shape id="_x0000_s1073" type="#_x0000_t5" style="position:absolute;left:3096;top:6997;width:1420;height:324;rotation:180"/>
              </v:group>
            </v:group>
            <v:shape id="_x0000_s1074" type="#_x0000_t32" style="position:absolute;left:4775;top:5404;width:3;height:272;flip:x" o:connectortype="straight"/>
            <v:shape id="_x0000_s1075" type="#_x0000_t32" style="position:absolute;left:4770;top:6013;width:5;height:161;flip:x" o:connectortype="straight">
              <v:stroke endarrow="block"/>
            </v:shape>
            <v:shape id="_x0000_s1076" type="#_x0000_t32" style="position:absolute;left:5701;top:5404;width:1;height:718" o:connectortype="straight">
              <v:stroke endarrow="block"/>
            </v:shape>
            <v:shape id="_x0000_s1077" type="#_x0000_t32" style="position:absolute;left:2650;top:4543;width:1;height:693;flip:x" o:connectortype="straight">
              <v:stroke endarrow="block"/>
            </v:shape>
            <v:shape id="_x0000_s1078" type="#_x0000_t32" style="position:absolute;left:2125;top:3633;width:7;height:787;flip:y" o:connectortype="straight">
              <v:stroke endarrow="block"/>
            </v:shape>
            <v:shape id="_x0000_s1079" type="#_x0000_t32" style="position:absolute;left:6534;top:3536;width:1176;height:1007;flip:x y" o:connectortype="straight">
              <v:stroke dashstyle="dash" endarrow="block"/>
            </v:shape>
            <v:shape id="_x0000_s1080" type="#_x0000_t32" style="position:absolute;left:4337;top:3356;width:1;height:1011;flip:y" o:connectortype="straight">
              <v:stroke endarrow="block"/>
            </v:shape>
            <v:shapetype id="_x0000_t121" coordsize="21600,21600" o:spt="121" path="m4321,l21600,r,21600l,21600,,4338xe">
              <v:stroke joinstyle="miter"/>
              <v:path gradientshapeok="t" o:connecttype="rect" textboxrect="0,4321,21600,21600"/>
            </v:shapetype>
            <v:shape id="_x0000_s1081" type="#_x0000_t121" style="position:absolute;left:7507;top:7506;width:459;height:256;rotation:180">
              <o:extrusion v:ext="view" rotationangle=",-20"/>
            </v:shape>
            <v:shape id="_x0000_s1082" type="#_x0000_t32" style="position:absolute;left:6141;top:3356;width:1144;height:957" o:connectortype="straight">
              <v:stroke dashstyle="dash" endarrow="block"/>
            </v:shape>
            <w10:wrap type="tight"/>
          </v:group>
        </w:pict>
      </w:r>
      <w:r w:rsidR="003D5BA0" w:rsidRPr="00C14B53">
        <w:rPr>
          <w:rFonts w:ascii="Times New Roman" w:hAnsi="Times New Roman" w:cs="Times New Roman"/>
          <w:b/>
          <w:sz w:val="26"/>
          <w:szCs w:val="26"/>
          <w:lang w:val="kk-KZ"/>
        </w:rPr>
        <w:t>Шартты белгілер</w:t>
      </w:r>
    </w:p>
    <w:p w:rsidR="003D5BA0" w:rsidRDefault="00171286" w:rsidP="003D5BA0">
      <w:pPr>
        <w:rPr>
          <w:lang w:val="kk-KZ"/>
        </w:rPr>
      </w:pPr>
      <w:r>
        <w:rPr>
          <w:noProof/>
        </w:rPr>
        <w:pict>
          <v:shape id="_x0000_s1092" type="#_x0000_t202" style="position:absolute;margin-left:47.45pt;margin-top:290.5pt;width:493.55pt;height:32.65pt;z-index:251670528">
            <v:textbox style="mso-next-textbox:#_x0000_s1092">
              <w:txbxContent>
                <w:p w:rsidR="003D5BA0" w:rsidRPr="00B17206" w:rsidRDefault="003D5BA0" w:rsidP="003D5BA0">
                  <w:pPr>
                    <w:jc w:val="center"/>
                    <w:rPr>
                      <w:lang w:val="kk-KZ"/>
                    </w:rPr>
                  </w:pPr>
                  <w:r>
                    <w:rPr>
                      <w:lang w:val="kk-KZ"/>
                    </w:rPr>
                    <w:t>Кө</w:t>
                  </w:r>
                  <w:r>
                    <w:t>рсет</w:t>
                  </w:r>
                  <w:r>
                    <w:rPr>
                      <w:lang w:val="kk-KZ"/>
                    </w:rPr>
                    <w:t>і</w:t>
                  </w:r>
                  <w:r>
                    <w:t>лет</w:t>
                  </w:r>
                  <w:r>
                    <w:rPr>
                      <w:lang w:val="kk-KZ"/>
                    </w:rPr>
                    <w:t>і</w:t>
                  </w:r>
                  <w:r>
                    <w:t xml:space="preserve">н </w:t>
                  </w:r>
                  <w:r>
                    <w:rPr>
                      <w:lang w:val="kk-KZ"/>
                    </w:rPr>
                    <w:t>қ</w:t>
                  </w:r>
                  <w:r>
                    <w:t>ызметалушы</w:t>
                  </w:r>
                </w:p>
              </w:txbxContent>
            </v:textbox>
          </v:shape>
        </w:pict>
      </w:r>
      <w:r w:rsidR="003D5BA0" w:rsidRPr="00697602">
        <w:rPr>
          <w:lang w:val="kk-KZ"/>
        </w:rPr>
        <w:br w:type="page"/>
      </w:r>
    </w:p>
    <w:p w:rsidR="003D5BA0" w:rsidRDefault="003D5BA0" w:rsidP="003D5BA0">
      <w:pPr>
        <w:rPr>
          <w:lang w:val="kk-KZ"/>
        </w:rPr>
      </w:pPr>
    </w:p>
    <w:p w:rsidR="003D5BA0" w:rsidRPr="00697602" w:rsidRDefault="003D5BA0" w:rsidP="003D5BA0">
      <w:pPr>
        <w:jc w:val="center"/>
        <w:rPr>
          <w:rFonts w:ascii="Times New Roman" w:hAnsi="Times New Roman" w:cs="Times New Roman"/>
          <w:b/>
          <w:sz w:val="28"/>
          <w:szCs w:val="28"/>
          <w:lang w:val="kk-KZ"/>
        </w:rPr>
      </w:pPr>
      <w:r w:rsidRPr="00697602">
        <w:rPr>
          <w:rFonts w:ascii="Times New Roman" w:hAnsi="Times New Roman" w:cs="Times New Roman"/>
          <w:b/>
          <w:sz w:val="28"/>
          <w:szCs w:val="28"/>
          <w:lang w:val="kk-KZ"/>
        </w:rPr>
        <w:t>Шартты белгілер</w:t>
      </w:r>
    </w:p>
    <w:tbl>
      <w:tblPr>
        <w:tblW w:w="9925" w:type="dxa"/>
        <w:tblLook w:val="04A0" w:firstRow="1" w:lastRow="0" w:firstColumn="1" w:lastColumn="0" w:noHBand="0" w:noVBand="1"/>
      </w:tblPr>
      <w:tblGrid>
        <w:gridCol w:w="1842"/>
        <w:gridCol w:w="8083"/>
      </w:tblGrid>
      <w:tr w:rsidR="003D5BA0" w:rsidRPr="00995939" w:rsidTr="00A21EE4">
        <w:trPr>
          <w:trHeight w:val="436"/>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58" w:dyaOrig="358">
                <v:shape id="_x0000_i1025" type="#_x0000_t75" style="width:29.9pt;height:29.9pt" o:ole="">
                  <v:imagedata r:id="rId9" o:title=""/>
                </v:shape>
                <o:OLEObject Type="Embed" ProgID="Visio.Drawing.11" ShapeID="_x0000_i1025" DrawAspect="Content" ObjectID="_1508330823" r:id="rId10"/>
              </w:object>
            </w:r>
          </w:p>
        </w:tc>
        <w:tc>
          <w:tcPr>
            <w:tcW w:w="8083" w:type="dxa"/>
            <w:vAlign w:val="center"/>
          </w:tcPr>
          <w:p w:rsidR="003D5BA0" w:rsidRPr="00C14B53" w:rsidRDefault="003D5BA0" w:rsidP="00A21EE4">
            <w:pPr>
              <w:pStyle w:val="a5"/>
              <w:rPr>
                <w:rFonts w:ascii="Times New Roman" w:hAnsi="Times New Roman"/>
                <w:sz w:val="24"/>
                <w:szCs w:val="24"/>
              </w:rPr>
            </w:pPr>
            <w:r w:rsidRPr="00C14B53">
              <w:rPr>
                <w:rFonts w:ascii="Times New Roman" w:hAnsi="Times New Roman"/>
                <w:sz w:val="24"/>
                <w:szCs w:val="24"/>
                <w:lang w:val="kk-KZ"/>
              </w:rPr>
              <w:t>Алғашқы хабар</w:t>
            </w:r>
          </w:p>
        </w:tc>
      </w:tr>
      <w:tr w:rsidR="003D5BA0" w:rsidRPr="00995939" w:rsidTr="00A21EE4">
        <w:trPr>
          <w:trHeight w:val="393"/>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77" w:dyaOrig="377">
                <v:shape id="_x0000_i1026" type="#_x0000_t75" style="width:28.55pt;height:28.55pt" o:ole="">
                  <v:imagedata r:id="rId11" o:title=""/>
                </v:shape>
                <o:OLEObject Type="Embed" ProgID="Visio.Drawing.11" ShapeID="_x0000_i1026" DrawAspect="Content" ObjectID="_1508330824" r:id="rId12"/>
              </w:object>
            </w:r>
          </w:p>
        </w:tc>
        <w:tc>
          <w:tcPr>
            <w:tcW w:w="8083" w:type="dxa"/>
            <w:vAlign w:val="center"/>
          </w:tcPr>
          <w:p w:rsidR="003D5BA0" w:rsidRPr="00C14B53" w:rsidRDefault="003D5BA0" w:rsidP="00A21EE4">
            <w:pPr>
              <w:pStyle w:val="a5"/>
              <w:rPr>
                <w:rFonts w:ascii="Times New Roman" w:hAnsi="Times New Roman"/>
                <w:sz w:val="24"/>
                <w:szCs w:val="24"/>
              </w:rPr>
            </w:pPr>
            <w:r w:rsidRPr="00C14B53">
              <w:rPr>
                <w:rFonts w:ascii="Times New Roman" w:hAnsi="Times New Roman"/>
                <w:sz w:val="24"/>
                <w:szCs w:val="24"/>
                <w:lang w:val="kk-KZ"/>
              </w:rPr>
              <w:t>Қорытынды хабар</w:t>
            </w:r>
          </w:p>
        </w:tc>
      </w:tr>
      <w:tr w:rsidR="003D5BA0" w:rsidRPr="00995939" w:rsidTr="00A21EE4">
        <w:trPr>
          <w:trHeight w:val="393"/>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58" w:dyaOrig="358">
                <v:shape id="_x0000_i1027" type="#_x0000_t75" style="width:28.55pt;height:28.55pt" o:ole="">
                  <v:imagedata r:id="rId13" o:title=""/>
                </v:shape>
                <o:OLEObject Type="Embed" ProgID="Visio.Drawing.11" ShapeID="_x0000_i1027" DrawAspect="Content" ObjectID="_1508330825" r:id="rId14"/>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Аралық хабар</w:t>
            </w:r>
          </w:p>
        </w:tc>
      </w:tr>
      <w:tr w:rsidR="003D5BA0" w:rsidRPr="00995939" w:rsidTr="00A21EE4">
        <w:trPr>
          <w:trHeight w:val="404"/>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77" w:dyaOrig="377">
                <v:shape id="_x0000_i1028" type="#_x0000_t75" style="width:29.9pt;height:29.9pt" o:ole="">
                  <v:imagedata r:id="rId15" o:title=""/>
                </v:shape>
                <o:OLEObject Type="Embed" ProgID="Visio.Drawing.11" ShapeID="_x0000_i1028" DrawAspect="Content" ObjectID="_1508330826" r:id="rId16"/>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Қарапайым қорытынды оқиғалар</w:t>
            </w:r>
          </w:p>
        </w:tc>
      </w:tr>
      <w:tr w:rsidR="003D5BA0" w:rsidRPr="00995939" w:rsidTr="00A21EE4">
        <w:trPr>
          <w:trHeight w:val="404"/>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58" w:dyaOrig="358">
                <v:shape id="_x0000_i1029" type="#_x0000_t75" style="width:29.9pt;height:29.9pt" o:ole="">
                  <v:imagedata r:id="rId17" o:title=""/>
                </v:shape>
                <o:OLEObject Type="Embed" ProgID="Visio.Drawing.11" ShapeID="_x0000_i1029" DrawAspect="Content" ObjectID="_1508330827" r:id="rId18"/>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 xml:space="preserve">Қате </w:t>
            </w:r>
          </w:p>
        </w:tc>
      </w:tr>
      <w:tr w:rsidR="003D5BA0" w:rsidRPr="00995939" w:rsidTr="00A21EE4">
        <w:trPr>
          <w:trHeight w:val="371"/>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58" w:dyaOrig="358">
                <v:shape id="_x0000_i1030" type="#_x0000_t75" style="width:27.85pt;height:27.85pt" o:ole="">
                  <v:imagedata r:id="rId19" o:title=""/>
                </v:shape>
                <o:OLEObject Type="Embed" ProgID="Visio.Drawing.11" ShapeID="_x0000_i1030" DrawAspect="Content" ObjectID="_1508330828" r:id="rId20"/>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rPr>
              <w:t>Таймер-оқиғалар</w:t>
            </w:r>
          </w:p>
        </w:tc>
      </w:tr>
      <w:tr w:rsidR="003D5BA0" w:rsidRPr="00995939" w:rsidTr="00A21EE4">
        <w:trPr>
          <w:trHeight w:val="426"/>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944" w:dyaOrig="614">
                <v:shape id="_x0000_i1031" type="#_x0000_t75" style="width:46.2pt;height:31.25pt" o:ole="">
                  <v:imagedata r:id="rId21" o:title=""/>
                </v:shape>
                <o:OLEObject Type="Embed" ProgID="Visio.Drawing.11" ShapeID="_x0000_i1031" DrawAspect="Content" ObjectID="_1508330829" r:id="rId22"/>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Ақпараттық жүйе</w:t>
            </w:r>
          </w:p>
        </w:tc>
      </w:tr>
      <w:tr w:rsidR="003D5BA0" w:rsidRPr="00995939" w:rsidTr="00A21EE4">
        <w:trPr>
          <w:trHeight w:val="426"/>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925" w:dyaOrig="642">
                <v:shape id="_x0000_i1032" type="#_x0000_t75" style="width:46.85pt;height:30.55pt" o:ole="">
                  <v:imagedata r:id="rId23" o:title=""/>
                </v:shape>
                <o:OLEObject Type="Embed" ProgID="Visio.Drawing.11" ShapeID="_x0000_i1032" DrawAspect="Content" ObjectID="_1508330830" r:id="rId24"/>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 xml:space="preserve">Процесс </w:t>
            </w:r>
          </w:p>
        </w:tc>
      </w:tr>
      <w:tr w:rsidR="003D5BA0" w:rsidRPr="00995939" w:rsidTr="00A21EE4">
        <w:trPr>
          <w:trHeight w:val="426"/>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924" w:dyaOrig="641">
                <v:shape id="_x0000_i1033" type="#_x0000_t75" style="width:46.85pt;height:31.25pt" o:ole="">
                  <v:imagedata r:id="rId25" o:title=""/>
                </v:shape>
                <o:OLEObject Type="Embed" ProgID="Visio.Drawing.11" ShapeID="_x0000_i1033" DrawAspect="Content" ObjectID="_1508330831" r:id="rId26"/>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 xml:space="preserve">Шарт </w:t>
            </w:r>
          </w:p>
        </w:tc>
      </w:tr>
      <w:tr w:rsidR="003D5BA0" w:rsidRPr="00995939" w:rsidTr="00A21EE4">
        <w:trPr>
          <w:trHeight w:val="219"/>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1060" w:dyaOrig="173">
                <v:shape id="_x0000_i1034" type="#_x0000_t75" style="width:53pt;height:8.15pt" o:ole="">
                  <v:imagedata r:id="rId27" o:title=""/>
                </v:shape>
                <o:OLEObject Type="Embed" ProgID="Visio.Drawing.11" ShapeID="_x0000_i1034" DrawAspect="Content" ObjectID="_1508330832" r:id="rId28"/>
              </w:object>
            </w:r>
          </w:p>
        </w:tc>
        <w:tc>
          <w:tcPr>
            <w:tcW w:w="8083" w:type="dxa"/>
            <w:vAlign w:val="center"/>
          </w:tcPr>
          <w:p w:rsidR="003D5BA0" w:rsidRPr="00C14B53"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Хабар ағымы</w:t>
            </w:r>
          </w:p>
        </w:tc>
      </w:tr>
      <w:tr w:rsidR="003D5BA0" w:rsidRPr="00995939" w:rsidTr="00A21EE4">
        <w:trPr>
          <w:trHeight w:val="219"/>
        </w:trPr>
        <w:tc>
          <w:tcPr>
            <w:tcW w:w="1842" w:type="dxa"/>
            <w:vAlign w:val="center"/>
          </w:tcPr>
          <w:p w:rsidR="003D5BA0" w:rsidRPr="00995939" w:rsidRDefault="003D5BA0" w:rsidP="00A21EE4">
            <w:pPr>
              <w:pStyle w:val="a5"/>
              <w:jc w:val="center"/>
              <w:rPr>
                <w:rFonts w:ascii="Times New Roman" w:hAnsi="Times New Roman"/>
                <w:sz w:val="28"/>
                <w:szCs w:val="28"/>
              </w:rPr>
            </w:pPr>
          </w:p>
        </w:tc>
        <w:tc>
          <w:tcPr>
            <w:tcW w:w="8083" w:type="dxa"/>
            <w:vAlign w:val="center"/>
          </w:tcPr>
          <w:p w:rsidR="003D5BA0" w:rsidRPr="00C14B53" w:rsidRDefault="003D5BA0" w:rsidP="00A21EE4">
            <w:pPr>
              <w:pStyle w:val="a5"/>
              <w:rPr>
                <w:rFonts w:ascii="Times New Roman" w:hAnsi="Times New Roman"/>
                <w:sz w:val="24"/>
                <w:szCs w:val="24"/>
                <w:lang w:val="kk-KZ"/>
              </w:rPr>
            </w:pPr>
          </w:p>
        </w:tc>
      </w:tr>
      <w:tr w:rsidR="003D5BA0" w:rsidRPr="00995939" w:rsidTr="00A21EE4">
        <w:trPr>
          <w:trHeight w:val="219"/>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1020" w:dyaOrig="285">
                <v:shape id="_x0000_i1035" type="#_x0000_t75" style="width:65.9pt;height:14.25pt" o:ole="">
                  <v:imagedata r:id="rId29" o:title=""/>
                </v:shape>
                <o:OLEObject Type="Embed" ProgID="PBrush" ShapeID="_x0000_i1035" DrawAspect="Content" ObjectID="_1508330833" r:id="rId30"/>
              </w:object>
            </w:r>
          </w:p>
        </w:tc>
        <w:tc>
          <w:tcPr>
            <w:tcW w:w="8083" w:type="dxa"/>
            <w:vAlign w:val="center"/>
          </w:tcPr>
          <w:p w:rsidR="003D5BA0" w:rsidRDefault="003D5BA0" w:rsidP="00A21EE4">
            <w:pPr>
              <w:pStyle w:val="a5"/>
              <w:rPr>
                <w:rFonts w:ascii="Times New Roman" w:hAnsi="Times New Roman"/>
                <w:sz w:val="24"/>
                <w:szCs w:val="24"/>
                <w:lang w:val="kk-KZ"/>
              </w:rPr>
            </w:pPr>
            <w:r w:rsidRPr="00C14B53">
              <w:rPr>
                <w:rFonts w:ascii="Times New Roman" w:hAnsi="Times New Roman"/>
                <w:sz w:val="24"/>
                <w:szCs w:val="24"/>
                <w:lang w:val="kk-KZ"/>
              </w:rPr>
              <w:t>Басқару ағымы</w:t>
            </w:r>
          </w:p>
          <w:p w:rsidR="003D5BA0" w:rsidRPr="00C14B53" w:rsidRDefault="003D5BA0" w:rsidP="00A21EE4">
            <w:pPr>
              <w:pStyle w:val="a5"/>
              <w:rPr>
                <w:rFonts w:ascii="Times New Roman" w:hAnsi="Times New Roman"/>
                <w:sz w:val="24"/>
                <w:szCs w:val="24"/>
                <w:lang w:val="kk-KZ"/>
              </w:rPr>
            </w:pPr>
          </w:p>
        </w:tc>
      </w:tr>
      <w:tr w:rsidR="003D5BA0" w:rsidRPr="00995939" w:rsidTr="00A21EE4">
        <w:trPr>
          <w:trHeight w:val="339"/>
        </w:trPr>
        <w:tc>
          <w:tcPr>
            <w:tcW w:w="1842" w:type="dxa"/>
            <w:vAlign w:val="center"/>
          </w:tcPr>
          <w:p w:rsidR="003D5BA0" w:rsidRPr="00995939" w:rsidRDefault="003D5BA0" w:rsidP="00A21EE4">
            <w:pPr>
              <w:pStyle w:val="a5"/>
              <w:jc w:val="center"/>
              <w:rPr>
                <w:rFonts w:ascii="Times New Roman" w:hAnsi="Times New Roman"/>
                <w:sz w:val="28"/>
                <w:szCs w:val="28"/>
              </w:rPr>
            </w:pPr>
            <w:r w:rsidRPr="00995939">
              <w:rPr>
                <w:rFonts w:ascii="Times New Roman" w:hAnsi="Times New Roman"/>
                <w:sz w:val="28"/>
                <w:szCs w:val="28"/>
              </w:rPr>
              <w:object w:dxaOrig="395" w:dyaOrig="280">
                <v:shape id="_x0000_i1036" type="#_x0000_t75" style="width:33.95pt;height:25.15pt" o:ole="">
                  <v:imagedata r:id="rId31" o:title=""/>
                </v:shape>
                <o:OLEObject Type="Embed" ProgID="Visio.Drawing.11" ShapeID="_x0000_i1036" DrawAspect="Content" ObjectID="_1508330834" r:id="rId32"/>
              </w:object>
            </w:r>
          </w:p>
        </w:tc>
        <w:tc>
          <w:tcPr>
            <w:tcW w:w="8083" w:type="dxa"/>
          </w:tcPr>
          <w:p w:rsidR="003D5BA0" w:rsidRPr="00C14B53" w:rsidRDefault="003D5BA0" w:rsidP="00A21EE4">
            <w:pPr>
              <w:pStyle w:val="a5"/>
              <w:rPr>
                <w:rFonts w:ascii="Times New Roman" w:hAnsi="Times New Roman"/>
                <w:sz w:val="24"/>
                <w:szCs w:val="24"/>
              </w:rPr>
            </w:pPr>
            <w:r w:rsidRPr="00C14B53">
              <w:rPr>
                <w:rFonts w:ascii="Times New Roman" w:hAnsi="Times New Roman"/>
                <w:sz w:val="24"/>
                <w:szCs w:val="24"/>
                <w:lang w:val="kk-KZ"/>
              </w:rPr>
              <w:t>Негізгі тұтынушыға ұсынылатын электрондық құжаты</w:t>
            </w:r>
          </w:p>
        </w:tc>
      </w:tr>
    </w:tbl>
    <w:p w:rsidR="003D5BA0" w:rsidRDefault="003D5BA0" w:rsidP="003D5BA0">
      <w:pPr>
        <w:spacing w:after="0" w:line="240" w:lineRule="auto"/>
        <w:ind w:left="5670"/>
        <w:jc w:val="right"/>
        <w:rPr>
          <w:rFonts w:ascii="Times New Roman" w:hAnsi="Times New Roman"/>
          <w:bCs/>
          <w:sz w:val="24"/>
          <w:szCs w:val="24"/>
          <w:lang w:val="kk-KZ"/>
        </w:rPr>
      </w:pPr>
    </w:p>
    <w:p w:rsidR="003D5BA0" w:rsidRDefault="003D5BA0" w:rsidP="003D5BA0">
      <w:pPr>
        <w:pStyle w:val="a3"/>
        <w:spacing w:after="0" w:line="240" w:lineRule="auto"/>
        <w:ind w:left="6804" w:firstLine="709"/>
        <w:jc w:val="center"/>
        <w:rPr>
          <w:rFonts w:ascii="Times New Roman" w:hAnsi="Times New Roman"/>
          <w:b/>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Default="003D5BA0" w:rsidP="00744F92">
      <w:pPr>
        <w:pStyle w:val="a7"/>
        <w:shd w:val="clear" w:color="auto" w:fill="FFFFFF"/>
        <w:spacing w:before="0" w:beforeAutospacing="0" w:after="0" w:afterAutospacing="0"/>
        <w:ind w:firstLine="708"/>
        <w:jc w:val="both"/>
        <w:textAlignment w:val="baseline"/>
        <w:rPr>
          <w:color w:val="000000"/>
          <w:spacing w:val="2"/>
          <w:sz w:val="28"/>
          <w:szCs w:val="28"/>
          <w:lang w:val="kk-KZ"/>
        </w:rPr>
      </w:pPr>
    </w:p>
    <w:p w:rsidR="003D5BA0" w:rsidRPr="003646AC" w:rsidRDefault="003D5BA0" w:rsidP="003D5BA0">
      <w:pPr>
        <w:tabs>
          <w:tab w:val="left" w:pos="6379"/>
        </w:tabs>
        <w:spacing w:after="0"/>
        <w:ind w:left="5103"/>
        <w:rPr>
          <w:rFonts w:ascii="Times New Roman" w:hAnsi="Times New Roman" w:cs="Times New Roman"/>
          <w:sz w:val="24"/>
          <w:szCs w:val="24"/>
          <w:lang w:val="kk-KZ"/>
        </w:rPr>
      </w:pPr>
      <w:r w:rsidRPr="003646AC">
        <w:rPr>
          <w:rFonts w:ascii="Times New Roman" w:hAnsi="Times New Roman" w:cs="Times New Roman"/>
          <w:color w:val="000000"/>
          <w:sz w:val="24"/>
          <w:szCs w:val="24"/>
          <w:lang w:val="kk-KZ"/>
        </w:rPr>
        <w:t>«</w:t>
      </w:r>
      <w:r w:rsidRPr="003646AC">
        <w:rPr>
          <w:rFonts w:ascii="Times New Roman" w:eastAsia="Times New Roman" w:hAnsi="Times New Roman" w:cs="Times New Roman"/>
          <w:sz w:val="24"/>
          <w:szCs w:val="24"/>
          <w:lang w:val="kk-KZ"/>
        </w:rPr>
        <w:t>Негізгі орта, жалпы орта білім беру ұйымдарында экстернат нысанында оқуға рұқсат беру</w:t>
      </w:r>
      <w:r w:rsidRPr="003646AC">
        <w:rPr>
          <w:rFonts w:ascii="Times New Roman" w:hAnsi="Times New Roman" w:cs="Times New Roman"/>
          <w:color w:val="000000"/>
          <w:sz w:val="24"/>
          <w:szCs w:val="24"/>
          <w:lang w:val="kk-KZ"/>
        </w:rPr>
        <w:t xml:space="preserve">»  мемлекеттік  </w:t>
      </w:r>
      <w:r w:rsidRPr="003646AC">
        <w:rPr>
          <w:rFonts w:ascii="Times New Roman" w:hAnsi="Times New Roman" w:cs="Times New Roman"/>
          <w:sz w:val="24"/>
          <w:szCs w:val="24"/>
          <w:lang w:val="kk-KZ"/>
        </w:rPr>
        <w:br/>
      </w:r>
      <w:r w:rsidRPr="003646AC">
        <w:rPr>
          <w:rFonts w:ascii="Times New Roman" w:hAnsi="Times New Roman" w:cs="Times New Roman"/>
          <w:color w:val="000000"/>
          <w:sz w:val="24"/>
          <w:szCs w:val="24"/>
          <w:lang w:val="kk-KZ"/>
        </w:rPr>
        <w:t>көрсетілетін қызмет</w:t>
      </w:r>
      <w:r>
        <w:rPr>
          <w:rFonts w:ascii="Times New Roman" w:hAnsi="Times New Roman" w:cs="Times New Roman"/>
          <w:color w:val="000000"/>
          <w:sz w:val="24"/>
          <w:szCs w:val="24"/>
          <w:lang w:val="kk-KZ"/>
        </w:rPr>
        <w:t xml:space="preserve"> регламентіне</w:t>
      </w:r>
      <w:r w:rsidRPr="003646AC">
        <w:rPr>
          <w:rFonts w:ascii="Times New Roman" w:hAnsi="Times New Roman" w:cs="Times New Roman"/>
          <w:sz w:val="24"/>
          <w:szCs w:val="24"/>
          <w:lang w:val="kk-KZ"/>
        </w:rPr>
        <w:br/>
      </w:r>
      <w:r>
        <w:rPr>
          <w:rFonts w:ascii="Times New Roman" w:hAnsi="Times New Roman" w:cs="Times New Roman"/>
          <w:color w:val="000000"/>
          <w:sz w:val="24"/>
          <w:szCs w:val="24"/>
          <w:lang w:val="kk-KZ"/>
        </w:rPr>
        <w:t>2</w:t>
      </w:r>
      <w:r w:rsidRPr="003646AC">
        <w:rPr>
          <w:rFonts w:ascii="Times New Roman" w:hAnsi="Times New Roman" w:cs="Times New Roman"/>
          <w:color w:val="000000"/>
          <w:sz w:val="24"/>
          <w:szCs w:val="24"/>
          <w:lang w:val="kk-KZ"/>
        </w:rPr>
        <w:t xml:space="preserve"> қосымша             </w:t>
      </w:r>
    </w:p>
    <w:p w:rsidR="003D5BA0" w:rsidRDefault="003D5BA0" w:rsidP="003D5BA0">
      <w:pPr>
        <w:spacing w:after="0" w:line="240" w:lineRule="auto"/>
        <w:jc w:val="both"/>
        <w:rPr>
          <w:rFonts w:ascii="Times New Roman" w:hAnsi="Times New Roman" w:cs="Times New Roman"/>
          <w:sz w:val="28"/>
          <w:szCs w:val="28"/>
          <w:lang w:val="kk-KZ"/>
        </w:rPr>
      </w:pPr>
    </w:p>
    <w:p w:rsidR="003D5BA0" w:rsidRPr="00DE26B5" w:rsidRDefault="003D5BA0" w:rsidP="003D5BA0">
      <w:pPr>
        <w:spacing w:after="0" w:line="240" w:lineRule="auto"/>
        <w:jc w:val="both"/>
        <w:rPr>
          <w:rFonts w:ascii="Times New Roman" w:hAnsi="Times New Roman" w:cs="Times New Roman"/>
          <w:sz w:val="28"/>
          <w:szCs w:val="28"/>
          <w:lang w:val="kk-KZ"/>
        </w:rPr>
      </w:pPr>
    </w:p>
    <w:p w:rsidR="003D5BA0" w:rsidRDefault="003D5BA0" w:rsidP="003D5BA0">
      <w:pPr>
        <w:spacing w:after="0" w:line="240" w:lineRule="auto"/>
        <w:jc w:val="center"/>
        <w:rPr>
          <w:rFonts w:ascii="Times New Roman" w:eastAsia="Calibri" w:hAnsi="Times New Roman" w:cs="Times New Roman"/>
          <w:b/>
          <w:bCs/>
          <w:sz w:val="28"/>
          <w:szCs w:val="28"/>
          <w:lang w:val="kk-KZ"/>
        </w:rPr>
      </w:pPr>
      <w:r w:rsidRPr="00DE26B5">
        <w:rPr>
          <w:rFonts w:ascii="Times New Roman" w:eastAsia="Calibri" w:hAnsi="Times New Roman" w:cs="Times New Roman"/>
          <w:b/>
          <w:bCs/>
          <w:sz w:val="28"/>
          <w:szCs w:val="28"/>
          <w:lang w:val="kk-KZ"/>
        </w:rPr>
        <w:t xml:space="preserve">Мемлекеттік қызмет көрсетудің бизнес-процестерінің анықтамалығы </w:t>
      </w:r>
    </w:p>
    <w:p w:rsidR="003D5BA0" w:rsidRPr="00DE26B5" w:rsidRDefault="003D5BA0" w:rsidP="003D5BA0">
      <w:pPr>
        <w:spacing w:after="0" w:line="240" w:lineRule="auto"/>
        <w:jc w:val="center"/>
        <w:rPr>
          <w:rFonts w:ascii="Times New Roman" w:eastAsia="Calibri" w:hAnsi="Times New Roman" w:cs="Times New Roman"/>
          <w:b/>
          <w:bCs/>
          <w:sz w:val="28"/>
          <w:szCs w:val="28"/>
          <w:lang w:val="kk-KZ"/>
        </w:rPr>
      </w:pPr>
    </w:p>
    <w:p w:rsidR="003D5BA0" w:rsidRPr="00DE26B5" w:rsidRDefault="003D5BA0" w:rsidP="003D5BA0">
      <w:pPr>
        <w:spacing w:after="0" w:line="240" w:lineRule="auto"/>
        <w:ind w:left="142"/>
        <w:contextualSpacing/>
        <w:rPr>
          <w:rFonts w:ascii="Times New Roman" w:hAnsi="Times New Roman" w:cs="Times New Roman"/>
          <w:sz w:val="10"/>
          <w:szCs w:val="10"/>
          <w:lang w:val="kk-KZ"/>
        </w:rPr>
      </w:pPr>
    </w:p>
    <w:p w:rsidR="003D5BA0" w:rsidRDefault="00171286" w:rsidP="003D5BA0">
      <w:pPr>
        <w:spacing w:after="0" w:line="240" w:lineRule="auto"/>
        <w:ind w:left="142"/>
        <w:contextualSpacing/>
        <w:rPr>
          <w:rFonts w:ascii="Times New Roman" w:hAnsi="Times New Roman" w:cs="Times New Roman"/>
          <w:sz w:val="24"/>
          <w:szCs w:val="24"/>
          <w:lang w:val="kk-KZ"/>
        </w:rPr>
      </w:pPr>
      <w:r>
        <w:rPr>
          <w:rFonts w:ascii="Times New Roman" w:hAnsi="Times New Roman" w:cs="Times New Roman"/>
          <w:noProof/>
          <w:sz w:val="10"/>
          <w:szCs w:val="10"/>
        </w:rPr>
        <w:pict>
          <v:group id="Группа 4" o:spid="_x0000_s1095" style="position:absolute;left:0;text-align:left;margin-left:6pt;margin-top:1.8pt;width:525.95pt;height:207.3pt;z-index:251674624" coordorigin="620,3019" coordsize="10859,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">
            <v:roundrect id="AutoShape 3" o:spid="_x0000_s1096" style="position:absolute;left:620;top:3019;width:131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uXcMA&#10;AADaAAAADwAAAGRycy9kb3ducmV2LnhtbESPQWvCQBSE7wX/w/IEb3VjwRKiq4ggWIptY3vw+Mg+&#10;k8Xs27C7TeK/7xYKPQ4z8w2z3o62FT35YBwrWMwzEMSV04ZrBV+fh8ccRIjIGlvHpOBOAbabycMa&#10;C+0GLqk/x1okCIcCFTQxdoWUoWrIYpi7jjh5V+ctxiR9LbXHIcFtK5+y7FlaNJwWGuxo31B1O39b&#10;BeXr+2U4yVsweXboTDQfb+XLTqnZdNytQEQa43/4r33UCpbweyXd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uXcMAAADaAAAADwAAAAAAAAAAAAAAAACYAgAAZHJzL2Rv&#10;d25yZXYueG1sUEsFBgAAAAAEAAQA9QAAAIgDAAAAAA==&#10;" fillcolor="#92cddc [1944]" strokecolor="#4bacc6 [3208]" strokeweight="1pt">
              <v:fill color2="#4bacc6 [3208]" focus="50%" type="gradient"/>
              <v:shadow on="t" color="#205867 [1608]" offset="1pt"/>
              <v:textbox>
                <w:txbxContent>
                  <w:p w:rsidR="003D5BA0" w:rsidRPr="00C73E5D" w:rsidRDefault="003D5BA0" w:rsidP="003D5BA0">
                    <w:pPr>
                      <w:jc w:val="center"/>
                      <w:rPr>
                        <w:lang w:val="kk-KZ"/>
                      </w:rPr>
                    </w:pPr>
                    <w:r w:rsidRPr="00C73E5D">
                      <w:rPr>
                        <w:lang w:val="kk-KZ"/>
                      </w:rPr>
                      <w:t>Қызмет алушы</w:t>
                    </w:r>
                  </w:p>
                  <w:p w:rsidR="003D5BA0" w:rsidRPr="00ED253C" w:rsidRDefault="003D5BA0" w:rsidP="003D5BA0">
                    <w:pPr>
                      <w:jc w:val="center"/>
                      <w:rPr>
                        <w:sz w:val="18"/>
                        <w:szCs w:val="18"/>
                      </w:rPr>
                    </w:pPr>
                  </w:p>
                </w:txbxContent>
              </v:textbox>
            </v:roundrect>
            <v:roundrect id="AutoShape 4" o:spid="_x0000_s1097" style="position:absolute;left:3393;top:3019;width:150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VscMA&#10;AADaAAAADwAAAGRycy9kb3ducmV2LnhtbESPQWvCQBSE7wX/w/IEb3VjDzZEVxFBsBTbxvbg8ZF9&#10;JovZt2F3m8R/3y0Uehxm5htmvR1tK3rywThWsJhnIIgrpw3XCr4+D485iBCRNbaOScGdAmw3k4c1&#10;FtoNXFJ/jrVIEA4FKmhi7AopQ9WQxTB3HXHyrs5bjEn6WmqPQ4LbVj5l2VJaNJwWGuxo31B1O39b&#10;BeXr+2U4yVsweXboTDQfb+XLTqnZdNytQEQa43/4r33UCp7h90q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VscMAAADaAAAADwAAAAAAAAAAAAAAAACYAgAAZHJzL2Rv&#10;d25yZXYueG1sUEsFBgAAAAAEAAQA9QAAAIgDAAAAAA==&#10;" fillcolor="#92cddc [1944]" strokecolor="#4bacc6 [3208]" strokeweight="1pt">
              <v:fill color2="#4bacc6 [3208]" focus="50%" type="gradient"/>
              <v:shadow on="t" color="#205867 [1608]" offset="1pt"/>
              <v:textbox>
                <w:txbxContent>
                  <w:p w:rsidR="003D5BA0" w:rsidRPr="002A0D3B" w:rsidRDefault="003D5BA0" w:rsidP="003D5BA0">
                    <w:pPr>
                      <w:jc w:val="center"/>
                      <w:rPr>
                        <w:sz w:val="18"/>
                        <w:szCs w:val="18"/>
                        <w:lang w:val="kk-KZ"/>
                      </w:rPr>
                    </w:pPr>
                    <w:r w:rsidRPr="002A0D3B">
                      <w:rPr>
                        <w:sz w:val="18"/>
                        <w:szCs w:val="18"/>
                        <w:lang w:val="kk-KZ"/>
                      </w:rPr>
                      <w:t>Кеңсе қызметкері</w:t>
                    </w:r>
                  </w:p>
                </w:txbxContent>
              </v:textbox>
            </v:roundrect>
            <v:roundrect id="AutoShape 5" o:spid="_x0000_s1098" style="position:absolute;left:4990;top:3019;width:1594;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Bw8AA&#10;AADaAAAADwAAAGRycy9kb3ducmV2LnhtbERPz2vCMBS+C/4P4Q12s+k8SOmMIoKgDKftdtjx0Tzb&#10;YPNSmqzt/vvlIHj8+H6vt5NtxUC9N44VvCUpCOLKacO1gu+vwyID4QOyxtYxKfgjD9vNfLbGXLuR&#10;CxrKUIsYwj5HBU0IXS6lrxqy6BPXEUfu5nqLIcK+lrrHMYbbVi7TdCUtGo4NDXa0b6i6l79WQfFx&#10;+RnP8u5Nlh46E8z1szjtlHp9mXbvIAJN4Sl+uI9aQdwar8Qb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QBw8AAAADaAAAADwAAAAAAAAAAAAAAAACYAgAAZHJzL2Rvd25y&#10;ZXYueG1sUEsFBgAAAAAEAAQA9QAAAIUDAAAAAA==&#10;" fillcolor="#92cddc [1944]" strokecolor="#4bacc6 [3208]" strokeweight="1pt">
              <v:fill color2="#4bacc6 [3208]" focus="50%" type="gradient"/>
              <v:shadow on="t" color="#205867 [1608]" offset="1pt"/>
              <v:textbox>
                <w:txbxContent>
                  <w:p w:rsidR="003D5BA0" w:rsidRPr="00C73E5D" w:rsidRDefault="003D5BA0" w:rsidP="003D5BA0">
                    <w:pPr>
                      <w:jc w:val="center"/>
                      <w:rPr>
                        <w:sz w:val="20"/>
                        <w:szCs w:val="20"/>
                        <w:lang w:val="kk-KZ"/>
                      </w:rPr>
                    </w:pPr>
                    <w:r>
                      <w:rPr>
                        <w:sz w:val="20"/>
                        <w:szCs w:val="20"/>
                        <w:lang w:val="kk-KZ"/>
                      </w:rPr>
                      <w:t>Басшы</w:t>
                    </w:r>
                  </w:p>
                </w:txbxContent>
              </v:textbox>
            </v:roundrect>
            <v:roundrect id="AutoShape 6" o:spid="_x0000_s1099" style="position:absolute;left:6663;top:3019;width:1550;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kWMIA&#10;AADaAAAADwAAAGRycy9kb3ducmV2LnhtbESPQYvCMBSE74L/ITxhb5rqYdGuUWRBUGTVqoc9Ppq3&#10;bbB5KU203X9vBMHjMDPfMPNlZytxp8YbxwrGowQEce604ULB5bweTkH4gKyxckwK/snDctHvzTHV&#10;ruWM7qdQiAhhn6KCMoQ6ldLnJVn0I1cTR+/PNRZDlE0hdYNthNtKTpLkU1o0HBdKrOm7pPx6ulkF&#10;2e7w2/7IqzfTZF2bYI77bLtS6mPQrb5ABOrCO/xqb7SCGT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KRYwgAAANoAAAAPAAAAAAAAAAAAAAAAAJgCAABkcnMvZG93&#10;bnJldi54bWxQSwUGAAAAAAQABAD1AAAAhwMAAAAA&#10;" fillcolor="#92cddc [1944]" strokecolor="#4bacc6 [3208]" strokeweight="1pt">
              <v:fill color2="#4bacc6 [3208]" focus="50%" type="gradient"/>
              <v:shadow on="t" color="#205867 [1608]" offset="1pt"/>
              <v:textbox>
                <w:txbxContent>
                  <w:p w:rsidR="003D5BA0" w:rsidRPr="00C73E5D" w:rsidRDefault="003D5BA0" w:rsidP="003D5BA0">
                    <w:pPr>
                      <w:jc w:val="center"/>
                      <w:rPr>
                        <w:sz w:val="18"/>
                        <w:szCs w:val="18"/>
                        <w:lang w:val="kk-KZ"/>
                      </w:rPr>
                    </w:pPr>
                    <w:r>
                      <w:rPr>
                        <w:sz w:val="18"/>
                        <w:szCs w:val="18"/>
                        <w:lang w:val="kk-KZ"/>
                      </w:rPr>
                      <w:t>Жауапты маман</w:t>
                    </w:r>
                  </w:p>
                </w:txbxContent>
              </v:textbox>
            </v:roundrect>
            <v:roundrect id="AutoShape 7" o:spid="_x0000_s1100" style="position:absolute;left:8320;top:3019;width:1565;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bA8MA&#10;AADbAAAADwAAAGRycy9kb3ducmV2LnhtbESPQWvCQBCF7wX/wzJCb3VjDyLRVUQQLEXbqAePQ3ZM&#10;FrOzIbs16b93DoXeZnhv3vtmuR58ox7URRfYwHSSgSIug3VcGbicd29zUDEhW2wCk4FfirBejV6W&#10;mNvQc0GPU6qUhHDM0UCdUptrHcuaPMZJaIlFu4XOY5K1q7TtsJdw3+j3LJtpj46locaWtjWV99OP&#10;N1B8fl37g75HN892rUvu+1h8bIx5HQ+bBahEQ/o3/13vreALvfwiA+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bA8MAAADbAAAADwAAAAAAAAAAAAAAAACYAgAAZHJzL2Rv&#10;d25yZXYueG1sUEsFBgAAAAAEAAQA9QAAAIgDAAAAAA==&#10;" fillcolor="#92cddc [1944]" strokecolor="#4bacc6 [3208]" strokeweight="1pt">
              <v:fill color2="#4bacc6 [3208]" focus="50%" type="gradient"/>
              <v:shadow on="t" color="#205867 [1608]" offset="1pt"/>
              <v:textbox>
                <w:txbxContent>
                  <w:p w:rsidR="003D5BA0" w:rsidRPr="00C73E5D" w:rsidRDefault="003D5BA0" w:rsidP="003D5BA0">
                    <w:pPr>
                      <w:jc w:val="center"/>
                      <w:rPr>
                        <w:sz w:val="20"/>
                        <w:szCs w:val="20"/>
                        <w:lang w:val="kk-KZ"/>
                      </w:rPr>
                    </w:pPr>
                    <w:r>
                      <w:rPr>
                        <w:sz w:val="20"/>
                        <w:szCs w:val="20"/>
                        <w:lang w:val="kk-KZ"/>
                      </w:rPr>
                      <w:t>Басшы</w:t>
                    </w:r>
                  </w:p>
                </w:txbxContent>
              </v:textbox>
            </v:roundrect>
            <v:roundrect id="AutoShape 8" o:spid="_x0000_s1101" style="position:absolute;left:9978;top:3019;width:1442;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mMAA&#10;AADbAAAADwAAAGRycy9kb3ducmV2LnhtbERPS4vCMBC+L/gfwgje1lQPItUosiAo4qO6hz0OzWwb&#10;bCalibb+eyMI3ubje8582dlK3KnxxrGC0TABQZw7bbhQ8HtZf09B+ICssXJMCh7kYbnofc0x1a7l&#10;jO7nUIgYwj5FBWUIdSqlz0uy6IeuJo7cv2sshgibQuoG2xhuKzlOkom0aDg2lFjTT0n59XyzCrLd&#10;8a/dy6s302Rdm2BOh2y7UmrQ71YzEIG68BG/3Rsd54/g9Us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p+mMAAAADbAAAADwAAAAAAAAAAAAAAAACYAgAAZHJzL2Rvd25y&#10;ZXYueG1sUEsFBgAAAAAEAAQA9QAAAIUDAAAAAA==&#10;" fillcolor="#92cddc [1944]" strokecolor="#4bacc6 [3208]" strokeweight="1pt">
              <v:fill color2="#4bacc6 [3208]" focus="50%" type="gradient"/>
              <v:shadow on="t" color="#205867 [1608]" offset="1pt"/>
              <v:textbox>
                <w:txbxContent>
                  <w:p w:rsidR="003D5BA0" w:rsidRPr="002A0D3B" w:rsidRDefault="003D5BA0" w:rsidP="003D5BA0">
                    <w:pPr>
                      <w:jc w:val="center"/>
                      <w:rPr>
                        <w:sz w:val="18"/>
                        <w:szCs w:val="18"/>
                      </w:rPr>
                    </w:pPr>
                    <w:r w:rsidRPr="002A0D3B">
                      <w:rPr>
                        <w:sz w:val="18"/>
                        <w:szCs w:val="18"/>
                        <w:lang w:val="kk-KZ"/>
                      </w:rPr>
                      <w:t>Кеңсе қызметкері</w:t>
                    </w:r>
                    <w:r w:rsidRPr="002A0D3B">
                      <w:rPr>
                        <w:sz w:val="18"/>
                        <w:szCs w:val="18"/>
                      </w:rPr>
                      <w:t>й</w:t>
                    </w:r>
                  </w:p>
                </w:txbxContent>
              </v:textbox>
            </v:roundrect>
            <v:roundrect id="AutoShape 9" o:spid="_x0000_s1102" style="position:absolute;left:2006;top:3019;width:1318;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78AA&#10;AADbAAAADwAAAGRycy9kb3ducmV2LnhtbERPTYvCMBC9C/6HMMLeNNXDItUoIggu4mrVg8ehGdtg&#10;MylN1nb/vREEb/N4nzNfdrYSD2q8caxgPEpAEOdOGy4UXM6b4RSED8gaK8ek4J88LBf93hxT7VrO&#10;6HEKhYgh7FNUUIZQp1L6vCSLfuRq4sjdXGMxRNgUUjfYxnBbyUmSfEuLhmNDiTWtS8rvpz+rINsd&#10;ru1e3r2ZJpvaBHP8zX5WSn0NutUMRKAufMRv91bH+RN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g78AAAADbAAAADwAAAAAAAAAAAAAAAACYAgAAZHJzL2Rvd25y&#10;ZXYueG1sUEsFBgAAAAAEAAQA9QAAAIUDAAAAAA==&#10;" fillcolor="#92cddc [1944]" strokecolor="#4bacc6 [3208]" strokeweight="1pt">
              <v:fill color2="#4bacc6 [3208]" focus="50%" type="gradient"/>
              <v:shadow on="t" color="#205867 [1608]" offset="1pt"/>
              <v:textbox>
                <w:txbxContent>
                  <w:p w:rsidR="003D5BA0" w:rsidRPr="00C73E5D" w:rsidRDefault="003D5BA0" w:rsidP="003D5BA0">
                    <w:pPr>
                      <w:jc w:val="center"/>
                      <w:rPr>
                        <w:lang w:val="kk-KZ"/>
                      </w:rPr>
                    </w:pPr>
                    <w:r>
                      <w:rPr>
                        <w:lang w:val="kk-KZ"/>
                      </w:rPr>
                      <w:t>ХҚКО</w:t>
                    </w:r>
                  </w:p>
                </w:txbxContent>
              </v:textbox>
            </v:roundrect>
            <v:roundrect id="_x0000_s1103" style="position:absolute;left:701;top:4065;width:1046;height:7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FdMIA&#10;AADbAAAADwAAAGRycy9kb3ducmV2LnhtbERP32vCMBB+H/g/hBN8m6kTRqlGEUFwDLfV7cHHoznb&#10;YHMpSdbW/34ZDPZ2H9/PW29H24qefDCOFSzmGQjiymnDtYKvz8NjDiJEZI2tY1JwpwDbzeRhjYV2&#10;A5fUn2MtUgiHAhU0MXaFlKFqyGKYu444cVfnLcYEfS21xyGF21Y+ZdmztGg4NTTY0b6h6nb+tgrK&#10;1/fLcJK3YPLs0JloPt7Kl51Ss+m4W4GINMZ/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EV0wgAAANsAAAAPAAAAAAAAAAAAAAAAAJgCAABkcnMvZG93&#10;bnJldi54bWxQSwUGAAAAAAQABAD1AAAAhwMAAAAA&#10;" fillcolor="#92cddc [1944]" strokecolor="#4bacc6 [3208]" strokeweight="1pt">
              <v:fill color2="#4bacc6 [3208]" focus="50%" type="gradient"/>
              <v:shadow on="t" color="#205867 [1608]" offset="1pt"/>
              <v:textbox>
                <w:txbxContent>
                  <w:p w:rsidR="003D5BA0" w:rsidRPr="004507C4" w:rsidRDefault="003D5BA0" w:rsidP="003D5BA0">
                    <w:pPr>
                      <w:rPr>
                        <w:szCs w:val="18"/>
                      </w:rPr>
                    </w:pPr>
                  </w:p>
                </w:txbxContent>
              </v:textbox>
            </v:roundrect>
            <v:shape id="AutoShape 11" o:spid="_x0000_s1104" type="#_x0000_t32" style="position:absolute;left:1245;top:4880;width:14;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_x0000_s1105" type="#_x0000_t4" style="position:absolute;left:960;top:5328;width:60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SGsMA&#10;AADbAAAADwAAAGRycy9kb3ducmV2LnhtbERPTWvCQBC9F/wPywi91U20FomuIgFLC17UHvQ2Zsck&#10;mp0Nu1tN/31XELzN433ObNGZRlzJ+dqygnSQgCAurK65VPCzW71NQPiArLGxTAr+yMNi3nuZYabt&#10;jTd03YZSxBD2GSqoQmgzKX1RkUE/sC1x5E7WGQwRulJqh7cYbho5TJIPabDm2FBhS3lFxWX7axTs&#10;z+6wzvOROR5H583yskq/3z9TpV773XIKIlAXnuKH+0vH+WO4/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nSGsMAAADbAAAADwAAAAAAAAAAAAAAAACYAgAAZHJzL2Rv&#10;d25yZXYueG1sUEsFBgAAAAAEAAQA9QAAAIgDAAAAAA==&#10;" fillcolor="#c2d69b [1942]" strokecolor="#9bbb59 [3206]" strokeweight="1pt">
              <v:fill color2="#9bbb59 [3206]" focus="50%" type="gradient"/>
              <v:shadow on="t" color="#4e6128 [1606]" offset="1pt"/>
            </v:shape>
            <v:roundrect id="AutoShape 13" o:spid="_x0000_s1106" style="position:absolute;left:620;top:3861;width:1318;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XcIA&#10;AADbAAAADwAAAGRycy9kb3ducmV2LnhtbERPTWvCQBC9C/0PyxR6040eokRXkUKxtBdNe2hvY3ZM&#10;gtnZsLtNYn+9Kwje5vE+Z7UZTCM6cr62rGA6SUAQF1bXXCr4/nobL0D4gKyxsUwKLuRhs34arTDT&#10;tucDdXkoRQxhn6GCKoQ2k9IXFRn0E9sSR+5kncEQoSuldtjHcNPIWZKk0mDNsaHCll4rKs75n1Fw&#10;dPNp/m+PvbyY3/C57z7oZ5cq9fI8bJcgAg3hIb6733Wcn8Ltl3i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dJdwgAAANsAAAAPAAAAAAAAAAAAAAAAAJgCAABkcnMvZG93&#10;bnJldi54bWxQSwUGAAAAAAQABAD1AAAAhwMAAAAA&#10;" filled="f" fillcolor="white [3212]"/>
            <v:rect id="Rectangle 14" o:spid="_x0000_s1107" style="position:absolute;left:2006;top:3929;width:1318;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Z8MIA&#10;AADbAAAADwAAAGRycy9kb3ducmV2LnhtbERP22rCQBB9L/gPywi+FN0obQ3RVYJY6lOplw8Ys2MS&#10;zM6G7Jqkfr0rFPo2h3Od5bo3lWipcaVlBdNJBII4s7rkXMHp+DmOQTiPrLGyTAp+ycF6NXhZYqJt&#10;x3tqDz4XIYRdggoK7+tESpcVZNBNbE0cuIttDPoAm1zqBrsQbio5i6IPabDk0FBgTZuCsuvhZhS8&#10;2zb9qrvt230Tn48/5jtLX/exUqNhny5AeOr9v/jPvdNh/hyev4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pnwwgAAANsAAAAPAAAAAAAAAAAAAAAAAJgCAABkcnMvZG93&#10;bnJldi54bWxQSwUGAAAAAAQABAD1AAAAhwMAAAAA&#10;" strokecolor="#548dd4 [1951]">
              <v:textbox>
                <w:txbxContent>
                  <w:p w:rsidR="003D5BA0" w:rsidRPr="00C73E5D" w:rsidRDefault="003D5BA0" w:rsidP="003D5BA0">
                    <w:pPr>
                      <w:rPr>
                        <w:rFonts w:ascii="Times New Roman" w:hAnsi="Times New Roman" w:cs="Times New Roman"/>
                        <w:sz w:val="16"/>
                        <w:szCs w:val="16"/>
                      </w:rPr>
                    </w:pPr>
                    <w:r w:rsidRPr="00C73E5D">
                      <w:rPr>
                        <w:rFonts w:ascii="Times New Roman" w:hAnsi="Times New Roman" w:cs="Times New Roman"/>
                        <w:sz w:val="16"/>
                        <w:szCs w:val="16"/>
                        <w:lang w:val="kk-KZ"/>
                      </w:rPr>
                      <w:t>Құжатарды қабылдау, қызмет көрсетушіге жолдау</w:t>
                    </w:r>
                  </w:p>
                  <w:p w:rsidR="003D5BA0" w:rsidRPr="00B930C1" w:rsidRDefault="003D5BA0" w:rsidP="003D5BA0">
                    <w:pPr>
                      <w:rPr>
                        <w:szCs w:val="19"/>
                      </w:rPr>
                    </w:pPr>
                  </w:p>
                </w:txbxContent>
              </v:textbox>
            </v:rect>
            <v:rect id="Rectangle 15" o:spid="_x0000_s1108" style="position:absolute;left:3487;top:4011;width:1345;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21sUA&#10;AADbAAAADwAAAGRycy9kb3ducmV2LnhtbESP3WrCQBSE74W+w3IK3kjdVDSE1FWCVPRK/OkDnGZP&#10;k9Ds2ZBdk7RP7wqCl8PMfMMs14OpRUetqywreJ9GIIhzqysuFHxdtm8JCOeRNdaWScEfOVivXkZL&#10;TLXt+UTd2RciQNilqKD0vkmldHlJBt3UNsTB+7GtQR9kW0jdYh/gppazKIqlwYrDQokNbUrKf89X&#10;o2Bhu2zX9J/z/03yfTmaQ55NTolS49ch+wDhafDP8KO91wpmM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vbWxQAAANsAAAAPAAAAAAAAAAAAAAAAAJgCAABkcnMv&#10;ZG93bnJldi54bWxQSwUGAAAAAAQABAD1AAAAigMAAAAA&#10;" strokecolor="#548dd4 [1951]">
              <v:textbox>
                <w:txbxContent>
                  <w:p w:rsidR="003D5BA0" w:rsidRPr="00CA371A" w:rsidRDefault="003D5BA0" w:rsidP="003D5BA0">
                    <w:pPr>
                      <w:rPr>
                        <w:rFonts w:ascii="Times New Roman" w:hAnsi="Times New Roman" w:cs="Times New Roman"/>
                        <w:sz w:val="16"/>
                        <w:szCs w:val="16"/>
                        <w:lang w:val="kk-KZ"/>
                      </w:rPr>
                    </w:pPr>
                    <w:r>
                      <w:rPr>
                        <w:rFonts w:ascii="Times New Roman" w:hAnsi="Times New Roman" w:cs="Times New Roman"/>
                        <w:sz w:val="16"/>
                        <w:szCs w:val="16"/>
                        <w:lang w:val="kk-KZ"/>
                      </w:rPr>
                      <w:t>Қ</w:t>
                    </w:r>
                    <w:r w:rsidRPr="00A42ECE">
                      <w:rPr>
                        <w:rFonts w:ascii="Times New Roman" w:hAnsi="Times New Roman" w:cs="Times New Roman"/>
                        <w:sz w:val="16"/>
                        <w:szCs w:val="16"/>
                        <w:lang w:val="kk-KZ"/>
                      </w:rPr>
                      <w:t>ызмет көрсетушінің кеңсесіне келіп түскен құжаттардықабылдау және тіркеу, олардыбасшының қарауынаберу</w:t>
                    </w:r>
                    <w:r>
                      <w:rPr>
                        <w:rFonts w:ascii="Times New Roman" w:hAnsi="Times New Roman" w:cs="Times New Roman"/>
                        <w:sz w:val="16"/>
                        <w:szCs w:val="16"/>
                        <w:lang w:val="kk-KZ"/>
                      </w:rPr>
                      <w:t xml:space="preserve"> – 15 минут</w:t>
                    </w:r>
                  </w:p>
                  <w:p w:rsidR="003D5BA0" w:rsidRPr="00BC2567" w:rsidRDefault="003D5BA0" w:rsidP="003D5BA0">
                    <w:pPr>
                      <w:jc w:val="both"/>
                      <w:rPr>
                        <w:sz w:val="16"/>
                        <w:szCs w:val="16"/>
                      </w:rPr>
                    </w:pPr>
                  </w:p>
                </w:txbxContent>
              </v:textbox>
            </v:rect>
            <v:roundrect id="AutoShape 16" o:spid="_x0000_s1109" style="position:absolute;left:4990;top:386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4ZcUA&#10;AADbAAAADwAAAGRycy9kb3ducmV2LnhtbESPzWrDMBCE74W8g9hAb41cQ93iRgklEAg5NT+k+LZY&#10;W9mttXIkNXHePgoEehxm5htmOh9sJ07kQ+tYwfMkA0FcO92yUbDfLZ/eQISIrLFzTAouFGA+Gz1M&#10;sdTuzBs6baMRCcKhRAVNjH0pZagbshgmridO3rfzFmOS3kjt8ZzgtpN5lhXSYstpocGeFg3Vv9s/&#10;q6A6FLl/qb54vV5Uq6HoP83P0Sj1OB4+3kFEGuJ/+N5eaQX5K9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HhlxQAAANsAAAAPAAAAAAAAAAAAAAAAAJgCAABkcnMv&#10;ZG93bnJldi54bWxQSwUGAAAAAAQABAD1AAAAigMAAAAA&#10;" filled="f"/>
            <v:rect id="Rectangle 17" o:spid="_x0000_s1110" style="position:absolute;left:5072;top:4011;width:143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HP8EA&#10;AADbAAAADwAAAGRycy9kb3ducmV2LnhtbERPy4rCMBTdD/gP4QpuBk0VR0o1ShEHXcn4+IBrc22L&#10;zU1pMm31681iYJaH815telOJlhpXWlYwnUQgiDOrS84VXC/f4xiE88gaK8uk4EkONuvBxwoTbTs+&#10;UXv2uQgh7BJUUHhfJ1K6rCCDbmJr4sDdbWPQB9jkUjfYhXBTyVkULaTBkkNDgTVtC8oe51+j4Mu2&#10;6b7udvPXNr5dfswxSz9PsVKjYZ8uQXjq/b/4z33QCmZhbPg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xz/BAAAA2wAAAA8AAAAAAAAAAAAAAAAAmAIAAGRycy9kb3du&#10;cmV2LnhtbFBLBQYAAAAABAAEAPUAAACGAwAAAAA=&#10;" strokecolor="#548dd4 [1951]">
              <v:textbox>
                <w:txbxContent>
                  <w:p w:rsidR="003D5BA0" w:rsidRPr="00CF328C" w:rsidRDefault="003D5BA0" w:rsidP="003D5BA0">
                    <w:pPr>
                      <w:rPr>
                        <w:rFonts w:ascii="Times New Roman" w:hAnsi="Times New Roman" w:cs="Times New Roman"/>
                        <w:sz w:val="16"/>
                        <w:szCs w:val="16"/>
                        <w:lang w:val="kk-KZ"/>
                      </w:rPr>
                    </w:pPr>
                    <w:r>
                      <w:rPr>
                        <w:rFonts w:ascii="Times New Roman" w:hAnsi="Times New Roman" w:cs="Times New Roman"/>
                        <w:sz w:val="16"/>
                        <w:szCs w:val="16"/>
                        <w:lang w:val="kk-KZ"/>
                      </w:rPr>
                      <w:t>Б</w:t>
                    </w:r>
                    <w:r w:rsidRPr="00A42ECE">
                      <w:rPr>
                        <w:rFonts w:ascii="Times New Roman" w:hAnsi="Times New Roman" w:cs="Times New Roman"/>
                        <w:sz w:val="16"/>
                        <w:szCs w:val="16"/>
                        <w:lang w:val="kk-KZ"/>
                      </w:rPr>
                      <w:t>асшының құжаттардықарауы,  қарастырылған құжаттардыжауапты мамандарғаберуі</w:t>
                    </w:r>
                    <w:r>
                      <w:rPr>
                        <w:rFonts w:ascii="Times New Roman" w:hAnsi="Times New Roman" w:cs="Times New Roman"/>
                        <w:sz w:val="16"/>
                        <w:szCs w:val="16"/>
                        <w:lang w:val="kk-KZ"/>
                      </w:rPr>
                      <w:t xml:space="preserve"> – 15 минут</w:t>
                    </w:r>
                  </w:p>
                  <w:p w:rsidR="003D5BA0" w:rsidRPr="00BC2567" w:rsidRDefault="003D5BA0" w:rsidP="003D5BA0">
                    <w:pPr>
                      <w:jc w:val="both"/>
                      <w:rPr>
                        <w:sz w:val="16"/>
                        <w:szCs w:val="16"/>
                      </w:rPr>
                    </w:pPr>
                  </w:p>
                </w:txbxContent>
              </v:textbox>
            </v:rect>
            <v:roundrect id="AutoShape 18" o:spid="_x0000_s1111" style="position:absolute;left:6663;top:386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9JjMUA&#10;AADbAAAADwAAAGRycy9kb3ducmV2LnhtbESPzWrDMBCE74W8g9hAb41cQ03rRgklEAg5NT+k+LZY&#10;W9mttXIkNXHePgoEehxm5htmOh9sJ07kQ+tYwfMkA0FcO92yUbDfLZ9eQYSIrLFzTAouFGA+Gz1M&#10;sdTuzBs6baMRCcKhRAVNjH0pZagbshgmridO3rfzFmOS3kjt8ZzgtpN5lhXSYstpocGeFg3Vv9s/&#10;q6A6FLl/qb54vV5Uq6HoP83P0Sj1OB4+3kFEGuJ/+N5eaQX5G9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0mMxQAAANsAAAAPAAAAAAAAAAAAAAAAAJgCAABkcnMv&#10;ZG93bnJldi54bWxQSwUGAAAAAAQABAD1AAAAigMAAAAA&#10;" filled="f"/>
            <v:rect id="Rectangle 19" o:spid="_x0000_s1112" style="position:absolute;left:6751;top:4011;width:143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Zd5MIA&#10;AADbAAAADwAAAGRycy9kb3ducmV2LnhtbERPzWrCQBC+C32HZQq9SN3U2hKimxDEYk9itA8wZqdJ&#10;aHY2ZLdJ7NN3D4LHj+9/k02mFQP1rrGs4GURgSAurW64UvB1/niOQTiPrLG1TAqu5CBLH2YbTLQd&#10;uaDh5CsRQtglqKD2vkukdGVNBt3CdsSB+7a9QR9gX0nd4xjCTSuXUfQuDTYcGmrsaFtT+XP6NQre&#10;7JDvu3G3+tvGl/PRHMp8XsRKPT1O+RqEp8nfxTf3p1bwGtaHL+EH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l3kwgAAANsAAAAPAAAAAAAAAAAAAAAAAJgCAABkcnMvZG93&#10;bnJldi54bWxQSwUGAAAAAAQABAD1AAAAhwMAAAAA&#10;" strokecolor="#548dd4 [1951]">
              <v:textbox>
                <w:txbxContent>
                  <w:p w:rsidR="003D5BA0" w:rsidRDefault="003D5BA0" w:rsidP="003D5BA0">
                    <w:pPr>
                      <w:jc w:val="both"/>
                      <w:rPr>
                        <w:rFonts w:ascii="Times New Roman" w:hAnsi="Times New Roman" w:cs="Times New Roman"/>
                        <w:sz w:val="16"/>
                        <w:szCs w:val="16"/>
                        <w:lang w:val="kk-KZ"/>
                      </w:rPr>
                    </w:pPr>
                    <w:r>
                      <w:rPr>
                        <w:rFonts w:ascii="Times New Roman" w:hAnsi="Times New Roman" w:cs="Times New Roman"/>
                        <w:sz w:val="16"/>
                        <w:szCs w:val="16"/>
                        <w:lang w:val="kk-KZ"/>
                      </w:rPr>
                      <w:t>Мемлекеттік көрсетілетін  қызмет нәтижесін әзірлеуі және қол қоюға ұсынуы – 13 жұмыс күні ішінде</w:t>
                    </w:r>
                  </w:p>
                  <w:p w:rsidR="003D5BA0" w:rsidRPr="00BC2567" w:rsidRDefault="003D5BA0" w:rsidP="003D5BA0">
                    <w:pPr>
                      <w:jc w:val="both"/>
                      <w:rPr>
                        <w:sz w:val="16"/>
                        <w:szCs w:val="16"/>
                      </w:rPr>
                    </w:pPr>
                  </w:p>
                </w:txbxContent>
              </v:textbox>
            </v:rect>
            <v:roundrect id="AutoShape 20" o:spid="_x0000_s1113" style="position:absolute;left:8384;top:3861;width:1594;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TV8QA&#10;AADbAAAADwAAAGRycy9kb3ducmV2LnhtbESPT2sCMRTE74V+h/AKvWlWi0vZGkUEQTzVP7Ts7bF5&#10;zW7dvKxJquu3N4LQ4zAzv2Gm89624kw+NI4VjIYZCOLK6YaNgsN+NXgHESKyxtYxKbhSgPns+WmK&#10;hXYX3tJ5F41IEA4FKqhj7AopQ1WTxTB0HXHyfpy3GJP0RmqPlwS3rRxnWS4tNpwWauxoWVN13P1Z&#10;BeVXPvaT8ps3m2W57vPu0/yejFKvL/3iA0SkPv6HH+21VvA2g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01fEAAAA2wAAAA8AAAAAAAAAAAAAAAAAmAIAAGRycy9k&#10;b3ducmV2LnhtbFBLBQYAAAAABAAEAPUAAACJAwAAAAA=&#10;" filled="f"/>
            <v:rect id="Rectangle 21" o:spid="_x0000_s1114" style="position:absolute;left:8446;top:4011;width:1341;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0+sUA&#10;AADbAAAADwAAAGRycy9kb3ducmV2LnhtbESP3WrCQBSE74W+w3IKvZG6adEQoqsEaalX4k8f4Jg9&#10;JsHs2ZDdJqlP7wqCl8PMfMMsVoOpRUetqywr+JhEIIhzqysuFPwev98TEM4ja6wtk4J/crBavowW&#10;mGrb8566gy9EgLBLUUHpfZNK6fKSDLqJbYiDd7atQR9kW0jdYh/gppafURRLgxWHhRIbWpeUXw5/&#10;RsHMdtlP039Nr+vkdNyZbZ6N94lSb69DNgfhafDP8KO90QriK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T6xQAAANsAAAAPAAAAAAAAAAAAAAAAAJgCAABkcnMv&#10;ZG93bnJldi54bWxQSwUGAAAAAAQABAD1AAAAigMAAAAA&#10;" strokecolor="#548dd4 [1951]">
              <v:textbox>
                <w:txbxContent>
                  <w:p w:rsidR="003D5BA0" w:rsidRPr="007A5BB0" w:rsidRDefault="003D5BA0" w:rsidP="003D5BA0">
                    <w:pPr>
                      <w:jc w:val="both"/>
                      <w:rPr>
                        <w:rFonts w:ascii="Times New Roman" w:hAnsi="Times New Roman" w:cs="Times New Roman"/>
                        <w:sz w:val="16"/>
                        <w:szCs w:val="16"/>
                        <w:lang w:val="kk-KZ"/>
                      </w:rPr>
                    </w:pPr>
                    <w:r>
                      <w:rPr>
                        <w:rFonts w:ascii="Times New Roman" w:hAnsi="Times New Roman" w:cs="Times New Roman"/>
                        <w:sz w:val="16"/>
                        <w:szCs w:val="16"/>
                        <w:lang w:val="kk-KZ"/>
                      </w:rPr>
                      <w:t>Мемлекеттік көрсетілетін қызмет нәтижесіне</w:t>
                    </w:r>
                    <w:r w:rsidRPr="00A42ECE">
                      <w:rPr>
                        <w:rFonts w:ascii="Times New Roman" w:hAnsi="Times New Roman" w:cs="Times New Roman"/>
                        <w:sz w:val="16"/>
                        <w:szCs w:val="16"/>
                        <w:lang w:val="kk-KZ"/>
                      </w:rPr>
                      <w:t xml:space="preserve"> қолқою</w:t>
                    </w:r>
                    <w:r>
                      <w:rPr>
                        <w:rFonts w:ascii="Times New Roman" w:hAnsi="Times New Roman" w:cs="Times New Roman"/>
                        <w:sz w:val="16"/>
                        <w:szCs w:val="16"/>
                        <w:lang w:val="kk-KZ"/>
                      </w:rPr>
                      <w:t xml:space="preserve"> – 15 минут</w:t>
                    </w:r>
                  </w:p>
                  <w:p w:rsidR="003D5BA0" w:rsidRPr="00BC2567" w:rsidRDefault="003D5BA0" w:rsidP="003D5BA0">
                    <w:pPr>
                      <w:jc w:val="both"/>
                      <w:rPr>
                        <w:sz w:val="16"/>
                        <w:szCs w:val="16"/>
                      </w:rPr>
                    </w:pPr>
                  </w:p>
                </w:txbxContent>
              </v:textbox>
            </v:rect>
            <v:roundrect id="AutoShape 22" o:spid="_x0000_s1115" style="position:absolute;left:10039;top:3929;width:1440;height:32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6ScMA&#10;AADbAAAADwAAAGRycy9kb3ducmV2LnhtbESPQWsCMRSE74L/ITyhN81WcJGtUYpQEE+tirK3x+Y1&#10;u7p52Saprv/eCIUeh5n5hlmsetuKK/nQOFbwOslAEFdON2wUHPYf4zmIEJE1to5JwZ0CrJbDwQIL&#10;7W78RdddNCJBOBSooI6xK6QMVU0Ww8R1xMn7dt5iTNIbqT3eEty2cpplubTYcFqosaN1TdVl92sV&#10;lMd86mflibfbdbnp8+7TnH+MUi+j/v0NRKQ+/of/2hutIJ/B8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6ScMAAADbAAAADwAAAAAAAAAAAAAAAACYAgAAZHJzL2Rv&#10;d25yZXYueG1sUEsFBgAAAAAEAAQA9QAAAIgDAAAAAA==&#10;" filled="f"/>
            <v:rect id="Rectangle 23" o:spid="_x0000_s1116" style="position:absolute;left:10103;top:4065;width:1317;height:2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PFsQA&#10;AADbAAAADwAAAGRycy9kb3ducmV2LnhtbESP3WrCQBSE7wXfYTkFb0Q3Sg0hdZUgFXtV/HuAY/Y0&#10;Cc2eDdltkvbpu4Lg5TAz3zDr7WBq0VHrKssKFvMIBHFudcWFgutlP0tAOI+ssbZMCn7JwXYzHq0x&#10;1bbnE3VnX4gAYZeigtL7JpXS5SUZdHPbEAfvy7YGfZBtIXWLfYCbWi6jKJYGKw4LJTa0Kyn/Pv8Y&#10;BSvbZYemf3/92yW3y9F85tn0lCg1eRmyNxCeBv8MP9ofWkEcw/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gTxbEAAAA2wAAAA8AAAAAAAAAAAAAAAAAmAIAAGRycy9k&#10;b3ducmV2LnhtbFBLBQYAAAAABAAEAPUAAACJAwAAAAA=&#10;" strokecolor="#548dd4 [1951]">
              <v:textbox>
                <w:txbxContent>
                  <w:p w:rsidR="003D5BA0" w:rsidRPr="007A5BB0" w:rsidRDefault="003D5BA0" w:rsidP="003D5BA0">
                    <w:pPr>
                      <w:jc w:val="both"/>
                      <w:rPr>
                        <w:rFonts w:ascii="Times New Roman" w:hAnsi="Times New Roman" w:cs="Times New Roman"/>
                        <w:sz w:val="16"/>
                        <w:szCs w:val="16"/>
                        <w:lang w:val="kk-KZ"/>
                      </w:rPr>
                    </w:pPr>
                    <w:r w:rsidRPr="00A42ECE">
                      <w:rPr>
                        <w:rFonts w:ascii="Times New Roman" w:hAnsi="Times New Roman" w:cs="Times New Roman"/>
                        <w:sz w:val="16"/>
                        <w:szCs w:val="16"/>
                        <w:lang w:val="kk-KZ"/>
                      </w:rPr>
                      <w:t>Кеңсе қызметкерлерінің қызмет алушыға мемлекеттіккөрсетілетін қызмет нәтижесін беруі</w:t>
                    </w:r>
                    <w:r>
                      <w:rPr>
                        <w:rFonts w:ascii="Times New Roman" w:hAnsi="Times New Roman" w:cs="Times New Roman"/>
                        <w:sz w:val="16"/>
                        <w:szCs w:val="16"/>
                        <w:lang w:val="kk-KZ"/>
                      </w:rPr>
                      <w:t xml:space="preserve"> – 15 минут</w:t>
                    </w:r>
                  </w:p>
                  <w:p w:rsidR="003D5BA0" w:rsidRPr="00BC2567" w:rsidRDefault="003D5BA0" w:rsidP="003D5BA0">
                    <w:pPr>
                      <w:jc w:val="both"/>
                      <w:rPr>
                        <w:sz w:val="16"/>
                        <w:szCs w:val="16"/>
                      </w:rPr>
                    </w:pPr>
                  </w:p>
                </w:txbxContent>
              </v:textbox>
            </v:rect>
            <v:roundrect id="AutoShape 24" o:spid="_x0000_s1117" style="position:absolute;left:2006;top:3861;width:1318;height:3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BpcQA&#10;AADbAAAADwAAAGRycy9kb3ducmV2LnhtbESPQWsCMRSE7wX/Q3hCb5pVcC1bo4hQEE/VimVvj81r&#10;dnXzsk2irv++KRR6HGbmG2ax6m0rbuRD41jBZJyBIK6cbtgoOH68jV5AhIissXVMCh4UYLUcPC2w&#10;0O7Oe7odohEJwqFABXWMXSFlqGqyGMauI07el/MWY5LeSO3xnuC2ldMsy6XFhtNCjR1taqouh6tV&#10;UJ7yqZ+Vn7zbbcptn3fv5vxtlHoe9utXEJH6+B/+a2+1gnw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waXEAAAA2wAAAA8AAAAAAAAAAAAAAAAAmAIAAGRycy9k&#10;b3ducmV2LnhtbFBLBQYAAAAABAAEAPUAAACJAwAAAAA=&#10;" filled="f"/>
            <v:shape id="AutoShape 25" o:spid="_x0000_s1118" type="#_x0000_t32" style="position:absolute;left:701;top:6775;width:100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shape id="AutoShape 26" o:spid="_x0000_s1119" type="#_x0000_t32" style="position:absolute;left:780;top:4880;width:15;height:18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XZccMAAADbAAAADwAAAGRycy9kb3ducmV2LnhtbESPzWrDMBCE74W8g9hAb40cY0zjRgkh&#10;oVBKL/k59LhYG9nEWhlrmzhvHxUKPQ4z8w2zXI++U1caYhvYwHyWgSKug23ZGTgd319eQUVBttgF&#10;JgN3irBeTZ6WWNlw4z1dD+JUgnCs0EAj0ldax7ohj3EWeuLkncPgUZIcnLYD3hLcdzrPslJ7bDkt&#10;NNjTtqH6cvjxBr5P/muRFzvvCneUvdBnmxelMc/TcfMGSmiU//Bf+8MaKBfw+yX9AL1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12XHDAAAA2wAAAA8AAAAAAAAAAAAA&#10;AAAAoQIAAGRycy9kb3ducmV2LnhtbFBLBQYAAAAABAAEAPkAAACRAwAAAAA=&#10;">
              <v:stroke endarrow="block"/>
            </v:shape>
          </v:group>
        </w:pict>
      </w:r>
      <w:r w:rsidR="003D5BA0" w:rsidRPr="00DE26B5">
        <w:rPr>
          <w:rFonts w:ascii="Times New Roman" w:hAnsi="Times New Roman" w:cs="Times New Roman"/>
          <w:sz w:val="24"/>
          <w:szCs w:val="24"/>
          <w:lang w:val="kk-KZ"/>
        </w:rPr>
        <w:tab/>
      </w: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left="142"/>
        <w:contextualSpacing/>
        <w:rPr>
          <w:rFonts w:ascii="Times New Roman" w:hAnsi="Times New Roman" w:cs="Times New Roman"/>
          <w:sz w:val="24"/>
          <w:szCs w:val="24"/>
          <w:lang w:val="kk-KZ"/>
        </w:rPr>
      </w:pPr>
    </w:p>
    <w:p w:rsidR="003D5BA0" w:rsidRPr="00DE26B5" w:rsidRDefault="003D5BA0" w:rsidP="003D5BA0">
      <w:pPr>
        <w:spacing w:after="0" w:line="240" w:lineRule="auto"/>
        <w:ind w:left="142"/>
        <w:contextualSpacing/>
        <w:rPr>
          <w:rFonts w:ascii="Times New Roman" w:hAnsi="Times New Roman" w:cs="Times New Roman"/>
          <w:sz w:val="24"/>
          <w:szCs w:val="24"/>
          <w:lang w:val="kk-KZ"/>
        </w:rPr>
      </w:pPr>
    </w:p>
    <w:p w:rsidR="003D5BA0" w:rsidRDefault="003D5BA0" w:rsidP="003D5BA0">
      <w:pPr>
        <w:spacing w:after="0" w:line="240" w:lineRule="auto"/>
        <w:ind w:firstLine="709"/>
        <w:rPr>
          <w:rFonts w:ascii="Times New Roman" w:hAnsi="Times New Roman" w:cs="Times New Roman"/>
          <w:sz w:val="24"/>
          <w:szCs w:val="24"/>
          <w:lang w:val="kk-KZ"/>
        </w:rPr>
      </w:pPr>
    </w:p>
    <w:p w:rsidR="003D5BA0" w:rsidRDefault="003D5BA0" w:rsidP="003D5BA0">
      <w:pPr>
        <w:spacing w:after="0" w:line="240" w:lineRule="auto"/>
        <w:ind w:firstLine="709"/>
        <w:jc w:val="center"/>
        <w:rPr>
          <w:rFonts w:ascii="Times New Roman" w:hAnsi="Times New Roman" w:cs="Times New Roman"/>
          <w:b/>
          <w:sz w:val="24"/>
          <w:szCs w:val="24"/>
          <w:lang w:val="kk-KZ"/>
        </w:rPr>
      </w:pPr>
    </w:p>
    <w:p w:rsidR="003D5BA0" w:rsidRPr="002A0D3B" w:rsidRDefault="003D5BA0" w:rsidP="003D5BA0">
      <w:pPr>
        <w:spacing w:after="0" w:line="240" w:lineRule="auto"/>
        <w:ind w:firstLine="709"/>
        <w:jc w:val="center"/>
        <w:rPr>
          <w:rFonts w:ascii="Times New Roman" w:hAnsi="Times New Roman" w:cs="Times New Roman"/>
          <w:b/>
          <w:sz w:val="24"/>
          <w:szCs w:val="24"/>
          <w:lang w:val="kk-KZ"/>
        </w:rPr>
      </w:pPr>
      <w:r w:rsidRPr="002A0D3B">
        <w:rPr>
          <w:rFonts w:ascii="Times New Roman" w:hAnsi="Times New Roman" w:cs="Times New Roman"/>
          <w:b/>
          <w:sz w:val="24"/>
          <w:szCs w:val="24"/>
          <w:lang w:val="kk-KZ"/>
        </w:rPr>
        <w:t>Шартты белгілер</w:t>
      </w:r>
    </w:p>
    <w:p w:rsidR="003D5BA0" w:rsidRDefault="003D5BA0" w:rsidP="003D5BA0">
      <w:pPr>
        <w:spacing w:after="0" w:line="240" w:lineRule="auto"/>
        <w:ind w:firstLine="709"/>
        <w:rPr>
          <w:rFonts w:ascii="Times New Roman" w:hAnsi="Times New Roman" w:cs="Times New Roman"/>
          <w:sz w:val="24"/>
          <w:szCs w:val="24"/>
          <w:lang w:val="kk-KZ"/>
        </w:rPr>
      </w:pPr>
    </w:p>
    <w:p w:rsidR="003D5BA0" w:rsidRDefault="00171286" w:rsidP="003D5BA0">
      <w:pPr>
        <w:spacing w:after="0" w:line="240" w:lineRule="auto"/>
        <w:ind w:firstLine="709"/>
        <w:rPr>
          <w:rFonts w:ascii="Times New Roman" w:hAnsi="Times New Roman" w:cs="Times New Roman"/>
          <w:sz w:val="24"/>
          <w:szCs w:val="24"/>
          <w:lang w:val="kk-KZ"/>
        </w:rPr>
      </w:pPr>
      <w:r>
        <w:rPr>
          <w:rFonts w:ascii="Consolas" w:hAnsi="Consolas" w:cs="Consolas"/>
          <w:noProof/>
        </w:rPr>
        <w:pict>
          <v:roundrect id="AutoShape 10" o:spid="_x0000_s1120" style="position:absolute;left:0;text-align:left;margin-left:9.8pt;margin-top:4.85pt;width:50.65pt;height:37.3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" fillcolor="#92cddc [1944]" strokecolor="#4bacc6 [3208]" strokeweight="1pt">
            <v:fill color2="#4bacc6 [3208]" focus="50%" type="gradient"/>
            <v:shadow on="t" color="#205867 [1608]" offset="1pt"/>
            <v:textbox>
              <w:txbxContent>
                <w:p w:rsidR="003D5BA0" w:rsidRPr="004507C4" w:rsidRDefault="003D5BA0" w:rsidP="003D5BA0">
                  <w:pPr>
                    <w:rPr>
                      <w:szCs w:val="18"/>
                    </w:rPr>
                  </w:pPr>
                </w:p>
              </w:txbxContent>
            </v:textbox>
          </v:roundrect>
        </w:pict>
      </w:r>
    </w:p>
    <w:p w:rsidR="003D5BA0" w:rsidRPr="00DE26B5" w:rsidRDefault="003D5BA0" w:rsidP="003D5BA0">
      <w:pPr>
        <w:spacing w:after="0" w:line="240" w:lineRule="auto"/>
        <w:ind w:firstLine="709"/>
        <w:rPr>
          <w:rFonts w:ascii="Times New Roman" w:hAnsi="Times New Roman" w:cs="Times New Roman"/>
          <w:sz w:val="24"/>
          <w:szCs w:val="24"/>
          <w:lang w:val="kk-KZ"/>
        </w:rPr>
      </w:pPr>
      <w:r w:rsidRPr="00DE26B5">
        <w:rPr>
          <w:rFonts w:ascii="Times New Roman" w:hAnsi="Times New Roman" w:cs="Times New Roman"/>
          <w:sz w:val="24"/>
          <w:szCs w:val="24"/>
          <w:lang w:val="kk-KZ"/>
        </w:rPr>
        <w:tab/>
        <w:t>- мемлекеттік қызмет көрсетудің басталуы немесе аяқталуы;</w:t>
      </w:r>
    </w:p>
    <w:p w:rsidR="003D5BA0" w:rsidRPr="00DE26B5" w:rsidRDefault="003D5BA0" w:rsidP="003D5BA0">
      <w:pPr>
        <w:spacing w:after="0" w:line="240" w:lineRule="auto"/>
        <w:ind w:firstLine="709"/>
        <w:rPr>
          <w:rFonts w:ascii="Times New Roman" w:hAnsi="Times New Roman" w:cs="Times New Roman"/>
          <w:sz w:val="24"/>
          <w:szCs w:val="24"/>
          <w:lang w:val="kk-KZ"/>
        </w:rPr>
      </w:pPr>
    </w:p>
    <w:p w:rsidR="003D5BA0" w:rsidRPr="00DE26B5" w:rsidRDefault="003D5BA0" w:rsidP="003D5BA0">
      <w:pPr>
        <w:spacing w:after="0" w:line="240" w:lineRule="auto"/>
        <w:ind w:firstLine="709"/>
        <w:rPr>
          <w:rFonts w:ascii="Times New Roman" w:hAnsi="Times New Roman" w:cs="Times New Roman"/>
          <w:sz w:val="10"/>
          <w:szCs w:val="10"/>
          <w:lang w:val="kk-KZ"/>
        </w:rPr>
      </w:pPr>
    </w:p>
    <w:p w:rsidR="003D5BA0" w:rsidRPr="00DE26B5" w:rsidRDefault="00171286" w:rsidP="003D5BA0">
      <w:pPr>
        <w:spacing w:after="0" w:line="240" w:lineRule="auto"/>
        <w:ind w:left="707" w:firstLine="709"/>
        <w:rPr>
          <w:rFonts w:ascii="Times New Roman" w:hAnsi="Times New Roman" w:cs="Times New Roman"/>
          <w:sz w:val="24"/>
          <w:szCs w:val="24"/>
          <w:lang w:val="kk-KZ"/>
        </w:rPr>
      </w:pPr>
      <w:r>
        <w:rPr>
          <w:rFonts w:ascii="Consolas" w:hAnsi="Consolas" w:cs="Consolas"/>
          <w:noProof/>
        </w:rPr>
        <w:pict>
          <v:rect id="Прямоугольник 20" o:spid="_x0000_s1093" style="position:absolute;left:0;text-align:left;margin-left:11.45pt;margin-top:4.4pt;width:32.25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" filled="f" fillcolor="#31849b [2408]" strokecolor="#31849b [2408]" strokeweight="1.5pt">
            <v:textbox>
              <w:txbxContent>
                <w:p w:rsidR="003D5BA0" w:rsidRPr="00685CC7" w:rsidRDefault="003D5BA0" w:rsidP="003D5BA0">
                  <w:pPr>
                    <w:rPr>
                      <w:rFonts w:ascii="Times New Roman" w:hAnsi="Times New Roman" w:cs="Times New Roman"/>
                      <w:color w:val="FFFFFF" w:themeColor="background1"/>
                      <w:sz w:val="20"/>
                      <w:szCs w:val="20"/>
                    </w:rPr>
                  </w:pPr>
                </w:p>
              </w:txbxContent>
            </v:textbox>
          </v:rect>
        </w:pict>
      </w:r>
    </w:p>
    <w:p w:rsidR="003D5BA0" w:rsidRPr="00DE26B5" w:rsidRDefault="003D5BA0" w:rsidP="003D5BA0">
      <w:pPr>
        <w:spacing w:after="0" w:line="240" w:lineRule="auto"/>
        <w:ind w:left="707" w:firstLine="709"/>
        <w:jc w:val="both"/>
        <w:rPr>
          <w:rFonts w:ascii="Times New Roman" w:hAnsi="Times New Roman" w:cs="Times New Roman"/>
          <w:sz w:val="24"/>
          <w:szCs w:val="24"/>
          <w:lang w:val="kk-KZ"/>
        </w:rPr>
      </w:pPr>
      <w:r w:rsidRPr="00DE26B5">
        <w:rPr>
          <w:rFonts w:ascii="Times New Roman" w:hAnsi="Times New Roman" w:cs="Times New Roman"/>
          <w:sz w:val="24"/>
          <w:szCs w:val="24"/>
          <w:lang w:val="kk-KZ"/>
        </w:rPr>
        <w:t>- көрсетілетін қызметті алушы рәсімінің (іс-қимылының)атауы;</w:t>
      </w:r>
    </w:p>
    <w:p w:rsidR="003D5BA0" w:rsidRPr="00DE26B5" w:rsidRDefault="003D5BA0" w:rsidP="003D5BA0">
      <w:pPr>
        <w:spacing w:after="0" w:line="240" w:lineRule="auto"/>
        <w:ind w:firstLine="709"/>
        <w:rPr>
          <w:rFonts w:ascii="Times New Roman" w:hAnsi="Times New Roman" w:cs="Times New Roman"/>
          <w:sz w:val="24"/>
          <w:szCs w:val="24"/>
          <w:lang w:val="kk-KZ"/>
        </w:rPr>
      </w:pPr>
    </w:p>
    <w:p w:rsidR="003D5BA0" w:rsidRPr="00DE26B5" w:rsidRDefault="00171286" w:rsidP="003D5BA0">
      <w:pPr>
        <w:spacing w:after="0" w:line="240" w:lineRule="auto"/>
        <w:ind w:firstLine="709"/>
        <w:rPr>
          <w:rFonts w:ascii="Times New Roman" w:hAnsi="Times New Roman" w:cs="Times New Roman"/>
          <w:sz w:val="24"/>
          <w:szCs w:val="24"/>
          <w:lang w:val="kk-KZ"/>
        </w:rPr>
      </w:pPr>
      <w:r>
        <w:rPr>
          <w:rFonts w:ascii="Consolas" w:hAnsi="Consolas" w:cs="Consolas"/>
          <w:noProof/>
        </w:rPr>
        <w:pict>
          <v:shape id="AutoShape 12" o:spid="_x0000_s1121" type="#_x0000_t4" style="position:absolute;left:0;text-align:left;margin-left:11.25pt;margin-top:6.3pt;width:29.3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" fillcolor="#c2d69b [1942]" strokecolor="#9bbb59 [3206]" strokeweight="1pt">
            <v:fill color2="#9bbb59 [3206]" focus="50%" type="gradient"/>
            <v:shadow on="t" color="#4e6128 [1606]" offset="1pt"/>
          </v:shape>
        </w:pict>
      </w:r>
    </w:p>
    <w:p w:rsidR="003D5BA0" w:rsidRPr="00DE26B5" w:rsidRDefault="003D5BA0" w:rsidP="003D5BA0">
      <w:pPr>
        <w:spacing w:after="0" w:line="240" w:lineRule="auto"/>
        <w:ind w:firstLine="709"/>
        <w:rPr>
          <w:rFonts w:ascii="Times New Roman" w:hAnsi="Times New Roman" w:cs="Times New Roman"/>
          <w:sz w:val="24"/>
          <w:szCs w:val="24"/>
          <w:lang w:val="kk-KZ"/>
        </w:rPr>
      </w:pPr>
      <w:r w:rsidRPr="00DE26B5">
        <w:rPr>
          <w:rFonts w:ascii="Times New Roman" w:hAnsi="Times New Roman" w:cs="Times New Roman"/>
          <w:sz w:val="24"/>
          <w:szCs w:val="24"/>
          <w:lang w:val="kk-KZ"/>
        </w:rPr>
        <w:tab/>
        <w:t>- таңдау нұсқасы;</w:t>
      </w:r>
    </w:p>
    <w:p w:rsidR="003D5BA0" w:rsidRPr="00DE26B5" w:rsidRDefault="003D5BA0" w:rsidP="003D5BA0">
      <w:pPr>
        <w:spacing w:after="0" w:line="240" w:lineRule="auto"/>
        <w:ind w:firstLine="709"/>
        <w:rPr>
          <w:rFonts w:ascii="Times New Roman" w:hAnsi="Times New Roman" w:cs="Times New Roman"/>
          <w:sz w:val="24"/>
          <w:szCs w:val="24"/>
          <w:lang w:val="kk-KZ"/>
        </w:rPr>
      </w:pPr>
    </w:p>
    <w:p w:rsidR="003D5BA0" w:rsidRPr="00DE26B5" w:rsidRDefault="003D5BA0" w:rsidP="003D5BA0">
      <w:pPr>
        <w:spacing w:after="0" w:line="240" w:lineRule="auto"/>
        <w:ind w:firstLine="709"/>
        <w:rPr>
          <w:rFonts w:ascii="Times New Roman" w:hAnsi="Times New Roman" w:cs="Times New Roman"/>
          <w:sz w:val="16"/>
          <w:szCs w:val="16"/>
          <w:lang w:val="kk-KZ"/>
        </w:rPr>
      </w:pPr>
    </w:p>
    <w:p w:rsidR="003D5BA0" w:rsidRPr="00DE26B5" w:rsidRDefault="00171286" w:rsidP="003D5BA0">
      <w:pPr>
        <w:spacing w:after="0" w:line="240" w:lineRule="auto"/>
        <w:ind w:firstLine="1418"/>
        <w:rPr>
          <w:rFonts w:ascii="Times New Roman" w:hAnsi="Times New Roman" w:cs="Times New Roman"/>
          <w:sz w:val="24"/>
          <w:szCs w:val="24"/>
          <w:lang w:val="kk-KZ"/>
        </w:rPr>
      </w:pPr>
      <w:r>
        <w:rPr>
          <w:rFonts w:ascii="Times New Roman" w:hAnsi="Times New Roman" w:cs="Times New Roman"/>
          <w:noProof/>
          <w:sz w:val="24"/>
          <w:szCs w:val="24"/>
        </w:rPr>
        <w:pict>
          <v:shape id="Прямая со стрелкой 18" o:spid="_x0000_s1094" type="#_x0000_t32" style="position:absolute;left:0;text-align:left;margin-left:17.45pt;margin-top:7.15pt;width:22.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">
            <v:stroke endarrow="block"/>
          </v:shape>
        </w:pict>
      </w:r>
      <w:r w:rsidR="003D5BA0" w:rsidRPr="00DE26B5">
        <w:rPr>
          <w:rFonts w:ascii="Times New Roman" w:hAnsi="Times New Roman" w:cs="Times New Roman"/>
          <w:sz w:val="24"/>
          <w:szCs w:val="24"/>
          <w:lang w:val="kk-KZ"/>
        </w:rPr>
        <w:t>- келесі рәсімге (іс-қимылға) өту.</w:t>
      </w:r>
    </w:p>
    <w:sectPr w:rsidR="003D5BA0" w:rsidRPr="00DE26B5" w:rsidSect="00C66214">
      <w:headerReference w:type="default" r:id="rId33"/>
      <w:headerReference w:type="first" r:id="rId3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86" w:rsidRDefault="00171286" w:rsidP="00ED0AD9">
      <w:pPr>
        <w:spacing w:after="0" w:line="240" w:lineRule="auto"/>
      </w:pPr>
      <w:r>
        <w:separator/>
      </w:r>
    </w:p>
  </w:endnote>
  <w:endnote w:type="continuationSeparator" w:id="0">
    <w:p w:rsidR="00171286" w:rsidRDefault="00171286" w:rsidP="00ED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86" w:rsidRDefault="00171286" w:rsidP="00ED0AD9">
      <w:pPr>
        <w:spacing w:after="0" w:line="240" w:lineRule="auto"/>
      </w:pPr>
      <w:r>
        <w:separator/>
      </w:r>
    </w:p>
  </w:footnote>
  <w:footnote w:type="continuationSeparator" w:id="0">
    <w:p w:rsidR="00171286" w:rsidRDefault="00171286" w:rsidP="00ED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84" w:rsidRPr="00BB50EC" w:rsidRDefault="007149A8">
    <w:pPr>
      <w:pStyle w:val="ab"/>
      <w:jc w:val="center"/>
      <w:rPr>
        <w:rFonts w:ascii="Times New Roman" w:hAnsi="Times New Roman" w:cs="Times New Roman"/>
        <w:sz w:val="24"/>
        <w:szCs w:val="24"/>
      </w:rPr>
    </w:pPr>
    <w:r w:rsidRPr="00BB50EC">
      <w:rPr>
        <w:rFonts w:ascii="Times New Roman" w:hAnsi="Times New Roman" w:cs="Times New Roman"/>
        <w:sz w:val="24"/>
        <w:szCs w:val="24"/>
      </w:rPr>
      <w:fldChar w:fldCharType="begin"/>
    </w:r>
    <w:r w:rsidR="00414884" w:rsidRPr="00BB50EC">
      <w:rPr>
        <w:rFonts w:ascii="Times New Roman" w:hAnsi="Times New Roman" w:cs="Times New Roman"/>
        <w:sz w:val="24"/>
        <w:szCs w:val="24"/>
      </w:rPr>
      <w:instrText xml:space="preserve"> PAGE   \* MERGEFORMAT </w:instrText>
    </w:r>
    <w:r w:rsidRPr="00BB50EC">
      <w:rPr>
        <w:rFonts w:ascii="Times New Roman" w:hAnsi="Times New Roman" w:cs="Times New Roman"/>
        <w:sz w:val="24"/>
        <w:szCs w:val="24"/>
      </w:rPr>
      <w:fldChar w:fldCharType="separate"/>
    </w:r>
    <w:r w:rsidR="00416091">
      <w:rPr>
        <w:rFonts w:ascii="Times New Roman" w:hAnsi="Times New Roman" w:cs="Times New Roman"/>
        <w:noProof/>
        <w:sz w:val="24"/>
        <w:szCs w:val="24"/>
      </w:rPr>
      <w:t>7</w:t>
    </w:r>
    <w:r w:rsidRPr="00BB50EC">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8436"/>
      <w:docPartObj>
        <w:docPartGallery w:val="Page Numbers (Top of Page)"/>
        <w:docPartUnique/>
      </w:docPartObj>
    </w:sdtPr>
    <w:sdtEndPr/>
    <w:sdtContent>
      <w:p w:rsidR="00414884" w:rsidRDefault="007149A8">
        <w:pPr>
          <w:pStyle w:val="ab"/>
          <w:jc w:val="center"/>
        </w:pPr>
        <w:r>
          <w:fldChar w:fldCharType="begin"/>
        </w:r>
        <w:r w:rsidR="00802925">
          <w:instrText xml:space="preserve"> PAGE   \* MERGEFORMAT </w:instrText>
        </w:r>
        <w:r>
          <w:fldChar w:fldCharType="separate"/>
        </w:r>
        <w:r w:rsidR="00416091">
          <w:rPr>
            <w:noProof/>
          </w:rPr>
          <w:t>1</w:t>
        </w:r>
        <w:r>
          <w:rPr>
            <w:noProof/>
          </w:rPr>
          <w:fldChar w:fldCharType="end"/>
        </w:r>
      </w:p>
    </w:sdtContent>
  </w:sdt>
  <w:p w:rsidR="00414884" w:rsidRDefault="0041488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36E"/>
    <w:multiLevelType w:val="hybridMultilevel"/>
    <w:tmpl w:val="5A420A3A"/>
    <w:lvl w:ilvl="0" w:tplc="D1F68B24">
      <w:start w:val="1"/>
      <w:numFmt w:val="decimal"/>
      <w:lvlText w:val="%1."/>
      <w:lvlJc w:val="left"/>
      <w:pPr>
        <w:ind w:left="1070" w:hanging="360"/>
      </w:pPr>
      <w:rPr>
        <w:rFonts w:ascii="Times New Roman" w:eastAsiaTheme="minorEastAsia" w:hAnsi="Times New Roman" w:cs="Times New Roman"/>
      </w:rPr>
    </w:lvl>
    <w:lvl w:ilvl="1" w:tplc="FEEC3E8A">
      <w:start w:val="1"/>
      <w:numFmt w:val="decimal"/>
      <w:lvlText w:val="%2)"/>
      <w:lvlJc w:val="left"/>
      <w:pPr>
        <w:ind w:left="1440" w:hanging="360"/>
      </w:pPr>
      <w:rPr>
        <w:b w:val="0"/>
        <w:bCs w:val="0"/>
      </w:rPr>
    </w:lvl>
    <w:lvl w:ilvl="2" w:tplc="0419001B">
      <w:start w:val="1"/>
      <w:numFmt w:val="decimal"/>
      <w:lvlText w:val="%3."/>
      <w:lvlJc w:val="left"/>
      <w:pPr>
        <w:tabs>
          <w:tab w:val="num" w:pos="2346"/>
        </w:tabs>
        <w:ind w:left="234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F000F"/>
    <w:multiLevelType w:val="hybridMultilevel"/>
    <w:tmpl w:val="C7ACAA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4C1FDF"/>
    <w:multiLevelType w:val="hybridMultilevel"/>
    <w:tmpl w:val="D3F4B1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5A41A02"/>
    <w:multiLevelType w:val="hybridMultilevel"/>
    <w:tmpl w:val="CB0AB4F0"/>
    <w:lvl w:ilvl="0" w:tplc="743C88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CA54F1"/>
    <w:multiLevelType w:val="hybridMultilevel"/>
    <w:tmpl w:val="D07249D8"/>
    <w:lvl w:ilvl="0" w:tplc="1592E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B9216C"/>
    <w:multiLevelType w:val="hybridMultilevel"/>
    <w:tmpl w:val="C512C64E"/>
    <w:lvl w:ilvl="0" w:tplc="0FAA2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E12FAE"/>
    <w:multiLevelType w:val="hybridMultilevel"/>
    <w:tmpl w:val="B2BC74F2"/>
    <w:lvl w:ilvl="0" w:tplc="D3A289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AC1806"/>
    <w:multiLevelType w:val="hybridMultilevel"/>
    <w:tmpl w:val="F38CDF88"/>
    <w:lvl w:ilvl="0" w:tplc="0DA85346">
      <w:start w:val="8"/>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8715DDF"/>
    <w:multiLevelType w:val="hybridMultilevel"/>
    <w:tmpl w:val="EF3A1000"/>
    <w:lvl w:ilvl="0" w:tplc="E076C83C">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B7AA2"/>
    <w:multiLevelType w:val="hybridMultilevel"/>
    <w:tmpl w:val="A18035C8"/>
    <w:lvl w:ilvl="0" w:tplc="1BFE3DD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892F0C"/>
    <w:multiLevelType w:val="hybridMultilevel"/>
    <w:tmpl w:val="CD048DE2"/>
    <w:lvl w:ilvl="0" w:tplc="FC585BE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86F6649"/>
    <w:multiLevelType w:val="hybridMultilevel"/>
    <w:tmpl w:val="4E2EC9D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CF3BD8"/>
    <w:multiLevelType w:val="hybridMultilevel"/>
    <w:tmpl w:val="C18479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8BF3855"/>
    <w:multiLevelType w:val="hybridMultilevel"/>
    <w:tmpl w:val="AAE0EACC"/>
    <w:lvl w:ilvl="0" w:tplc="87A2F69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1EE7A3E"/>
    <w:multiLevelType w:val="hybridMultilevel"/>
    <w:tmpl w:val="8E90C78C"/>
    <w:lvl w:ilvl="0" w:tplc="DEDE769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06247B"/>
    <w:multiLevelType w:val="hybridMultilevel"/>
    <w:tmpl w:val="A7C4BC82"/>
    <w:lvl w:ilvl="0" w:tplc="04190011">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21404E"/>
    <w:multiLevelType w:val="hybridMultilevel"/>
    <w:tmpl w:val="53E026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D8F28E7"/>
    <w:multiLevelType w:val="hybridMultilevel"/>
    <w:tmpl w:val="A1E0B2F2"/>
    <w:lvl w:ilvl="0" w:tplc="89D29FD0">
      <w:start w:val="1"/>
      <w:numFmt w:val="decimal"/>
      <w:lvlText w:val="%1)"/>
      <w:lvlJc w:val="left"/>
      <w:pPr>
        <w:ind w:left="417" w:hanging="360"/>
      </w:pPr>
      <w:rPr>
        <w:rFonts w:hint="default"/>
        <w:b/>
        <w:bCs/>
        <w:color w:val="auto"/>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8">
    <w:nsid w:val="4EE84E34"/>
    <w:multiLevelType w:val="hybridMultilevel"/>
    <w:tmpl w:val="DA601894"/>
    <w:lvl w:ilvl="0" w:tplc="A080F10C">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D1127B"/>
    <w:multiLevelType w:val="hybridMultilevel"/>
    <w:tmpl w:val="B372A8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5CF1E34"/>
    <w:multiLevelType w:val="hybridMultilevel"/>
    <w:tmpl w:val="BE8EE9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D604D2"/>
    <w:multiLevelType w:val="hybridMultilevel"/>
    <w:tmpl w:val="92FAF414"/>
    <w:lvl w:ilvl="0" w:tplc="99F4C5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BE24ED"/>
    <w:multiLevelType w:val="hybridMultilevel"/>
    <w:tmpl w:val="26143E2E"/>
    <w:lvl w:ilvl="0" w:tplc="7E924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966794"/>
    <w:multiLevelType w:val="hybridMultilevel"/>
    <w:tmpl w:val="DEE469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5390205"/>
    <w:multiLevelType w:val="hybridMultilevel"/>
    <w:tmpl w:val="4EFA5010"/>
    <w:lvl w:ilvl="0" w:tplc="E920259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AEC3738"/>
    <w:multiLevelType w:val="hybridMultilevel"/>
    <w:tmpl w:val="647A30E8"/>
    <w:lvl w:ilvl="0" w:tplc="CC268B7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E1C699B"/>
    <w:multiLevelType w:val="hybridMultilevel"/>
    <w:tmpl w:val="45AAE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1E21F6"/>
    <w:multiLevelType w:val="hybridMultilevel"/>
    <w:tmpl w:val="25DCE0EE"/>
    <w:lvl w:ilvl="0" w:tplc="441EB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CB064E"/>
    <w:multiLevelType w:val="hybridMultilevel"/>
    <w:tmpl w:val="5BD6A8B2"/>
    <w:lvl w:ilvl="0" w:tplc="DF405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1A6414F"/>
    <w:multiLevelType w:val="hybridMultilevel"/>
    <w:tmpl w:val="0CB0236C"/>
    <w:lvl w:ilvl="0" w:tplc="04190011">
      <w:start w:val="1"/>
      <w:numFmt w:val="decimal"/>
      <w:lvlText w:val="%1)"/>
      <w:lvlJc w:val="left"/>
      <w:pPr>
        <w:ind w:left="720" w:hanging="360"/>
      </w:pPr>
      <w:rPr>
        <w:rFonts w:hint="default"/>
        <w:lang w:val="ru-RU"/>
      </w:rPr>
    </w:lvl>
    <w:lvl w:ilvl="1" w:tplc="2B605EF4">
      <w:start w:val="5"/>
      <w:numFmt w:val="bullet"/>
      <w:lvlText w:val="-"/>
      <w:lvlJc w:val="left"/>
      <w:pPr>
        <w:ind w:left="2010" w:hanging="93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A3FD2"/>
    <w:multiLevelType w:val="hybridMultilevel"/>
    <w:tmpl w:val="C54C9410"/>
    <w:lvl w:ilvl="0" w:tplc="7040AA9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6F7D04"/>
    <w:multiLevelType w:val="hybridMultilevel"/>
    <w:tmpl w:val="4FAAA7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A317F4"/>
    <w:multiLevelType w:val="hybridMultilevel"/>
    <w:tmpl w:val="08E47D2C"/>
    <w:lvl w:ilvl="0" w:tplc="0419000F">
      <w:start w:val="1"/>
      <w:numFmt w:val="decimal"/>
      <w:lvlText w:val="%1."/>
      <w:lvlJc w:val="left"/>
      <w:pPr>
        <w:ind w:left="1070" w:hanging="360"/>
      </w:pPr>
    </w:lvl>
    <w:lvl w:ilvl="1" w:tplc="FEEC3E8A">
      <w:start w:val="1"/>
      <w:numFmt w:val="decimal"/>
      <w:lvlText w:val="%2)"/>
      <w:lvlJc w:val="left"/>
      <w:pPr>
        <w:ind w:left="1440" w:hanging="360"/>
      </w:pPr>
      <w:rPr>
        <w:b w:val="0"/>
        <w:bCs w:val="0"/>
      </w:rPr>
    </w:lvl>
    <w:lvl w:ilvl="2" w:tplc="0419001B">
      <w:start w:val="1"/>
      <w:numFmt w:val="decimal"/>
      <w:lvlText w:val="%3."/>
      <w:lvlJc w:val="left"/>
      <w:pPr>
        <w:tabs>
          <w:tab w:val="num" w:pos="2346"/>
        </w:tabs>
        <w:ind w:left="234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3434C8"/>
    <w:multiLevelType w:val="hybridMultilevel"/>
    <w:tmpl w:val="F9B07B1E"/>
    <w:lvl w:ilvl="0" w:tplc="F41ECA1A">
      <w:start w:val="3"/>
      <w:numFmt w:val="decimal"/>
      <w:lvlText w:val="%1."/>
      <w:lvlJc w:val="left"/>
      <w:pPr>
        <w:ind w:left="720" w:hanging="360"/>
      </w:pPr>
      <w:rPr>
        <w:rFonts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B0E7D"/>
    <w:multiLevelType w:val="hybridMultilevel"/>
    <w:tmpl w:val="2BD2A540"/>
    <w:lvl w:ilvl="0" w:tplc="8A28BD70">
      <w:start w:val="3"/>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30"/>
  </w:num>
  <w:num w:numId="4">
    <w:abstractNumId w:val="27"/>
  </w:num>
  <w:num w:numId="5">
    <w:abstractNumId w:val="0"/>
  </w:num>
  <w:num w:numId="6">
    <w:abstractNumId w:val="22"/>
  </w:num>
  <w:num w:numId="7">
    <w:abstractNumId w:val="32"/>
  </w:num>
  <w:num w:numId="8">
    <w:abstractNumId w:val="17"/>
  </w:num>
  <w:num w:numId="9">
    <w:abstractNumId w:val="18"/>
  </w:num>
  <w:num w:numId="10">
    <w:abstractNumId w:val="4"/>
  </w:num>
  <w:num w:numId="11">
    <w:abstractNumId w:val="5"/>
  </w:num>
  <w:num w:numId="12">
    <w:abstractNumId w:val="10"/>
  </w:num>
  <w:num w:numId="13">
    <w:abstractNumId w:val="21"/>
  </w:num>
  <w:num w:numId="14">
    <w:abstractNumId w:val="1"/>
  </w:num>
  <w:num w:numId="15">
    <w:abstractNumId w:val="26"/>
  </w:num>
  <w:num w:numId="16">
    <w:abstractNumId w:val="20"/>
  </w:num>
  <w:num w:numId="17">
    <w:abstractNumId w:val="23"/>
  </w:num>
  <w:num w:numId="18">
    <w:abstractNumId w:val="34"/>
  </w:num>
  <w:num w:numId="19">
    <w:abstractNumId w:val="29"/>
  </w:num>
  <w:num w:numId="20">
    <w:abstractNumId w:val="15"/>
  </w:num>
  <w:num w:numId="21">
    <w:abstractNumId w:val="19"/>
  </w:num>
  <w:num w:numId="22">
    <w:abstractNumId w:val="12"/>
  </w:num>
  <w:num w:numId="23">
    <w:abstractNumId w:val="16"/>
  </w:num>
  <w:num w:numId="24">
    <w:abstractNumId w:val="2"/>
  </w:num>
  <w:num w:numId="25">
    <w:abstractNumId w:val="6"/>
  </w:num>
  <w:num w:numId="26">
    <w:abstractNumId w:val="9"/>
  </w:num>
  <w:num w:numId="27">
    <w:abstractNumId w:val="3"/>
  </w:num>
  <w:num w:numId="28">
    <w:abstractNumId w:val="14"/>
  </w:num>
  <w:num w:numId="29">
    <w:abstractNumId w:val="13"/>
  </w:num>
  <w:num w:numId="30">
    <w:abstractNumId w:val="25"/>
  </w:num>
  <w:num w:numId="31">
    <w:abstractNumId w:val="8"/>
  </w:num>
  <w:num w:numId="32">
    <w:abstractNumId w:val="24"/>
  </w:num>
  <w:num w:numId="3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385B"/>
    <w:rsid w:val="00002B92"/>
    <w:rsid w:val="00021F47"/>
    <w:rsid w:val="000335CB"/>
    <w:rsid w:val="00035071"/>
    <w:rsid w:val="00037F75"/>
    <w:rsid w:val="000423F9"/>
    <w:rsid w:val="000438EB"/>
    <w:rsid w:val="0005095D"/>
    <w:rsid w:val="000542A2"/>
    <w:rsid w:val="00064F61"/>
    <w:rsid w:val="0008389A"/>
    <w:rsid w:val="000920A0"/>
    <w:rsid w:val="00092F5D"/>
    <w:rsid w:val="0009723B"/>
    <w:rsid w:val="000B3F91"/>
    <w:rsid w:val="000C3AE3"/>
    <w:rsid w:val="000C634E"/>
    <w:rsid w:val="000E2C2E"/>
    <w:rsid w:val="000E3813"/>
    <w:rsid w:val="000E7D32"/>
    <w:rsid w:val="000F025C"/>
    <w:rsid w:val="00144435"/>
    <w:rsid w:val="00155D42"/>
    <w:rsid w:val="00157ED9"/>
    <w:rsid w:val="00171286"/>
    <w:rsid w:val="00185EE0"/>
    <w:rsid w:val="001872B8"/>
    <w:rsid w:val="00192000"/>
    <w:rsid w:val="001A0D2C"/>
    <w:rsid w:val="001A24D4"/>
    <w:rsid w:val="001A4597"/>
    <w:rsid w:val="001B06F4"/>
    <w:rsid w:val="001B0FEC"/>
    <w:rsid w:val="001E2FAE"/>
    <w:rsid w:val="001F57A0"/>
    <w:rsid w:val="001F5ADD"/>
    <w:rsid w:val="001F6E79"/>
    <w:rsid w:val="002021E8"/>
    <w:rsid w:val="002041F4"/>
    <w:rsid w:val="00216458"/>
    <w:rsid w:val="002164B6"/>
    <w:rsid w:val="002232A1"/>
    <w:rsid w:val="0022550D"/>
    <w:rsid w:val="00245F20"/>
    <w:rsid w:val="00255CD9"/>
    <w:rsid w:val="002734C3"/>
    <w:rsid w:val="00275307"/>
    <w:rsid w:val="002939E7"/>
    <w:rsid w:val="0029542B"/>
    <w:rsid w:val="002A3118"/>
    <w:rsid w:val="002A4514"/>
    <w:rsid w:val="002B295E"/>
    <w:rsid w:val="002B384D"/>
    <w:rsid w:val="002B4289"/>
    <w:rsid w:val="002C37D1"/>
    <w:rsid w:val="002D1FA6"/>
    <w:rsid w:val="002E4928"/>
    <w:rsid w:val="002E4AF0"/>
    <w:rsid w:val="002F7061"/>
    <w:rsid w:val="003028BE"/>
    <w:rsid w:val="0030667C"/>
    <w:rsid w:val="00310498"/>
    <w:rsid w:val="0031425D"/>
    <w:rsid w:val="003222AC"/>
    <w:rsid w:val="00323DC7"/>
    <w:rsid w:val="003252FF"/>
    <w:rsid w:val="003551F8"/>
    <w:rsid w:val="003767C3"/>
    <w:rsid w:val="00381249"/>
    <w:rsid w:val="00384A4C"/>
    <w:rsid w:val="003873B2"/>
    <w:rsid w:val="003A6D29"/>
    <w:rsid w:val="003B003B"/>
    <w:rsid w:val="003B1E9B"/>
    <w:rsid w:val="003C6164"/>
    <w:rsid w:val="003D0A80"/>
    <w:rsid w:val="003D3393"/>
    <w:rsid w:val="003D5BA0"/>
    <w:rsid w:val="00405B99"/>
    <w:rsid w:val="00406BD3"/>
    <w:rsid w:val="00414884"/>
    <w:rsid w:val="00415E96"/>
    <w:rsid w:val="00416091"/>
    <w:rsid w:val="00436F0F"/>
    <w:rsid w:val="00443F3F"/>
    <w:rsid w:val="0046124C"/>
    <w:rsid w:val="00461A33"/>
    <w:rsid w:val="004701B6"/>
    <w:rsid w:val="004B0F7B"/>
    <w:rsid w:val="004B7A2E"/>
    <w:rsid w:val="004C6505"/>
    <w:rsid w:val="004D239D"/>
    <w:rsid w:val="004E3246"/>
    <w:rsid w:val="005153EA"/>
    <w:rsid w:val="0052389C"/>
    <w:rsid w:val="00535336"/>
    <w:rsid w:val="00536CA9"/>
    <w:rsid w:val="00541840"/>
    <w:rsid w:val="005764D2"/>
    <w:rsid w:val="00584CA4"/>
    <w:rsid w:val="00585FA2"/>
    <w:rsid w:val="00586CBD"/>
    <w:rsid w:val="005A4FC7"/>
    <w:rsid w:val="005C5DF3"/>
    <w:rsid w:val="005D20C1"/>
    <w:rsid w:val="005D34F1"/>
    <w:rsid w:val="005D5B6F"/>
    <w:rsid w:val="005E01F1"/>
    <w:rsid w:val="005F0319"/>
    <w:rsid w:val="00623BE0"/>
    <w:rsid w:val="00627E71"/>
    <w:rsid w:val="00634781"/>
    <w:rsid w:val="00634F09"/>
    <w:rsid w:val="00636329"/>
    <w:rsid w:val="00642D49"/>
    <w:rsid w:val="0064697E"/>
    <w:rsid w:val="006637E9"/>
    <w:rsid w:val="00666856"/>
    <w:rsid w:val="006727F8"/>
    <w:rsid w:val="0067385B"/>
    <w:rsid w:val="0068206E"/>
    <w:rsid w:val="0068241E"/>
    <w:rsid w:val="00696574"/>
    <w:rsid w:val="006A65EA"/>
    <w:rsid w:val="006A7DC0"/>
    <w:rsid w:val="006C7967"/>
    <w:rsid w:val="006C7D2B"/>
    <w:rsid w:val="006D3AC0"/>
    <w:rsid w:val="006F2D26"/>
    <w:rsid w:val="006F5E14"/>
    <w:rsid w:val="00713C7F"/>
    <w:rsid w:val="007149A8"/>
    <w:rsid w:val="007311A3"/>
    <w:rsid w:val="00734708"/>
    <w:rsid w:val="00734BC7"/>
    <w:rsid w:val="00744F92"/>
    <w:rsid w:val="007513A4"/>
    <w:rsid w:val="00751D93"/>
    <w:rsid w:val="00755956"/>
    <w:rsid w:val="007662AC"/>
    <w:rsid w:val="007675A9"/>
    <w:rsid w:val="00783547"/>
    <w:rsid w:val="007960D1"/>
    <w:rsid w:val="007B06D6"/>
    <w:rsid w:val="007D0EBF"/>
    <w:rsid w:val="007D74CD"/>
    <w:rsid w:val="007D7E32"/>
    <w:rsid w:val="007E19EE"/>
    <w:rsid w:val="007E5A3C"/>
    <w:rsid w:val="007E66A1"/>
    <w:rsid w:val="007F2547"/>
    <w:rsid w:val="007F43DD"/>
    <w:rsid w:val="007F7767"/>
    <w:rsid w:val="0080083B"/>
    <w:rsid w:val="00802925"/>
    <w:rsid w:val="0081163A"/>
    <w:rsid w:val="00812E29"/>
    <w:rsid w:val="008167ED"/>
    <w:rsid w:val="008168D5"/>
    <w:rsid w:val="00817742"/>
    <w:rsid w:val="00843E25"/>
    <w:rsid w:val="00843EC4"/>
    <w:rsid w:val="0084732F"/>
    <w:rsid w:val="00851D73"/>
    <w:rsid w:val="00855881"/>
    <w:rsid w:val="00860C59"/>
    <w:rsid w:val="00866417"/>
    <w:rsid w:val="00870925"/>
    <w:rsid w:val="00877BE8"/>
    <w:rsid w:val="0088149E"/>
    <w:rsid w:val="00883B96"/>
    <w:rsid w:val="008846F3"/>
    <w:rsid w:val="00885B78"/>
    <w:rsid w:val="00890B9D"/>
    <w:rsid w:val="00890EDB"/>
    <w:rsid w:val="0089267A"/>
    <w:rsid w:val="008A3750"/>
    <w:rsid w:val="008A518D"/>
    <w:rsid w:val="008B67D2"/>
    <w:rsid w:val="008D4070"/>
    <w:rsid w:val="008E4B4B"/>
    <w:rsid w:val="008E5268"/>
    <w:rsid w:val="008F7B4F"/>
    <w:rsid w:val="00904AD3"/>
    <w:rsid w:val="00906082"/>
    <w:rsid w:val="00910933"/>
    <w:rsid w:val="00915A2C"/>
    <w:rsid w:val="00921A97"/>
    <w:rsid w:val="0092602C"/>
    <w:rsid w:val="00937D54"/>
    <w:rsid w:val="009442A6"/>
    <w:rsid w:val="00951C2E"/>
    <w:rsid w:val="009520F1"/>
    <w:rsid w:val="00976405"/>
    <w:rsid w:val="00981BE6"/>
    <w:rsid w:val="00982FB7"/>
    <w:rsid w:val="00990493"/>
    <w:rsid w:val="00992891"/>
    <w:rsid w:val="0099331A"/>
    <w:rsid w:val="009941FC"/>
    <w:rsid w:val="00997C25"/>
    <w:rsid w:val="009A03AC"/>
    <w:rsid w:val="009C0FE3"/>
    <w:rsid w:val="009C20EE"/>
    <w:rsid w:val="009C2CC9"/>
    <w:rsid w:val="009D3878"/>
    <w:rsid w:val="009D3C16"/>
    <w:rsid w:val="009E75D8"/>
    <w:rsid w:val="009F049D"/>
    <w:rsid w:val="009F0DE6"/>
    <w:rsid w:val="009F2F9A"/>
    <w:rsid w:val="009F3BD1"/>
    <w:rsid w:val="00A006E7"/>
    <w:rsid w:val="00A024AA"/>
    <w:rsid w:val="00A05261"/>
    <w:rsid w:val="00A25542"/>
    <w:rsid w:val="00A25C6B"/>
    <w:rsid w:val="00A30329"/>
    <w:rsid w:val="00A31BD9"/>
    <w:rsid w:val="00A326FC"/>
    <w:rsid w:val="00A351E9"/>
    <w:rsid w:val="00A357E2"/>
    <w:rsid w:val="00A456C8"/>
    <w:rsid w:val="00A6228F"/>
    <w:rsid w:val="00A66B3B"/>
    <w:rsid w:val="00A9715F"/>
    <w:rsid w:val="00AA7EC0"/>
    <w:rsid w:val="00AB0C2A"/>
    <w:rsid w:val="00AC5E1F"/>
    <w:rsid w:val="00AC7C68"/>
    <w:rsid w:val="00AF627C"/>
    <w:rsid w:val="00B24B1A"/>
    <w:rsid w:val="00B31939"/>
    <w:rsid w:val="00B35138"/>
    <w:rsid w:val="00B42DA3"/>
    <w:rsid w:val="00B7075B"/>
    <w:rsid w:val="00B758AE"/>
    <w:rsid w:val="00B81681"/>
    <w:rsid w:val="00B941F7"/>
    <w:rsid w:val="00BA5419"/>
    <w:rsid w:val="00BC1943"/>
    <w:rsid w:val="00BC77FC"/>
    <w:rsid w:val="00BD49F4"/>
    <w:rsid w:val="00BD7A98"/>
    <w:rsid w:val="00BE39E0"/>
    <w:rsid w:val="00BF0A15"/>
    <w:rsid w:val="00BF669A"/>
    <w:rsid w:val="00C019DE"/>
    <w:rsid w:val="00C11843"/>
    <w:rsid w:val="00C312FF"/>
    <w:rsid w:val="00C33253"/>
    <w:rsid w:val="00C34E8B"/>
    <w:rsid w:val="00C45671"/>
    <w:rsid w:val="00C63E0A"/>
    <w:rsid w:val="00C66214"/>
    <w:rsid w:val="00C727F8"/>
    <w:rsid w:val="00C746B6"/>
    <w:rsid w:val="00C75019"/>
    <w:rsid w:val="00C75771"/>
    <w:rsid w:val="00CA38F8"/>
    <w:rsid w:val="00CC1681"/>
    <w:rsid w:val="00CC1B19"/>
    <w:rsid w:val="00CE1CAE"/>
    <w:rsid w:val="00CF094E"/>
    <w:rsid w:val="00CF4367"/>
    <w:rsid w:val="00CF636F"/>
    <w:rsid w:val="00D15FEF"/>
    <w:rsid w:val="00D25E0D"/>
    <w:rsid w:val="00D34678"/>
    <w:rsid w:val="00D3547F"/>
    <w:rsid w:val="00D405E3"/>
    <w:rsid w:val="00D40B45"/>
    <w:rsid w:val="00D40EF5"/>
    <w:rsid w:val="00D42B92"/>
    <w:rsid w:val="00D46BD7"/>
    <w:rsid w:val="00D60C98"/>
    <w:rsid w:val="00D745D0"/>
    <w:rsid w:val="00DA1114"/>
    <w:rsid w:val="00DB0E2F"/>
    <w:rsid w:val="00DB7B5C"/>
    <w:rsid w:val="00DC30FA"/>
    <w:rsid w:val="00DC507A"/>
    <w:rsid w:val="00DC5D80"/>
    <w:rsid w:val="00DC6ACE"/>
    <w:rsid w:val="00DD6F00"/>
    <w:rsid w:val="00DF2DCA"/>
    <w:rsid w:val="00E13E30"/>
    <w:rsid w:val="00E15463"/>
    <w:rsid w:val="00E24669"/>
    <w:rsid w:val="00E26B2E"/>
    <w:rsid w:val="00E34324"/>
    <w:rsid w:val="00E4332A"/>
    <w:rsid w:val="00E52990"/>
    <w:rsid w:val="00E534C0"/>
    <w:rsid w:val="00E562E1"/>
    <w:rsid w:val="00E56CD1"/>
    <w:rsid w:val="00E6251F"/>
    <w:rsid w:val="00E67FB2"/>
    <w:rsid w:val="00E86D44"/>
    <w:rsid w:val="00E93514"/>
    <w:rsid w:val="00E94ABD"/>
    <w:rsid w:val="00EA0588"/>
    <w:rsid w:val="00EA0663"/>
    <w:rsid w:val="00EB6B5E"/>
    <w:rsid w:val="00EC4542"/>
    <w:rsid w:val="00ED086A"/>
    <w:rsid w:val="00ED0AD9"/>
    <w:rsid w:val="00EE144B"/>
    <w:rsid w:val="00EE3AF7"/>
    <w:rsid w:val="00F1588F"/>
    <w:rsid w:val="00F15B24"/>
    <w:rsid w:val="00F24143"/>
    <w:rsid w:val="00F41A94"/>
    <w:rsid w:val="00F66089"/>
    <w:rsid w:val="00F766D7"/>
    <w:rsid w:val="00F779B5"/>
    <w:rsid w:val="00F829D5"/>
    <w:rsid w:val="00F8482A"/>
    <w:rsid w:val="00F96819"/>
    <w:rsid w:val="00FA2D91"/>
    <w:rsid w:val="00FA6680"/>
    <w:rsid w:val="00FB3435"/>
    <w:rsid w:val="00FB58D9"/>
    <w:rsid w:val="00FB5BF7"/>
    <w:rsid w:val="00FD478B"/>
    <w:rsid w:val="00FE1C14"/>
    <w:rsid w:val="00FF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rules v:ext="edit">
        <o:r id="V:Rule1" type="connector" idref="#_x0000_s1088"/>
        <o:r id="V:Rule2" type="connector" idref="#_x0000_s1089"/>
        <o:r id="V:Rule3" type="connector" idref="#_x0000_s1082"/>
        <o:r id="V:Rule4" type="connector" idref="#_x0000_s1077">
          <o:proxy start="" idref="#_x0000_s1060" connectloc="1"/>
          <o:proxy end="" idref="#_x0000_s1039" connectloc="0"/>
        </o:r>
        <o:r id="V:Rule5" type="connector" idref="#_x0000_s1075">
          <o:proxy start="" idref="#_x0000_s1067" connectloc="4"/>
          <o:proxy end="" idref="#_x0000_s1056" connectloc="0"/>
        </o:r>
        <o:r id="V:Rule6" type="connector" idref="#_x0000_s1074">
          <o:proxy start="" idref="#_x0000_s1049" connectloc="1"/>
          <o:proxy end="" idref="#_x0000_s1067" connectloc="0"/>
        </o:r>
        <o:r id="V:Rule7" type="connector" idref="#_x0000_s1063"/>
        <o:r id="V:Rule8" type="connector" idref="#_x0000_s1076">
          <o:proxy start="" idref="#_x0000_s1049" connectloc="3"/>
          <o:proxy end="" idref="#_x0000_s1065" connectloc="0"/>
        </o:r>
        <o:r id="V:Rule9" type="connector" idref="#_x0000_s1062">
          <o:proxy start="" idref="#_x0000_s1051" connectloc="4"/>
        </o:r>
        <o:r id="V:Rule10" type="connector" idref="#_x0000_s1041"/>
        <o:r id="V:Rule11" type="connector" idref="#_x0000_s1061">
          <o:proxy start="" idref="#_x0000_s1056" connectloc="4"/>
        </o:r>
        <o:r id="V:Rule12" type="connector" idref="#_x0000_s1040">
          <o:proxy start="" idref="#_x0000_s1039" connectloc="4"/>
          <o:proxy end="" idref="#_x0000_s1044" connectloc="0"/>
        </o:r>
        <o:r id="V:Rule13" type="connector" idref="#_x0000_s1078">
          <o:proxy start="" idref="#_x0000_s1033" connectloc="0"/>
        </o:r>
        <o:r id="V:Rule14" type="connector" idref="#_x0000_s1038">
          <o:proxy start="" idref="#_x0000_s1029" connectloc="3"/>
          <o:proxy end="" idref="#_x0000_s1031" connectloc="1"/>
        </o:r>
        <o:r id="V:Rule15" type="connector" idref="#_x0000_s1037">
          <o:proxy start="" idref="#_x0000_s1032" connectloc="3"/>
        </o:r>
        <o:r id="V:Rule16" type="connector" idref="#_x0000_s1042"/>
        <o:r id="V:Rule17" type="connector" idref="#AutoShape 11"/>
        <o:r id="V:Rule18" type="connector" idref="#Прямая со стрелкой 18"/>
        <o:r id="V:Rule19" type="connector" idref="#_x0000_s1079"/>
        <o:r id="V:Rule20" type="connector" idref="#_x0000_s1034"/>
        <o:r id="V:Rule21" type="connector" idref="#_x0000_s1080"/>
        <o:r id="V:Rule22" type="connector" idref="#_x0000_s1036">
          <o:proxy end="" idref="#_x0000_s1032" connectloc="1"/>
        </o:r>
        <o:r id="V:Rule23" type="connector" idref="#_x0000_s1048">
          <o:proxy start="" idref="#_x0000_s1044" connectloc="4"/>
        </o:r>
        <o:r id="V:Rule24" type="connector" idref="#AutoShape 26"/>
        <o:r id="V:Rule25" type="connector" idref="#AutoShape 25"/>
        <o:r id="V:Rule26" type="connector" idref="#_x0000_s1035">
          <o:proxy start="" idref="#_x0000_s1033"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7F"/>
  </w:style>
  <w:style w:type="paragraph" w:styleId="1">
    <w:name w:val="heading 1"/>
    <w:basedOn w:val="a"/>
    <w:next w:val="a"/>
    <w:link w:val="10"/>
    <w:uiPriority w:val="99"/>
    <w:qFormat/>
    <w:rsid w:val="00696574"/>
    <w:pPr>
      <w:keepNext/>
      <w:spacing w:after="0" w:line="240" w:lineRule="auto"/>
      <w:jc w:val="both"/>
      <w:outlineLvl w:val="0"/>
    </w:pPr>
    <w:rPr>
      <w:rFonts w:ascii="Cambria" w:eastAsia="Times New Roman" w:hAnsi="Cambria" w:cs="Cambria"/>
      <w:b/>
      <w:bCs/>
      <w:kern w:val="32"/>
      <w:sz w:val="32"/>
      <w:szCs w:val="32"/>
    </w:rPr>
  </w:style>
  <w:style w:type="paragraph" w:styleId="3">
    <w:name w:val="heading 3"/>
    <w:basedOn w:val="a"/>
    <w:next w:val="a"/>
    <w:link w:val="30"/>
    <w:uiPriority w:val="9"/>
    <w:semiHidden/>
    <w:unhideWhenUsed/>
    <w:qFormat/>
    <w:rsid w:val="00627E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385B"/>
    <w:pPr>
      <w:ind w:left="720"/>
      <w:contextualSpacing/>
    </w:pPr>
  </w:style>
  <w:style w:type="paragraph" w:styleId="a5">
    <w:name w:val="No Spacing"/>
    <w:qFormat/>
    <w:rsid w:val="00DB7B5C"/>
    <w:pPr>
      <w:spacing w:after="0" w:line="240" w:lineRule="auto"/>
    </w:pPr>
    <w:rPr>
      <w:rFonts w:ascii="Calibri" w:eastAsia="Times New Roman" w:hAnsi="Calibri" w:cs="Calibri"/>
    </w:rPr>
  </w:style>
  <w:style w:type="character" w:styleId="a6">
    <w:name w:val="Strong"/>
    <w:uiPriority w:val="99"/>
    <w:qFormat/>
    <w:rsid w:val="00A326FC"/>
    <w:rPr>
      <w:b/>
      <w:bCs/>
    </w:rPr>
  </w:style>
  <w:style w:type="paragraph" w:customStyle="1" w:styleId="ConsPlusNormal">
    <w:name w:val="ConsPlusNormal"/>
    <w:uiPriority w:val="99"/>
    <w:rsid w:val="006363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rsid w:val="00926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96574"/>
    <w:rPr>
      <w:rFonts w:ascii="Cambria" w:eastAsia="Times New Roman" w:hAnsi="Cambria" w:cs="Cambria"/>
      <w:b/>
      <w:bCs/>
      <w:kern w:val="32"/>
      <w:sz w:val="32"/>
      <w:szCs w:val="32"/>
    </w:rPr>
  </w:style>
  <w:style w:type="character" w:customStyle="1" w:styleId="a9">
    <w:name w:val="Основной текст Знак"/>
    <w:aliases w:val="Знак Знак"/>
    <w:link w:val="aa"/>
    <w:uiPriority w:val="99"/>
    <w:locked/>
    <w:rsid w:val="00D46BD7"/>
    <w:rPr>
      <w:rFonts w:ascii="Calibri" w:hAnsi="Calibri" w:cs="Calibri"/>
    </w:rPr>
  </w:style>
  <w:style w:type="paragraph" w:styleId="aa">
    <w:name w:val="Body Text"/>
    <w:aliases w:val="Знак"/>
    <w:basedOn w:val="a"/>
    <w:link w:val="a9"/>
    <w:uiPriority w:val="99"/>
    <w:rsid w:val="00D46BD7"/>
    <w:pPr>
      <w:tabs>
        <w:tab w:val="left" w:pos="720"/>
        <w:tab w:val="left" w:pos="5670"/>
      </w:tabs>
      <w:overflowPunct w:val="0"/>
      <w:autoSpaceDE w:val="0"/>
      <w:autoSpaceDN w:val="0"/>
      <w:adjustRightInd w:val="0"/>
      <w:spacing w:after="0" w:line="240" w:lineRule="auto"/>
      <w:jc w:val="both"/>
    </w:pPr>
    <w:rPr>
      <w:rFonts w:ascii="Calibri" w:hAnsi="Calibri" w:cs="Calibri"/>
    </w:rPr>
  </w:style>
  <w:style w:type="character" w:customStyle="1" w:styleId="11">
    <w:name w:val="Основной текст Знак1"/>
    <w:basedOn w:val="a0"/>
    <w:uiPriority w:val="99"/>
    <w:semiHidden/>
    <w:rsid w:val="00D46BD7"/>
  </w:style>
  <w:style w:type="paragraph" w:styleId="ab">
    <w:name w:val="header"/>
    <w:basedOn w:val="a"/>
    <w:link w:val="ac"/>
    <w:uiPriority w:val="99"/>
    <w:rsid w:val="00D46BD7"/>
    <w:pPr>
      <w:tabs>
        <w:tab w:val="center" w:pos="4677"/>
        <w:tab w:val="right" w:pos="9355"/>
      </w:tabs>
    </w:pPr>
    <w:rPr>
      <w:rFonts w:ascii="Calibri" w:eastAsia="Times New Roman" w:hAnsi="Calibri" w:cs="Calibri"/>
    </w:rPr>
  </w:style>
  <w:style w:type="character" w:customStyle="1" w:styleId="ac">
    <w:name w:val="Верхний колонтитул Знак"/>
    <w:basedOn w:val="a0"/>
    <w:link w:val="ab"/>
    <w:uiPriority w:val="99"/>
    <w:rsid w:val="00D46BD7"/>
    <w:rPr>
      <w:rFonts w:ascii="Calibri" w:eastAsia="Times New Roman" w:hAnsi="Calibri" w:cs="Calibri"/>
    </w:rPr>
  </w:style>
  <w:style w:type="character" w:customStyle="1" w:styleId="s0">
    <w:name w:val="s0"/>
    <w:rsid w:val="00D46BD7"/>
    <w:rPr>
      <w:rFonts w:ascii="Times New Roman" w:hAnsi="Times New Roman" w:cs="Times New Roman"/>
      <w:color w:val="000000"/>
      <w:sz w:val="20"/>
      <w:szCs w:val="20"/>
      <w:u w:val="none"/>
      <w:effect w:val="none"/>
    </w:rPr>
  </w:style>
  <w:style w:type="paragraph" w:styleId="ad">
    <w:name w:val="Balloon Text"/>
    <w:basedOn w:val="a"/>
    <w:link w:val="ae"/>
    <w:uiPriority w:val="99"/>
    <w:semiHidden/>
    <w:unhideWhenUsed/>
    <w:rsid w:val="00D46B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6BD7"/>
    <w:rPr>
      <w:rFonts w:ascii="Tahoma" w:hAnsi="Tahoma" w:cs="Tahoma"/>
      <w:sz w:val="16"/>
      <w:szCs w:val="16"/>
    </w:rPr>
  </w:style>
  <w:style w:type="character" w:styleId="af">
    <w:name w:val="Hyperlink"/>
    <w:rsid w:val="0030667C"/>
    <w:rPr>
      <w:color w:val="0000FF"/>
      <w:u w:val="single"/>
    </w:rPr>
  </w:style>
  <w:style w:type="character" w:styleId="af0">
    <w:name w:val="page number"/>
    <w:basedOn w:val="a0"/>
    <w:rsid w:val="002F7061"/>
  </w:style>
  <w:style w:type="character" w:customStyle="1" w:styleId="a4">
    <w:name w:val="Абзац списка Знак"/>
    <w:basedOn w:val="a0"/>
    <w:link w:val="a3"/>
    <w:uiPriority w:val="34"/>
    <w:rsid w:val="00AC7C68"/>
  </w:style>
  <w:style w:type="paragraph" w:styleId="af1">
    <w:name w:val="footer"/>
    <w:basedOn w:val="a"/>
    <w:link w:val="af2"/>
    <w:uiPriority w:val="99"/>
    <w:unhideWhenUsed/>
    <w:rsid w:val="00BF0A1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0A15"/>
  </w:style>
  <w:style w:type="character" w:customStyle="1" w:styleId="s1">
    <w:name w:val="s1"/>
    <w:rsid w:val="007B06D6"/>
    <w:rPr>
      <w:rFonts w:ascii="Times New Roman" w:hAnsi="Times New Roman" w:cs="Times New Roman" w:hint="default"/>
      <w:b/>
      <w:bCs/>
      <w:i w:val="0"/>
      <w:iCs w:val="0"/>
      <w:strike w:val="0"/>
      <w:dstrike w:val="0"/>
      <w:color w:val="000000"/>
      <w:sz w:val="28"/>
      <w:szCs w:val="28"/>
      <w:u w:val="none"/>
      <w:effect w:val="none"/>
    </w:rPr>
  </w:style>
  <w:style w:type="character" w:customStyle="1" w:styleId="apple-converted-space">
    <w:name w:val="apple-converted-space"/>
    <w:rsid w:val="00E6251F"/>
  </w:style>
  <w:style w:type="character" w:customStyle="1" w:styleId="30">
    <w:name w:val="Заголовок 3 Знак"/>
    <w:basedOn w:val="a0"/>
    <w:link w:val="3"/>
    <w:uiPriority w:val="9"/>
    <w:semiHidden/>
    <w:rsid w:val="00627E71"/>
    <w:rPr>
      <w:rFonts w:asciiTheme="majorHAnsi" w:eastAsiaTheme="majorEastAsia" w:hAnsiTheme="majorHAnsi" w:cstheme="majorBidi"/>
      <w:b/>
      <w:bCs/>
      <w:color w:val="4F81BD" w:themeColor="accent1"/>
    </w:rPr>
  </w:style>
  <w:style w:type="character" w:customStyle="1" w:styleId="a8">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2164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96574"/>
    <w:pPr>
      <w:keepNext/>
      <w:spacing w:after="0" w:line="240" w:lineRule="auto"/>
      <w:jc w:val="both"/>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7385B"/>
    <w:pPr>
      <w:ind w:left="720"/>
      <w:contextualSpacing/>
    </w:pPr>
  </w:style>
  <w:style w:type="paragraph" w:styleId="a5">
    <w:name w:val="No Spacing"/>
    <w:qFormat/>
    <w:rsid w:val="00DB7B5C"/>
    <w:pPr>
      <w:spacing w:after="0" w:line="240" w:lineRule="auto"/>
    </w:pPr>
    <w:rPr>
      <w:rFonts w:ascii="Calibri" w:eastAsia="Times New Roman" w:hAnsi="Calibri" w:cs="Calibri"/>
    </w:rPr>
  </w:style>
  <w:style w:type="character" w:styleId="a6">
    <w:name w:val="Strong"/>
    <w:uiPriority w:val="99"/>
    <w:qFormat/>
    <w:rsid w:val="00A326FC"/>
    <w:rPr>
      <w:b/>
      <w:bCs/>
    </w:rPr>
  </w:style>
  <w:style w:type="paragraph" w:customStyle="1" w:styleId="ConsPlusNormal">
    <w:name w:val="ConsPlusNormal"/>
    <w:uiPriority w:val="99"/>
    <w:rsid w:val="006363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rmal (Web)"/>
    <w:basedOn w:val="a"/>
    <w:uiPriority w:val="99"/>
    <w:unhideWhenUsed/>
    <w:rsid w:val="00926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696574"/>
    <w:rPr>
      <w:rFonts w:ascii="Cambria" w:eastAsia="Times New Roman" w:hAnsi="Cambria" w:cs="Cambria"/>
      <w:b/>
      <w:bCs/>
      <w:kern w:val="32"/>
      <w:sz w:val="32"/>
      <w:szCs w:val="32"/>
    </w:rPr>
  </w:style>
  <w:style w:type="character" w:customStyle="1" w:styleId="a9">
    <w:name w:val="Основной текст Знак"/>
    <w:aliases w:val="Знак Знак"/>
    <w:link w:val="aa"/>
    <w:uiPriority w:val="99"/>
    <w:locked/>
    <w:rsid w:val="00D46BD7"/>
    <w:rPr>
      <w:rFonts w:ascii="Calibri" w:hAnsi="Calibri" w:cs="Calibri"/>
    </w:rPr>
  </w:style>
  <w:style w:type="paragraph" w:styleId="aa">
    <w:name w:val="Body Text"/>
    <w:aliases w:val="Знак"/>
    <w:basedOn w:val="a"/>
    <w:link w:val="a9"/>
    <w:uiPriority w:val="99"/>
    <w:rsid w:val="00D46BD7"/>
    <w:pPr>
      <w:tabs>
        <w:tab w:val="left" w:pos="720"/>
        <w:tab w:val="left" w:pos="5670"/>
      </w:tabs>
      <w:overflowPunct w:val="0"/>
      <w:autoSpaceDE w:val="0"/>
      <w:autoSpaceDN w:val="0"/>
      <w:adjustRightInd w:val="0"/>
      <w:spacing w:after="0" w:line="240" w:lineRule="auto"/>
      <w:jc w:val="both"/>
    </w:pPr>
    <w:rPr>
      <w:rFonts w:ascii="Calibri" w:hAnsi="Calibri" w:cs="Calibri"/>
    </w:rPr>
  </w:style>
  <w:style w:type="character" w:customStyle="1" w:styleId="11">
    <w:name w:val="Основной текст Знак1"/>
    <w:basedOn w:val="a0"/>
    <w:uiPriority w:val="99"/>
    <w:semiHidden/>
    <w:rsid w:val="00D46BD7"/>
  </w:style>
  <w:style w:type="paragraph" w:styleId="ab">
    <w:name w:val="header"/>
    <w:basedOn w:val="a"/>
    <w:link w:val="ac"/>
    <w:uiPriority w:val="99"/>
    <w:rsid w:val="00D46BD7"/>
    <w:pPr>
      <w:tabs>
        <w:tab w:val="center" w:pos="4677"/>
        <w:tab w:val="right" w:pos="9355"/>
      </w:tabs>
    </w:pPr>
    <w:rPr>
      <w:rFonts w:ascii="Calibri" w:eastAsia="Times New Roman" w:hAnsi="Calibri" w:cs="Calibri"/>
    </w:rPr>
  </w:style>
  <w:style w:type="character" w:customStyle="1" w:styleId="ac">
    <w:name w:val="Верхний колонтитул Знак"/>
    <w:basedOn w:val="a0"/>
    <w:link w:val="ab"/>
    <w:uiPriority w:val="99"/>
    <w:rsid w:val="00D46BD7"/>
    <w:rPr>
      <w:rFonts w:ascii="Calibri" w:eastAsia="Times New Roman" w:hAnsi="Calibri" w:cs="Calibri"/>
    </w:rPr>
  </w:style>
  <w:style w:type="character" w:customStyle="1" w:styleId="s0">
    <w:name w:val="s0"/>
    <w:rsid w:val="00D46BD7"/>
    <w:rPr>
      <w:rFonts w:ascii="Times New Roman" w:hAnsi="Times New Roman" w:cs="Times New Roman"/>
      <w:color w:val="000000"/>
      <w:sz w:val="20"/>
      <w:szCs w:val="20"/>
      <w:u w:val="none"/>
      <w:effect w:val="none"/>
    </w:rPr>
  </w:style>
  <w:style w:type="paragraph" w:styleId="ad">
    <w:name w:val="Balloon Text"/>
    <w:basedOn w:val="a"/>
    <w:link w:val="ae"/>
    <w:uiPriority w:val="99"/>
    <w:semiHidden/>
    <w:unhideWhenUsed/>
    <w:rsid w:val="00D46B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46BD7"/>
    <w:rPr>
      <w:rFonts w:ascii="Tahoma" w:hAnsi="Tahoma" w:cs="Tahoma"/>
      <w:sz w:val="16"/>
      <w:szCs w:val="16"/>
    </w:rPr>
  </w:style>
  <w:style w:type="character" w:styleId="af">
    <w:name w:val="Hyperlink"/>
    <w:rsid w:val="0030667C"/>
    <w:rPr>
      <w:color w:val="0000FF"/>
      <w:u w:val="single"/>
    </w:rPr>
  </w:style>
  <w:style w:type="character" w:styleId="af0">
    <w:name w:val="page number"/>
    <w:basedOn w:val="a0"/>
    <w:rsid w:val="002F7061"/>
  </w:style>
  <w:style w:type="character" w:customStyle="1" w:styleId="a4">
    <w:name w:val="Абзац списка Знак"/>
    <w:basedOn w:val="a0"/>
    <w:link w:val="a3"/>
    <w:uiPriority w:val="34"/>
    <w:rsid w:val="00AC7C68"/>
  </w:style>
  <w:style w:type="paragraph" w:styleId="af1">
    <w:name w:val="footer"/>
    <w:basedOn w:val="a"/>
    <w:link w:val="af2"/>
    <w:uiPriority w:val="99"/>
    <w:unhideWhenUsed/>
    <w:rsid w:val="00BF0A1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0A15"/>
  </w:style>
  <w:style w:type="character" w:customStyle="1" w:styleId="s1">
    <w:name w:val="s1"/>
    <w:rsid w:val="007B06D6"/>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04152">
      <w:bodyDiv w:val="1"/>
      <w:marLeft w:val="0"/>
      <w:marRight w:val="0"/>
      <w:marTop w:val="0"/>
      <w:marBottom w:val="0"/>
      <w:divBdr>
        <w:top w:val="none" w:sz="0" w:space="0" w:color="auto"/>
        <w:left w:val="none" w:sz="0" w:space="0" w:color="auto"/>
        <w:bottom w:val="none" w:sz="0" w:space="0" w:color="auto"/>
        <w:right w:val="none" w:sz="0" w:space="0" w:color="auto"/>
      </w:divBdr>
    </w:div>
    <w:div w:id="16014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B46EC-44C6-4811-A24B-C7881FFD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Гульмира Манарбековна Нурашева</dc:creator>
  <cp:lastModifiedBy>*</cp:lastModifiedBy>
  <cp:revision>59</cp:revision>
  <cp:lastPrinted>2015-10-02T07:50:00Z</cp:lastPrinted>
  <dcterms:created xsi:type="dcterms:W3CDTF">2015-06-01T13:15:00Z</dcterms:created>
  <dcterms:modified xsi:type="dcterms:W3CDTF">2015-11-06T10:00:00Z</dcterms:modified>
</cp:coreProperties>
</file>