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87" w:rsidRPr="00E96287" w:rsidRDefault="00E96287" w:rsidP="00E9628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96287">
        <w:rPr>
          <w:rFonts w:ascii="Times New Roman" w:eastAsia="Times New Roman" w:hAnsi="Times New Roman" w:cs="Times New Roman"/>
          <w:b/>
          <w:bCs/>
          <w:kern w:val="36"/>
          <w:sz w:val="48"/>
          <w:szCs w:val="48"/>
          <w:lang w:eastAsia="ru-RU"/>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E96287">
          <w:rPr>
            <w:rFonts w:ascii="Times New Roman" w:eastAsia="Times New Roman" w:hAnsi="Times New Roman" w:cs="Times New Roman"/>
            <w:color w:val="0000FF"/>
            <w:sz w:val="24"/>
            <w:szCs w:val="24"/>
            <w:u w:val="single"/>
            <w:lang w:eastAsia="ru-RU"/>
          </w:rPr>
          <w:t xml:space="preserve">Мәтін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Ресми жарияланым </w:t>
      </w:r>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E96287">
          <w:rPr>
            <w:rFonts w:ascii="Times New Roman" w:eastAsia="Times New Roman" w:hAnsi="Times New Roman" w:cs="Times New Roman"/>
            <w:color w:val="0000FF"/>
            <w:sz w:val="24"/>
            <w:szCs w:val="24"/>
            <w:u w:val="single"/>
            <w:lang w:eastAsia="ru-RU"/>
          </w:rPr>
          <w:t xml:space="preserve">Ақпарат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E96287">
          <w:rPr>
            <w:rFonts w:ascii="Times New Roman" w:eastAsia="Times New Roman" w:hAnsi="Times New Roman" w:cs="Times New Roman"/>
            <w:color w:val="0000FF"/>
            <w:sz w:val="24"/>
            <w:szCs w:val="24"/>
            <w:u w:val="single"/>
            <w:lang w:eastAsia="ru-RU"/>
          </w:rPr>
          <w:t xml:space="preserve">Өзгерістер тарихы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E96287">
          <w:rPr>
            <w:rFonts w:ascii="Times New Roman" w:eastAsia="Times New Roman" w:hAnsi="Times New Roman" w:cs="Times New Roman"/>
            <w:color w:val="0000FF"/>
            <w:sz w:val="24"/>
            <w:szCs w:val="24"/>
            <w:u w:val="single"/>
            <w:lang w:eastAsia="ru-RU"/>
          </w:rPr>
          <w:t xml:space="preserve">Сілтемелер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E96287">
          <w:rPr>
            <w:rFonts w:ascii="Times New Roman" w:eastAsia="Times New Roman" w:hAnsi="Times New Roman" w:cs="Times New Roman"/>
            <w:color w:val="0000FF"/>
            <w:sz w:val="24"/>
            <w:szCs w:val="24"/>
            <w:u w:val="single"/>
            <w:lang w:eastAsia="ru-RU"/>
          </w:rPr>
          <w:t xml:space="preserve">Көшіру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E96287">
          <w:rPr>
            <w:rFonts w:ascii="Times New Roman" w:eastAsia="Times New Roman" w:hAnsi="Times New Roman" w:cs="Times New Roman"/>
            <w:color w:val="0000FF"/>
            <w:sz w:val="24"/>
            <w:szCs w:val="24"/>
            <w:u w:val="single"/>
            <w:lang w:eastAsia="ru-RU"/>
          </w:rPr>
          <w:t xml:space="preserve">Түсініктемелер </w:t>
        </w:r>
      </w:hyperlink>
    </w:p>
    <w:p w:rsidR="00E96287" w:rsidRPr="00E96287" w:rsidRDefault="00E96287" w:rsidP="00E96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Басқа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Ескерту. Бұйрықтың тақырыбы жаңа редакцияда – ҚР Білім және ғылым министрінің 24.05.2021 </w:t>
      </w:r>
      <w:hyperlink r:id="rId11" w:anchor="z4" w:history="1">
        <w:r w:rsidRPr="00E96287">
          <w:rPr>
            <w:rFonts w:ascii="Times New Roman" w:eastAsia="Times New Roman" w:hAnsi="Times New Roman" w:cs="Times New Roman"/>
            <w:color w:val="0000FF"/>
            <w:sz w:val="24"/>
            <w:szCs w:val="24"/>
            <w:u w:val="single"/>
            <w:lang w:eastAsia="ru-RU"/>
          </w:rPr>
          <w:t>№ 231</w:t>
        </w:r>
      </w:hyperlink>
      <w:r w:rsidRPr="00E9628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"Білім туралы" Қазақстан Республикасы Заңының 5-бабының </w:t>
      </w:r>
      <w:hyperlink r:id="rId12" w:anchor="z1231" w:history="1">
        <w:r w:rsidRPr="00E96287">
          <w:rPr>
            <w:rFonts w:ascii="Times New Roman" w:eastAsia="Times New Roman" w:hAnsi="Times New Roman" w:cs="Times New Roman"/>
            <w:color w:val="0000FF"/>
            <w:sz w:val="24"/>
            <w:szCs w:val="24"/>
            <w:u w:val="single"/>
            <w:lang w:eastAsia="ru-RU"/>
          </w:rPr>
          <w:t>4) тармақшасына</w:t>
        </w:r>
      </w:hyperlink>
      <w:r w:rsidRPr="00E96287">
        <w:rPr>
          <w:rFonts w:ascii="Times New Roman" w:eastAsia="Times New Roman" w:hAnsi="Times New Roman" w:cs="Times New Roman"/>
          <w:sz w:val="24"/>
          <w:szCs w:val="24"/>
          <w:lang w:eastAsia="ru-RU"/>
        </w:rPr>
        <w:t xml:space="preserve"> сәйкес </w:t>
      </w:r>
      <w:r w:rsidRPr="00E96287">
        <w:rPr>
          <w:rFonts w:ascii="Times New Roman" w:eastAsia="Times New Roman" w:hAnsi="Times New Roman" w:cs="Times New Roman"/>
          <w:b/>
          <w:bCs/>
          <w:sz w:val="24"/>
          <w:szCs w:val="24"/>
          <w:lang w:eastAsia="ru-RU"/>
        </w:rPr>
        <w:t>БҰЙЫРАМЫН:</w:t>
      </w:r>
    </w:p>
    <w:p w:rsidR="00E96287" w:rsidRPr="00E96287" w:rsidRDefault="00E96287" w:rsidP="00E96287">
      <w:pPr>
        <w:spacing w:after="0"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Ескерту. Кіріспе жаңа редакцияда – ҚР Оқу-ағарту министрінің 31.07.2023 </w:t>
      </w:r>
      <w:hyperlink r:id="rId13" w:anchor="z3" w:history="1">
        <w:r w:rsidRPr="00E96287">
          <w:rPr>
            <w:rFonts w:ascii="Times New Roman" w:eastAsia="Times New Roman" w:hAnsi="Times New Roman" w:cs="Times New Roman"/>
            <w:color w:val="0000FF"/>
            <w:sz w:val="24"/>
            <w:szCs w:val="24"/>
            <w:u w:val="single"/>
            <w:lang w:eastAsia="ru-RU"/>
          </w:rPr>
          <w:t>№ 236</w:t>
        </w:r>
      </w:hyperlink>
      <w:r w:rsidRPr="00E9628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E96287">
        <w:rPr>
          <w:rFonts w:ascii="Times New Roman" w:eastAsia="Times New Roman" w:hAnsi="Times New Roman" w:cs="Times New Roman"/>
          <w:sz w:val="24"/>
          <w:szCs w:val="24"/>
          <w:lang w:eastAsia="ru-RU"/>
        </w:rPr>
        <w:br/>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4" w:anchor="z25" w:history="1">
        <w:r w:rsidRPr="00E96287">
          <w:rPr>
            <w:rFonts w:ascii="Times New Roman" w:eastAsia="Times New Roman" w:hAnsi="Times New Roman" w:cs="Times New Roman"/>
            <w:color w:val="0000FF"/>
            <w:sz w:val="24"/>
            <w:szCs w:val="24"/>
            <w:u w:val="single"/>
            <w:lang w:eastAsia="ru-RU"/>
          </w:rPr>
          <w:t>қағидалары</w:t>
        </w:r>
      </w:hyperlink>
      <w:r w:rsidRPr="00E96287">
        <w:rPr>
          <w:rFonts w:ascii="Times New Roman" w:eastAsia="Times New Roman" w:hAnsi="Times New Roman" w:cs="Times New Roman"/>
          <w:sz w:val="24"/>
          <w:szCs w:val="24"/>
          <w:lang w:eastAsia="ru-RU"/>
        </w:rPr>
        <w:t xml:space="preserve"> бекітілсін.</w:t>
      </w:r>
    </w:p>
    <w:p w:rsidR="00E96287" w:rsidRPr="00E96287" w:rsidRDefault="00E96287" w:rsidP="00E96287">
      <w:pPr>
        <w:spacing w:after="0"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Ескерту. 1-тармақ жаңа редакцияда – ҚР Білім және ғылым министрінің 24.05.2021 </w:t>
      </w:r>
      <w:hyperlink r:id="rId15" w:anchor="z6" w:history="1">
        <w:r w:rsidRPr="00E96287">
          <w:rPr>
            <w:rFonts w:ascii="Times New Roman" w:eastAsia="Times New Roman" w:hAnsi="Times New Roman" w:cs="Times New Roman"/>
            <w:color w:val="0000FF"/>
            <w:sz w:val="24"/>
            <w:szCs w:val="24"/>
            <w:u w:val="single"/>
            <w:lang w:eastAsia="ru-RU"/>
          </w:rPr>
          <w:t>№ 231</w:t>
        </w:r>
      </w:hyperlink>
      <w:r w:rsidRPr="00E9628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E96287">
        <w:rPr>
          <w:rFonts w:ascii="Times New Roman" w:eastAsia="Times New Roman" w:hAnsi="Times New Roman" w:cs="Times New Roman"/>
          <w:sz w:val="24"/>
          <w:szCs w:val="24"/>
          <w:lang w:eastAsia="ru-RU"/>
        </w:rPr>
        <w:br/>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Мыналардың күші жойылды деп танылсын: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hyperlink r:id="rId16" w:anchor="z1" w:history="1">
        <w:r w:rsidRPr="00E96287">
          <w:rPr>
            <w:rFonts w:ascii="Times New Roman" w:eastAsia="Times New Roman" w:hAnsi="Times New Roman" w:cs="Times New Roman"/>
            <w:color w:val="0000FF"/>
            <w:sz w:val="24"/>
            <w:szCs w:val="24"/>
            <w:u w:val="single"/>
            <w:lang w:eastAsia="ru-RU"/>
          </w:rPr>
          <w:t>бұйрығы</w:t>
        </w:r>
      </w:hyperlink>
      <w:r w:rsidRPr="00E96287">
        <w:rPr>
          <w:rFonts w:ascii="Times New Roman" w:eastAsia="Times New Roman" w:hAnsi="Times New Roman" w:cs="Times New Roman"/>
          <w:sz w:val="24"/>
          <w:szCs w:val="24"/>
          <w:lang w:eastAsia="ru-RU"/>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17" w:anchor="z110" w:history="1">
        <w:r w:rsidRPr="00E96287">
          <w:rPr>
            <w:rFonts w:ascii="Times New Roman" w:eastAsia="Times New Roman" w:hAnsi="Times New Roman" w:cs="Times New Roman"/>
            <w:color w:val="0000FF"/>
            <w:sz w:val="24"/>
            <w:szCs w:val="24"/>
            <w:u w:val="single"/>
            <w:lang w:eastAsia="ru-RU"/>
          </w:rPr>
          <w:t>бұйрығы</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осы бұйрықтың Қазақстан Республикасы Әділет министрлігінде мемлекеттік тіркелуін;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w:t>
      </w:r>
      <w:r w:rsidRPr="00E96287">
        <w:rPr>
          <w:rFonts w:ascii="Times New Roman" w:eastAsia="Times New Roman" w:hAnsi="Times New Roman" w:cs="Times New Roman"/>
          <w:sz w:val="24"/>
          <w:szCs w:val="24"/>
          <w:lang w:eastAsia="ru-RU"/>
        </w:rPr>
        <w:lastRenderedPageBreak/>
        <w:t>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бұйрық ресми жарияланғаннан кейін оны Қазақстан Республикасы Білім және ғылым министрлігінің интернет-ресурсында орналастыруды;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Осы бұйрықтың орындалуын бақылау Қазақстан Республикасының Білім және ғылым вице-министрі Б.А. Асыловаға жүктелсін.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Осы бұйрық алғашқы ресми жарияланған күнінен бастап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41"/>
        <w:gridCol w:w="3159"/>
      </w:tblGrid>
      <w:tr w:rsidR="00E96287" w:rsidRPr="00E96287" w:rsidTr="00E96287">
        <w:trPr>
          <w:tblCellSpacing w:w="15" w:type="dxa"/>
        </w:trPr>
        <w:tc>
          <w:tcPr>
            <w:tcW w:w="6000" w:type="dxa"/>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i/>
                <w:iCs/>
                <w:sz w:val="24"/>
                <w:szCs w:val="24"/>
                <w:lang w:eastAsia="ru-RU"/>
              </w:rPr>
              <w:t>      Қазақстан Республикасының</w:t>
            </w:r>
            <w:r w:rsidRPr="00E96287">
              <w:rPr>
                <w:rFonts w:ascii="Times New Roman" w:eastAsia="Times New Roman" w:hAnsi="Times New Roman" w:cs="Times New Roman"/>
                <w:i/>
                <w:iCs/>
                <w:sz w:val="24"/>
                <w:szCs w:val="24"/>
                <w:lang w:eastAsia="ru-RU"/>
              </w:rPr>
              <w:br/>
              <w:t>Білім және ғылым министрі</w:t>
            </w:r>
            <w:r w:rsidRPr="00E96287">
              <w:rPr>
                <w:rFonts w:ascii="Times New Roman" w:eastAsia="Times New Roman" w:hAnsi="Times New Roman" w:cs="Times New Roman"/>
                <w:sz w:val="24"/>
                <w:szCs w:val="24"/>
                <w:lang w:eastAsia="ru-RU"/>
              </w:rPr>
              <w:t xml:space="preserve"> </w:t>
            </w:r>
          </w:p>
        </w:tc>
        <w:tc>
          <w:tcPr>
            <w:tcW w:w="3225" w:type="dxa"/>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i/>
                <w:iCs/>
                <w:sz w:val="24"/>
                <w:szCs w:val="24"/>
                <w:lang w:eastAsia="ru-RU"/>
              </w:rPr>
              <w:t>Е. Сағадиев</w:t>
            </w:r>
            <w:r w:rsidRPr="00E96287">
              <w:rPr>
                <w:rFonts w:ascii="Times New Roman" w:eastAsia="Times New Roman" w:hAnsi="Times New Roman" w:cs="Times New Roman"/>
                <w:sz w:val="24"/>
                <w:szCs w:val="24"/>
                <w:lang w:eastAsia="ru-RU"/>
              </w:rPr>
              <w:t xml:space="preserve"> </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"КЕЛІСІЛДІ"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Республикасының</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Денсаулық сақтау министрі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2018 жылғы "____" 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"КЕЛІСІЛДІ"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Республикасының</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Қаржы министрі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2018 жылғы "____" 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"КЕЛІСІЛДІ"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Республикасының</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Ұлттық экономика министрі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2018 жылғы "____" __________</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0" w:name="z25"/>
            <w:bookmarkEnd w:id="0"/>
            <w:r w:rsidRPr="00E96287">
              <w:rPr>
                <w:rFonts w:ascii="Times New Roman" w:eastAsia="Times New Roman" w:hAnsi="Times New Roman" w:cs="Times New Roman"/>
                <w:sz w:val="24"/>
                <w:szCs w:val="24"/>
                <w:lang w:eastAsia="ru-RU"/>
              </w:rPr>
              <w:t>Қазақстан Республикасы</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Білім және ғылым министрінің</w:t>
            </w:r>
            <w:r w:rsidRPr="00E96287">
              <w:rPr>
                <w:rFonts w:ascii="Times New Roman" w:eastAsia="Times New Roman" w:hAnsi="Times New Roman" w:cs="Times New Roman"/>
                <w:sz w:val="24"/>
                <w:szCs w:val="24"/>
                <w:lang w:eastAsia="ru-RU"/>
              </w:rPr>
              <w:br/>
              <w:t>2018 жылғы 31 қазандағы</w:t>
            </w:r>
            <w:r w:rsidRPr="00E96287">
              <w:rPr>
                <w:rFonts w:ascii="Times New Roman" w:eastAsia="Times New Roman" w:hAnsi="Times New Roman" w:cs="Times New Roman"/>
                <w:sz w:val="24"/>
                <w:szCs w:val="24"/>
                <w:lang w:eastAsia="ru-RU"/>
              </w:rPr>
              <w:br/>
              <w:t>№ 598 бұйрығымен</w:t>
            </w:r>
            <w:r w:rsidRPr="00E96287">
              <w:rPr>
                <w:rFonts w:ascii="Times New Roman" w:eastAsia="Times New Roman" w:hAnsi="Times New Roman" w:cs="Times New Roman"/>
                <w:sz w:val="24"/>
                <w:szCs w:val="24"/>
                <w:lang w:eastAsia="ru-RU"/>
              </w:rPr>
              <w:br/>
              <w:t>бекітілген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Ескерту. Қағидалар жаңа редакцияда – ҚР Оқу-ағарту министрінің 25.12.2023 </w:t>
      </w:r>
      <w:hyperlink r:id="rId18" w:anchor="z6" w:history="1">
        <w:r w:rsidRPr="00E96287">
          <w:rPr>
            <w:rFonts w:ascii="Times New Roman" w:eastAsia="Times New Roman" w:hAnsi="Times New Roman" w:cs="Times New Roman"/>
            <w:color w:val="0000FF"/>
            <w:sz w:val="24"/>
            <w:szCs w:val="24"/>
            <w:u w:val="single"/>
            <w:lang w:eastAsia="ru-RU"/>
          </w:rPr>
          <w:t>№ 390</w:t>
        </w:r>
      </w:hyperlink>
      <w:r w:rsidRPr="00E9628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1-тарау. Жалпы ережелер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Қағидаларда мынадай ұғымдар пайдаланылады: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 – кәсіпкерлік қызметті жүзеге асыратын жеке кәсіпкер, заңды тұлға (мемлекеттік мекемелерді қоспағанда);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 ұйымдастырушы (тапсырыс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hyperlink r:id="rId19" w:anchor="z60" w:history="1">
        <w:r w:rsidRPr="00E96287">
          <w:rPr>
            <w:rFonts w:ascii="Times New Roman" w:eastAsia="Times New Roman" w:hAnsi="Times New Roman" w:cs="Times New Roman"/>
            <w:color w:val="0000FF"/>
            <w:sz w:val="24"/>
            <w:szCs w:val="24"/>
            <w:u w:val="single"/>
            <w:lang w:eastAsia="ru-RU"/>
          </w:rPr>
          <w:t>Заңына</w:t>
        </w:r>
      </w:hyperlink>
      <w:r w:rsidRPr="00E96287">
        <w:rPr>
          <w:rFonts w:ascii="Times New Roman" w:eastAsia="Times New Roman" w:hAnsi="Times New Roman" w:cs="Times New Roman"/>
          <w:sz w:val="24"/>
          <w:szCs w:val="24"/>
          <w:lang w:eastAsia="ru-RU"/>
        </w:rPr>
        <w:t xml:space="preserve"> (бұдан әрі – Мемлекеттік-</w:t>
      </w:r>
      <w:r w:rsidRPr="00E96287">
        <w:rPr>
          <w:rFonts w:ascii="Times New Roman" w:eastAsia="Times New Roman" w:hAnsi="Times New Roman" w:cs="Times New Roman"/>
          <w:sz w:val="24"/>
          <w:szCs w:val="24"/>
          <w:lang w:eastAsia="ru-RU"/>
        </w:rPr>
        <w:lastRenderedPageBreak/>
        <w:t>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Республикасында тұрақты тұру құқығына құжаты бар шетелдіктер мен азаматтығы жоқ адамдар;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Қазақстан Республикасының шегінен тыс жерлерде орналасқан дипломатиялық, сауда және өзге де ресми өкілдіктері;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қаржы жылы – ағымдағы жылғы 1 қаңтарда басталып, 31 желтоқсанда аяқталатын уақыт аралығы;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құжаттың электронды көшірмесі – түпнұсқа құжаттың түрін және ақпаратты (деректерді) электрондық-цифрлық нысанда толығымен көрсететін құжат;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8) мемлекеттік-жекешелік әріптестік – мемлекеттік әріптес пен жекеше әріптес арасындағы "Мемлекеттік-жекешелік әріптестік туралы" </w:t>
      </w:r>
      <w:hyperlink r:id="rId20" w:anchor="z60" w:history="1">
        <w:r w:rsidRPr="00E96287">
          <w:rPr>
            <w:rFonts w:ascii="Times New Roman" w:eastAsia="Times New Roman" w:hAnsi="Times New Roman" w:cs="Times New Roman"/>
            <w:color w:val="0000FF"/>
            <w:sz w:val="24"/>
            <w:szCs w:val="24"/>
            <w:u w:val="single"/>
            <w:lang w:eastAsia="ru-RU"/>
          </w:rPr>
          <w:t>заңда</w:t>
        </w:r>
      </w:hyperlink>
      <w:r w:rsidRPr="00E96287">
        <w:rPr>
          <w:rFonts w:ascii="Times New Roman" w:eastAsia="Times New Roman" w:hAnsi="Times New Roman" w:cs="Times New Roman"/>
          <w:sz w:val="24"/>
          <w:szCs w:val="24"/>
          <w:lang w:eastAsia="ru-RU"/>
        </w:rPr>
        <w:t xml:space="preserve"> (бұдан әрі – Мемлекеттік-жекешелік әріптестік туралы заң) айқындалған белгілерге сәйкес келетін ынтымақтастық нысаны;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13) отандық қызмет көрсетушілерді, тауар өндірушілерді қолдау –Қазақстан Республикасының Кәсіпкерлік Кодексінің 17-бабының </w:t>
      </w:r>
      <w:hyperlink r:id="rId21" w:anchor="z368" w:history="1">
        <w:r w:rsidRPr="00E96287">
          <w:rPr>
            <w:rFonts w:ascii="Times New Roman" w:eastAsia="Times New Roman" w:hAnsi="Times New Roman" w:cs="Times New Roman"/>
            <w:color w:val="0000FF"/>
            <w:sz w:val="24"/>
            <w:szCs w:val="24"/>
            <w:u w:val="single"/>
            <w:lang w:eastAsia="ru-RU"/>
          </w:rPr>
          <w:t>1-тармағына</w:t>
        </w:r>
      </w:hyperlink>
      <w:r w:rsidRPr="00E96287">
        <w:rPr>
          <w:rFonts w:ascii="Times New Roman" w:eastAsia="Times New Roman" w:hAnsi="Times New Roman" w:cs="Times New Roman"/>
          <w:sz w:val="24"/>
          <w:szCs w:val="24"/>
          <w:lang w:eastAsia="ru-RU"/>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Тамақтандыруды ұйымдастыру: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Орта білім беру ұйымдарында: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hyperlink r:id="rId22" w:anchor="z60" w:history="1">
        <w:r w:rsidRPr="00E96287">
          <w:rPr>
            <w:rFonts w:ascii="Times New Roman" w:eastAsia="Times New Roman" w:hAnsi="Times New Roman" w:cs="Times New Roman"/>
            <w:color w:val="0000FF"/>
            <w:sz w:val="24"/>
            <w:szCs w:val="24"/>
            <w:u w:val="single"/>
            <w:lang w:eastAsia="ru-RU"/>
          </w:rPr>
          <w:t>заңға</w:t>
        </w:r>
      </w:hyperlink>
      <w:r w:rsidRPr="00E96287">
        <w:rPr>
          <w:rFonts w:ascii="Times New Roman" w:eastAsia="Times New Roman" w:hAnsi="Times New Roman" w:cs="Times New Roman"/>
          <w:sz w:val="24"/>
          <w:szCs w:val="24"/>
          <w:lang w:eastAsia="ru-RU"/>
        </w:rPr>
        <w:t xml:space="preserve"> және осы Қағидаларға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4) орта білім беру ұйымдарында білім алушыларды тамақтандыруды ұйымдастыру үшін жағдайларды қамтамасыз ету жолымен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Мектептен тыс қосымша білім беру ұйымдарында: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тамақтандыруды ұйымдастыру бойынша көрсетілетін қызметтерді, тауарларды конкурстық негізде сатып алу жолымен жүзеге асырылады.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1-параграф. Конкурстық негізде білім алушыларды тамақтандыруды ұйымдастыру бойынша көрсетілетін қызметтерді, тауарларды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құжаттаманың жобасын бекіту;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өтінімдерді автоматты түрде ашу және тиісті ашу хаттамасын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11) конкурс қорытындылары туралы хаттама негізінде тапсырыс берушінің, ұйымдастырушының жеңімпазбен шарт жасасуы.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23" w:anchor="z564" w:history="1">
        <w:r w:rsidRPr="00E96287">
          <w:rPr>
            <w:rFonts w:ascii="Times New Roman" w:eastAsia="Times New Roman" w:hAnsi="Times New Roman" w:cs="Times New Roman"/>
            <w:color w:val="0000FF"/>
            <w:sz w:val="24"/>
            <w:szCs w:val="24"/>
            <w:u w:val="single"/>
            <w:lang w:eastAsia="ru-RU"/>
          </w:rPr>
          <w:t>1-қосымшаға</w:t>
        </w:r>
      </w:hyperlink>
      <w:r w:rsidRPr="00E96287">
        <w:rPr>
          <w:rFonts w:ascii="Times New Roman" w:eastAsia="Times New Roman" w:hAnsi="Times New Roman" w:cs="Times New Roman"/>
          <w:sz w:val="24"/>
          <w:szCs w:val="24"/>
          <w:lang w:eastAsia="ru-RU"/>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ұйымдастырушыға конкурсты ұйымдастыру және өткізу үшін ақпарат пен құжаттарды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мүшелері өтінімдерді қарайды және комиссияның жоқ мүшелерін ауыстырусыз дауыс беруге қатысады.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 Конкурстық комиссия оны құру туралы шешім күшіне енген күннен бастап әрекет етеді және шарт жасалған күні өз қызметін тоқтатады.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 Конкурстық комиссияның хатшысы: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конкурстық құжаттаманы қалыптастырады және веб-порталға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Қағидаларда көзделген функцияларды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20. Конкурсты ұйымдастырушы осы Қағидаларға </w:t>
      </w:r>
      <w:hyperlink r:id="rId24" w:anchor="z609" w:history="1">
        <w:r w:rsidRPr="00E96287">
          <w:rPr>
            <w:rFonts w:ascii="Times New Roman" w:eastAsia="Times New Roman" w:hAnsi="Times New Roman" w:cs="Times New Roman"/>
            <w:color w:val="0000FF"/>
            <w:sz w:val="24"/>
            <w:szCs w:val="24"/>
            <w:u w:val="single"/>
            <w:lang w:eastAsia="ru-RU"/>
          </w:rPr>
          <w:t>2-қосымшаға</w:t>
        </w:r>
      </w:hyperlink>
      <w:r w:rsidRPr="00E96287">
        <w:rPr>
          <w:rFonts w:ascii="Times New Roman" w:eastAsia="Times New Roman" w:hAnsi="Times New Roman" w:cs="Times New Roman"/>
          <w:sz w:val="24"/>
          <w:szCs w:val="24"/>
          <w:lang w:eastAsia="ru-RU"/>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Үлгілік конкурстық құжаттамаға </w:t>
      </w:r>
      <w:hyperlink r:id="rId25" w:anchor="z638" w:history="1">
        <w:r w:rsidRPr="00E96287">
          <w:rPr>
            <w:rFonts w:ascii="Times New Roman" w:eastAsia="Times New Roman" w:hAnsi="Times New Roman" w:cs="Times New Roman"/>
            <w:color w:val="0000FF"/>
            <w:sz w:val="24"/>
            <w:szCs w:val="24"/>
            <w:u w:val="single"/>
            <w:lang w:eastAsia="ru-RU"/>
          </w:rPr>
          <w:t>1-қосымшаға</w:t>
        </w:r>
      </w:hyperlink>
      <w:r w:rsidRPr="00E96287">
        <w:rPr>
          <w:rFonts w:ascii="Times New Roman" w:eastAsia="Times New Roman" w:hAnsi="Times New Roman" w:cs="Times New Roman"/>
          <w:sz w:val="24"/>
          <w:szCs w:val="24"/>
          <w:lang w:eastAsia="ru-RU"/>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26" w:anchor="z645" w:history="1">
        <w:r w:rsidRPr="00E96287">
          <w:rPr>
            <w:rFonts w:ascii="Times New Roman" w:eastAsia="Times New Roman" w:hAnsi="Times New Roman" w:cs="Times New Roman"/>
            <w:color w:val="0000FF"/>
            <w:sz w:val="24"/>
            <w:szCs w:val="24"/>
            <w:u w:val="single"/>
            <w:lang w:eastAsia="ru-RU"/>
          </w:rPr>
          <w:t>2-қосымшаға</w:t>
        </w:r>
      </w:hyperlink>
      <w:r w:rsidRPr="00E96287">
        <w:rPr>
          <w:rFonts w:ascii="Times New Roman" w:eastAsia="Times New Roman" w:hAnsi="Times New Roman" w:cs="Times New Roman"/>
          <w:sz w:val="24"/>
          <w:szCs w:val="24"/>
          <w:lang w:eastAsia="ru-RU"/>
        </w:rPr>
        <w:t xml:space="preserve"> сәйкес нысан бойынша сатып алынатын тауарлардың тізбесі;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2) Үлгілік конкурстық құжаттамаға </w:t>
      </w:r>
      <w:hyperlink r:id="rId27" w:anchor="z656"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өнім берушіні таңдау жөніндегі конкурстық құжаттамаға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8"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29" w:anchor="z4" w:history="1">
        <w:r w:rsidRPr="00E96287">
          <w:rPr>
            <w:rFonts w:ascii="Times New Roman" w:eastAsia="Times New Roman" w:hAnsi="Times New Roman" w:cs="Times New Roman"/>
            <w:color w:val="0000FF"/>
            <w:sz w:val="24"/>
            <w:szCs w:val="24"/>
            <w:u w:val="single"/>
            <w:lang w:eastAsia="ru-RU"/>
          </w:rPr>
          <w:t>ДСМ-16</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30" w:anchor="z1" w:history="1">
        <w:r w:rsidRPr="00E96287">
          <w:rPr>
            <w:rFonts w:ascii="Times New Roman" w:eastAsia="Times New Roman" w:hAnsi="Times New Roman" w:cs="Times New Roman"/>
            <w:color w:val="0000FF"/>
            <w:sz w:val="24"/>
            <w:szCs w:val="24"/>
            <w:u w:val="single"/>
            <w:lang w:eastAsia="ru-RU"/>
          </w:rPr>
          <w:t>ДСМ-302/2020</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31" w:anchor="z1" w:history="1">
        <w:r w:rsidRPr="00E96287">
          <w:rPr>
            <w:rFonts w:ascii="Times New Roman" w:eastAsia="Times New Roman" w:hAnsi="Times New Roman" w:cs="Times New Roman"/>
            <w:color w:val="0000FF"/>
            <w:sz w:val="24"/>
            <w:szCs w:val="24"/>
            <w:u w:val="single"/>
            <w:lang w:eastAsia="ru-RU"/>
          </w:rPr>
          <w:t>503</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перспективалық тарату-мәзіріне және буфет өнімдерінің ассортименттік тізбесіне сәйкес тағамдардың технологиялық карталары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Үлгілік конкурстық құжаттамаға </w:t>
      </w:r>
      <w:hyperlink r:id="rId32" w:anchor="z696" w:history="1">
        <w:r w:rsidRPr="00E96287">
          <w:rPr>
            <w:rFonts w:ascii="Times New Roman" w:eastAsia="Times New Roman" w:hAnsi="Times New Roman" w:cs="Times New Roman"/>
            <w:color w:val="0000FF"/>
            <w:sz w:val="24"/>
            <w:szCs w:val="24"/>
            <w:u w:val="single"/>
            <w:lang w:eastAsia="ru-RU"/>
          </w:rPr>
          <w:t>4</w:t>
        </w:r>
      </w:hyperlink>
      <w:r w:rsidRPr="00E96287">
        <w:rPr>
          <w:rFonts w:ascii="Times New Roman" w:eastAsia="Times New Roman" w:hAnsi="Times New Roman" w:cs="Times New Roman"/>
          <w:sz w:val="24"/>
          <w:szCs w:val="24"/>
          <w:lang w:eastAsia="ru-RU"/>
        </w:rPr>
        <w:t xml:space="preserve">, </w:t>
      </w:r>
      <w:hyperlink r:id="rId33" w:anchor="z726" w:history="1">
        <w:r w:rsidRPr="00E96287">
          <w:rPr>
            <w:rFonts w:ascii="Times New Roman" w:eastAsia="Times New Roman" w:hAnsi="Times New Roman" w:cs="Times New Roman"/>
            <w:color w:val="0000FF"/>
            <w:sz w:val="24"/>
            <w:szCs w:val="24"/>
            <w:u w:val="single"/>
            <w:lang w:eastAsia="ru-RU"/>
          </w:rPr>
          <w:t>5-қосымшаларға</w:t>
        </w:r>
      </w:hyperlink>
      <w:r w:rsidRPr="00E96287">
        <w:rPr>
          <w:rFonts w:ascii="Times New Roman" w:eastAsia="Times New Roman" w:hAnsi="Times New Roman" w:cs="Times New Roman"/>
          <w:sz w:val="24"/>
          <w:szCs w:val="24"/>
          <w:lang w:eastAsia="ru-RU"/>
        </w:rPr>
        <w:t xml:space="preserve"> сәйкес нысандар бойынша заңды тұлғалар және жеке кәсіпкерлер үшін конкурсқа қатысуға өтінім;</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төмендегі есеппен бар екендігін растайтын құжаттардың көшірмелерін қоса бере отырып, үлгілік конкурстық құжаттамаға </w:t>
      </w:r>
      <w:hyperlink r:id="rId34" w:anchor="z752"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нысан бойынша әлеуетті өнім берушінің біліктілігі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150-ге дейін білім алушысы бар білім беру ұйымдарында – кемінде 1 аспаз, 1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151-ден 350-ге дейін білім алушысы бар білім беру ұйымдарында – кемінде 1 аспаз, 2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351-дан 650-ге дейін білім алушысы бар білім беру ұйымдарында – кемінде 1 аспаз, 3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651-ден 1300-ге дейін білім алушысы бар білім беру ұйымдарында – кемінде 2 аспаз, 4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1301-ден 2500-ге дейін білім алушысы бар білім беру ұйымдарында – кемінде 3 аспаз, 5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5) Үлгілік конкурстық құжаттамаға </w:t>
      </w:r>
      <w:hyperlink r:id="rId35" w:anchor="z773" w:history="1">
        <w:r w:rsidRPr="00E96287">
          <w:rPr>
            <w:rFonts w:ascii="Times New Roman" w:eastAsia="Times New Roman" w:hAnsi="Times New Roman" w:cs="Times New Roman"/>
            <w:color w:val="0000FF"/>
            <w:sz w:val="24"/>
            <w:szCs w:val="24"/>
            <w:u w:val="single"/>
            <w:lang w:eastAsia="ru-RU"/>
          </w:rPr>
          <w:t>7</w:t>
        </w:r>
      </w:hyperlink>
      <w:r w:rsidRPr="00E96287">
        <w:rPr>
          <w:rFonts w:ascii="Times New Roman" w:eastAsia="Times New Roman" w:hAnsi="Times New Roman" w:cs="Times New Roman"/>
          <w:sz w:val="24"/>
          <w:szCs w:val="24"/>
          <w:lang w:eastAsia="ru-RU"/>
        </w:rPr>
        <w:t xml:space="preserve">, </w:t>
      </w:r>
      <w:hyperlink r:id="rId36" w:anchor="z791" w:history="1">
        <w:r w:rsidRPr="00E96287">
          <w:rPr>
            <w:rFonts w:ascii="Times New Roman" w:eastAsia="Times New Roman" w:hAnsi="Times New Roman" w:cs="Times New Roman"/>
            <w:color w:val="0000FF"/>
            <w:sz w:val="24"/>
            <w:szCs w:val="24"/>
            <w:u w:val="single"/>
            <w:lang w:eastAsia="ru-RU"/>
          </w:rPr>
          <w:t>8-қосымшаларға</w:t>
        </w:r>
      </w:hyperlink>
      <w:r w:rsidRPr="00E96287">
        <w:rPr>
          <w:rFonts w:ascii="Times New Roman" w:eastAsia="Times New Roman" w:hAnsi="Times New Roman" w:cs="Times New Roman"/>
          <w:sz w:val="24"/>
          <w:szCs w:val="24"/>
          <w:lang w:eastAsia="ru-RU"/>
        </w:rPr>
        <w:t xml:space="preserve"> сәйкес қызметтерді немесе тауарларды жеткізушіні таңдау өлшемшарттары;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 Үлгілік конкурстық құжаттамаға </w:t>
      </w:r>
      <w:hyperlink r:id="rId37" w:anchor="z801" w:history="1">
        <w:r w:rsidRPr="00E96287">
          <w:rPr>
            <w:rFonts w:ascii="Times New Roman" w:eastAsia="Times New Roman" w:hAnsi="Times New Roman" w:cs="Times New Roman"/>
            <w:color w:val="0000FF"/>
            <w:sz w:val="24"/>
            <w:szCs w:val="24"/>
            <w:u w:val="single"/>
            <w:lang w:eastAsia="ru-RU"/>
          </w:rPr>
          <w:t>9-қосымшаға</w:t>
        </w:r>
      </w:hyperlink>
      <w:r w:rsidRPr="00E96287">
        <w:rPr>
          <w:rFonts w:ascii="Times New Roman" w:eastAsia="Times New Roman" w:hAnsi="Times New Roman" w:cs="Times New Roman"/>
          <w:sz w:val="24"/>
          <w:szCs w:val="24"/>
          <w:lang w:eastAsia="ru-RU"/>
        </w:rPr>
        <w:t xml:space="preserve"> сәйкес Қызмет көрсету туралы үлгілік шарт және </w:t>
      </w:r>
      <w:hyperlink r:id="rId38" w:anchor="z924"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Тауарларды жеткізу туралы үлгілік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25. Конкурсқа қатысу үшін әлеуетті өнім беруші келесі біліктілік талаптарына сәйкес 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банкроттық не таратылу рәсіміне жатқызылмауы;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материалдық және еңбек ресурстарының болуы.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39" w:anchor="z1050"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конкурс өткізу туралы хабарландырудың мәтінін, сондай-ақ конкурстық құжаттаманың жобасын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конкурстық құжаттаманың жобасына өзгерістер және (немесе) толықтырулар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негіздемелері мен себептерін көрсете отырып, конкурстық құжаттаманың жобасына берілген ескертпелерді қабылдамайды;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құжаттаманың ережелеріне түсінік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40" w:anchor="z112" w:history="1">
        <w:r w:rsidRPr="00E96287">
          <w:rPr>
            <w:rFonts w:ascii="Times New Roman" w:eastAsia="Times New Roman" w:hAnsi="Times New Roman" w:cs="Times New Roman"/>
            <w:color w:val="0000FF"/>
            <w:sz w:val="24"/>
            <w:szCs w:val="24"/>
            <w:u w:val="single"/>
            <w:lang w:eastAsia="ru-RU"/>
          </w:rPr>
          <w:t>27-тармағымен</w:t>
        </w:r>
      </w:hyperlink>
      <w:r w:rsidRPr="00E96287">
        <w:rPr>
          <w:rFonts w:ascii="Times New Roman" w:eastAsia="Times New Roman" w:hAnsi="Times New Roman" w:cs="Times New Roman"/>
          <w:sz w:val="24"/>
          <w:szCs w:val="24"/>
          <w:lang w:eastAsia="ru-RU"/>
        </w:rPr>
        <w:t xml:space="preserve"> белгіленген тәртіппен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тармақтың 2) және 3) тармақшаларында көзделген шешімдер қабылданған күннен бастап конкурстық құжаттама бекітілген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 конкурстық құжаттама бекітілген күннен бастап бір жұмыс күнінен кешіктірмей веб-порталда осы Қағидаларға </w:t>
      </w:r>
      <w:hyperlink r:id="rId41" w:anchor="z1093" w:history="1">
        <w:r w:rsidRPr="00E96287">
          <w:rPr>
            <w:rFonts w:ascii="Times New Roman" w:eastAsia="Times New Roman" w:hAnsi="Times New Roman" w:cs="Times New Roman"/>
            <w:color w:val="0000FF"/>
            <w:sz w:val="24"/>
            <w:szCs w:val="24"/>
            <w:u w:val="single"/>
            <w:lang w:eastAsia="ru-RU"/>
          </w:rPr>
          <w:t>5-қосымшаға</w:t>
        </w:r>
      </w:hyperlink>
      <w:r w:rsidRPr="00E96287">
        <w:rPr>
          <w:rFonts w:ascii="Times New Roman" w:eastAsia="Times New Roman" w:hAnsi="Times New Roman" w:cs="Times New Roman"/>
          <w:sz w:val="24"/>
          <w:szCs w:val="24"/>
          <w:lang w:eastAsia="ru-RU"/>
        </w:rPr>
        <w:t xml:space="preserve"> сәйкес нысан бойынша конкурстық құжаттаманың жобасын алдын ала талқылау хаттамасын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жобасын алдын ала талқылау хаттамасына конкурстық комиссияның төрағасы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w:t>
      </w:r>
      <w:r w:rsidRPr="00E96287">
        <w:rPr>
          <w:rFonts w:ascii="Times New Roman" w:eastAsia="Times New Roman" w:hAnsi="Times New Roman" w:cs="Times New Roman"/>
          <w:sz w:val="24"/>
          <w:szCs w:val="24"/>
          <w:lang w:eastAsia="ru-RU"/>
        </w:rPr>
        <w:lastRenderedPageBreak/>
        <w:t>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35. Әлеуетті өнім берушілер ұсынған конкурсқа қатысуға өтінімдер автоматты түрде веб-порталда тіркеледі.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37. Әлеуетті өнім беруші конкурсқа, лоттар бойынша бөлінген жағдайда лотқа қатысуға бір ғана өтінім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 бұрын осы конкурсқа қатысуға өтінім берген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конкурсқа қатысуға үміткер әлеуетті өнім берушінің басшысы "Мемлекеттік сатып алу туралы" Қазақстан Республикасының </w:t>
      </w:r>
      <w:hyperlink r:id="rId42" w:anchor="z53" w:history="1">
        <w:r w:rsidRPr="00E96287">
          <w:rPr>
            <w:rFonts w:ascii="Times New Roman" w:eastAsia="Times New Roman" w:hAnsi="Times New Roman" w:cs="Times New Roman"/>
            <w:color w:val="0000FF"/>
            <w:sz w:val="24"/>
            <w:szCs w:val="24"/>
            <w:u w:val="single"/>
            <w:lang w:eastAsia="ru-RU"/>
          </w:rPr>
          <w:t>Заңына</w:t>
        </w:r>
      </w:hyperlink>
      <w:r w:rsidRPr="00E96287">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hyperlink r:id="rId43" w:anchor="z1" w:history="1">
        <w:r w:rsidRPr="00E96287">
          <w:rPr>
            <w:rFonts w:ascii="Times New Roman" w:eastAsia="Times New Roman" w:hAnsi="Times New Roman" w:cs="Times New Roman"/>
            <w:color w:val="0000FF"/>
            <w:sz w:val="24"/>
            <w:szCs w:val="24"/>
            <w:u w:val="single"/>
            <w:lang w:eastAsia="ru-RU"/>
          </w:rPr>
          <w:t>бұйрығымен</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әлеуетті өнім беруші Қазақстан Республикасының резиденті болып табылмаса;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әлеуетті өнім берушінің баланстық құны тиісті негізгі қаражат құнының он пайызынан асатын мүлкіне тыйым салынса;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 банкроттық не тарату рәсіміне жатса.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41. Конкурсқа қатысуға өтінім берудің соңғы мерзімі өткеннен кейін оны қайтарып алуға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қолданыс мерзімін көрсете отырып, Үлгілік конкурстық құжаттамаға </w:t>
      </w:r>
      <w:hyperlink r:id="rId44" w:anchor="z696" w:history="1">
        <w:r w:rsidRPr="00E96287">
          <w:rPr>
            <w:rFonts w:ascii="Times New Roman" w:eastAsia="Times New Roman" w:hAnsi="Times New Roman" w:cs="Times New Roman"/>
            <w:color w:val="0000FF"/>
            <w:sz w:val="24"/>
            <w:szCs w:val="24"/>
            <w:u w:val="single"/>
            <w:lang w:eastAsia="ru-RU"/>
          </w:rPr>
          <w:t>4</w:t>
        </w:r>
      </w:hyperlink>
      <w:r w:rsidRPr="00E96287">
        <w:rPr>
          <w:rFonts w:ascii="Times New Roman" w:eastAsia="Times New Roman" w:hAnsi="Times New Roman" w:cs="Times New Roman"/>
          <w:sz w:val="24"/>
          <w:szCs w:val="24"/>
          <w:lang w:eastAsia="ru-RU"/>
        </w:rPr>
        <w:t xml:space="preserve">, </w:t>
      </w:r>
      <w:hyperlink r:id="rId45" w:anchor="z726" w:history="1">
        <w:r w:rsidRPr="00E96287">
          <w:rPr>
            <w:rFonts w:ascii="Times New Roman" w:eastAsia="Times New Roman" w:hAnsi="Times New Roman" w:cs="Times New Roman"/>
            <w:color w:val="0000FF"/>
            <w:sz w:val="24"/>
            <w:szCs w:val="24"/>
            <w:u w:val="single"/>
            <w:lang w:eastAsia="ru-RU"/>
          </w:rPr>
          <w:t>5-қосымшаларға</w:t>
        </w:r>
      </w:hyperlink>
      <w:r w:rsidRPr="00E96287">
        <w:rPr>
          <w:rFonts w:ascii="Times New Roman" w:eastAsia="Times New Roman" w:hAnsi="Times New Roman" w:cs="Times New Roman"/>
          <w:sz w:val="24"/>
          <w:szCs w:val="24"/>
          <w:lang w:eastAsia="ru-RU"/>
        </w:rPr>
        <w:t xml:space="preserve"> сәйкес әлеуетті өнім берушінің қазақ және орыс тілдерінде жасалған конкурсқа қатысуға арналған өтінімі;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Үлгілік конкурстық құжаттамаға </w:t>
      </w:r>
      <w:hyperlink r:id="rId46" w:anchor="z656"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жеткізушіні таңдау жөніндегі конкурстық құжаттамаға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төмендегі есеппен бар екендігін растайтын құжаттардың көшірмелерін қоса бере отырып, үлгілік конкурстық құжаттамаға </w:t>
      </w:r>
      <w:hyperlink r:id="rId47" w:anchor="z752"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нысан бойынша әлеуетті өнім берушінің біліктілігі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150-ге дейін білім алушысы бар білім беру ұйымдарында – кемінде 1 аспаз, 1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151-ден 350-ге дейін білім алушысы бар білім беру ұйымдарында – кемінде 1 аспаз, 2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351-дан 650-ге дейін білім алушысы бар білім беру ұйымдарында – кемінде 1 аспаз, 3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651-ден 1300-ге дейін білім алушысы бар білім беру ұйымдарында – кемінде 2 аспаз, 4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1301-ден 2500-ге дейін білім алушысы бар білім беру ұйымдарында – кемінде 3 аспаз, 5 ас үй жұмысшысы;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w:t>
      </w:r>
      <w:r w:rsidRPr="00E96287">
        <w:rPr>
          <w:rFonts w:ascii="Times New Roman" w:eastAsia="Times New Roman" w:hAnsi="Times New Roman" w:cs="Times New Roman"/>
          <w:sz w:val="24"/>
          <w:szCs w:val="24"/>
          <w:lang w:eastAsia="ru-RU"/>
        </w:rPr>
        <w:lastRenderedPageBreak/>
        <w:t>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47. Егер конкурсқа (лотқа) қатысуға бір ғана өтінім берілсе, онда мұндай өтінім де осы Қағидаларға сәйкес ашылады және қаралады.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48. Конкурсқа қатысуға өтінімдерді ашу хаттамасын веб-портал осы Қағидаларға </w:t>
      </w:r>
      <w:hyperlink r:id="rId48" w:anchor="z1070" w:history="1">
        <w:r w:rsidRPr="00E96287">
          <w:rPr>
            <w:rFonts w:ascii="Times New Roman" w:eastAsia="Times New Roman" w:hAnsi="Times New Roman" w:cs="Times New Roman"/>
            <w:color w:val="0000FF"/>
            <w:sz w:val="24"/>
            <w:szCs w:val="24"/>
            <w:u w:val="single"/>
            <w:lang w:eastAsia="ru-RU"/>
          </w:rPr>
          <w:t>4-қосымшаға</w:t>
        </w:r>
      </w:hyperlink>
      <w:r w:rsidRPr="00E96287">
        <w:rPr>
          <w:rFonts w:ascii="Times New Roman" w:eastAsia="Times New Roman" w:hAnsi="Times New Roman" w:cs="Times New Roman"/>
          <w:sz w:val="24"/>
          <w:szCs w:val="24"/>
          <w:lang w:eastAsia="ru-RU"/>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өлшемшарттарды қолданады және есептейді;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осы Қағидаларға </w:t>
      </w:r>
      <w:hyperlink r:id="rId49" w:anchor="z1107"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конкурс қорытындылары туралы хаттаманы ресімдейді.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56. Конкурс қорытындылары туралы хаттама: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осы Қағидалардың </w:t>
      </w:r>
      <w:hyperlink r:id="rId50" w:anchor="z179" w:history="1">
        <w:r w:rsidRPr="00E96287">
          <w:rPr>
            <w:rFonts w:ascii="Times New Roman" w:eastAsia="Times New Roman" w:hAnsi="Times New Roman" w:cs="Times New Roman"/>
            <w:color w:val="0000FF"/>
            <w:sz w:val="24"/>
            <w:szCs w:val="24"/>
            <w:u w:val="single"/>
            <w:lang w:eastAsia="ru-RU"/>
          </w:rPr>
          <w:t>51-тармағына</w:t>
        </w:r>
      </w:hyperlink>
      <w:r w:rsidRPr="00E96287">
        <w:rPr>
          <w:rFonts w:ascii="Times New Roman" w:eastAsia="Times New Roman" w:hAnsi="Times New Roman" w:cs="Times New Roman"/>
          <w:sz w:val="24"/>
          <w:szCs w:val="24"/>
          <w:lang w:eastAsia="ru-RU"/>
        </w:rPr>
        <w:t xml:space="preserve"> сәйкес конкурстық комиссияның сауалдары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комиссияның өлшемшарттарды қолдануы;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өтінімді қамтамасыз етуді берген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өтінімді қамтамасыз ету берілген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пайдасына конкурсқа қатысуға өтінімді қамтамасыз ету енгізілетін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қатысуға өтінімді қамтамасыз етуді конкурсқа(лотқа) бөлінген соманың бір пайызынан кем мөлшерде енгізгенде.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әлеуетті өнім берушінің шартқа қол қойылғанда және оның шарттың орындалуын қамтамасыз етуді енгізгенде.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59. Электрондық банктік кепілдік түрінде енгізілген конкурсқа қатысуға өтінімді қамтамасыз етуді ұйымдастырушы мынадай:</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жеңімпазы деп айқындалған әлеуетті өнім беруші шарт жасасудан жалтарған;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Электрондық әмиян арқылы енгізілген конкурсқа қатысуға өтінімді қамтамасыз етуді бірыңғай оператор бұғаттайды және мынадай:</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жеңімпазы деп айқындалған әлеуетті өнім беруші шарт жасасудан жалтарған;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Мұндай жағдайларда конкурсқа қатысуға өтінімді қамтамасыз ету сомасы тиісті бюджеттің кірісіне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51" w:anchor="z773" w:history="1">
        <w:r w:rsidRPr="00E96287">
          <w:rPr>
            <w:rFonts w:ascii="Times New Roman" w:eastAsia="Times New Roman" w:hAnsi="Times New Roman" w:cs="Times New Roman"/>
            <w:color w:val="0000FF"/>
            <w:sz w:val="24"/>
            <w:szCs w:val="24"/>
            <w:u w:val="single"/>
            <w:lang w:eastAsia="ru-RU"/>
          </w:rPr>
          <w:t>7</w:t>
        </w:r>
      </w:hyperlink>
      <w:r w:rsidRPr="00E96287">
        <w:rPr>
          <w:rFonts w:ascii="Times New Roman" w:eastAsia="Times New Roman" w:hAnsi="Times New Roman" w:cs="Times New Roman"/>
          <w:sz w:val="24"/>
          <w:szCs w:val="24"/>
          <w:lang w:eastAsia="ru-RU"/>
        </w:rPr>
        <w:t xml:space="preserve">, </w:t>
      </w:r>
      <w:hyperlink r:id="rId52" w:anchor="z791" w:history="1">
        <w:r w:rsidRPr="00E96287">
          <w:rPr>
            <w:rFonts w:ascii="Times New Roman" w:eastAsia="Times New Roman" w:hAnsi="Times New Roman" w:cs="Times New Roman"/>
            <w:color w:val="0000FF"/>
            <w:sz w:val="24"/>
            <w:szCs w:val="24"/>
            <w:u w:val="single"/>
            <w:lang w:eastAsia="ru-RU"/>
          </w:rPr>
          <w:t>8-қосымшалардағы</w:t>
        </w:r>
      </w:hyperlink>
      <w:r w:rsidRPr="00E96287">
        <w:rPr>
          <w:rFonts w:ascii="Times New Roman" w:eastAsia="Times New Roman" w:hAnsi="Times New Roman" w:cs="Times New Roman"/>
          <w:sz w:val="24"/>
          <w:szCs w:val="24"/>
          <w:lang w:eastAsia="ru-RU"/>
        </w:rPr>
        <w:t xml:space="preserve"> өлшемшарттарға сәйкес балл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Барынша көп балл жинаған әлеуетті өнім беруші конкурс жеңімпазы болып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65. Егер екі және одан да көп әлеуетті өнім беруші бірдей балл санын жинаған жағдайда, Үлгілік конкурстық құжаттамаға </w:t>
      </w:r>
      <w:hyperlink r:id="rId53" w:anchor="z773" w:history="1">
        <w:r w:rsidRPr="00E96287">
          <w:rPr>
            <w:rFonts w:ascii="Times New Roman" w:eastAsia="Times New Roman" w:hAnsi="Times New Roman" w:cs="Times New Roman"/>
            <w:color w:val="0000FF"/>
            <w:sz w:val="24"/>
            <w:szCs w:val="24"/>
            <w:u w:val="single"/>
            <w:lang w:eastAsia="ru-RU"/>
          </w:rPr>
          <w:t>7-қосымшаға</w:t>
        </w:r>
      </w:hyperlink>
      <w:r w:rsidRPr="00E96287">
        <w:rPr>
          <w:rFonts w:ascii="Times New Roman" w:eastAsia="Times New Roman" w:hAnsi="Times New Roman" w:cs="Times New Roman"/>
          <w:sz w:val="24"/>
          <w:szCs w:val="24"/>
          <w:lang w:eastAsia="ru-RU"/>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hyperlink r:id="rId54" w:anchor="z791"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66. Конкурсты ұйымдастырушы: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 ұсынылған өтінімдер болмаған;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конкурсқа қатысуға бірде-бір әлеуетті өнім беруші жіберілмеген;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67. Конкурс өткізілмеді деп танылған кезде конкурсты ұйымдастырушы осы Қағидалардың </w:t>
      </w:r>
      <w:hyperlink r:id="rId55" w:anchor="z133" w:history="1">
        <w:r w:rsidRPr="00E96287">
          <w:rPr>
            <w:rFonts w:ascii="Times New Roman" w:eastAsia="Times New Roman" w:hAnsi="Times New Roman" w:cs="Times New Roman"/>
            <w:color w:val="0000FF"/>
            <w:sz w:val="24"/>
            <w:szCs w:val="24"/>
            <w:u w:val="single"/>
            <w:lang w:eastAsia="ru-RU"/>
          </w:rPr>
          <w:t>30-тармағына</w:t>
        </w:r>
      </w:hyperlink>
      <w:r w:rsidRPr="00E96287">
        <w:rPr>
          <w:rFonts w:ascii="Times New Roman" w:eastAsia="Times New Roman" w:hAnsi="Times New Roman" w:cs="Times New Roman"/>
          <w:sz w:val="24"/>
          <w:szCs w:val="24"/>
          <w:lang w:eastAsia="ru-RU"/>
        </w:rPr>
        <w:t xml:space="preserve"> сәйкес конкурсты қайта өткізу туралы хабарлайды.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шартты алған күннен бастап үш жұмыс күні ішінде шартқа электрондық цифрлық қолтаңбамен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қорытындысына, уәкілетті органның шешіміне шағым жасалған жағдайда шарт шағым жасау кезеңіне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71. Осы Қағидалардың </w:t>
      </w:r>
      <w:hyperlink r:id="rId56" w:anchor="z228" w:history="1">
        <w:r w:rsidRPr="00E96287">
          <w:rPr>
            <w:rFonts w:ascii="Times New Roman" w:eastAsia="Times New Roman" w:hAnsi="Times New Roman" w:cs="Times New Roman"/>
            <w:color w:val="0000FF"/>
            <w:sz w:val="24"/>
            <w:szCs w:val="24"/>
            <w:u w:val="single"/>
            <w:lang w:eastAsia="ru-RU"/>
          </w:rPr>
          <w:t>66-тармағына</w:t>
        </w:r>
      </w:hyperlink>
      <w:r w:rsidRPr="00E96287">
        <w:rPr>
          <w:rFonts w:ascii="Times New Roman" w:eastAsia="Times New Roman" w:hAnsi="Times New Roman" w:cs="Times New Roman"/>
          <w:sz w:val="24"/>
          <w:szCs w:val="24"/>
          <w:lang w:eastAsia="ru-RU"/>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 өнім берушіні тарту туралы шешім қабылданған күннен бастап екі жұмыс күні ішінде веб-портал арқылы осы Қағидаларға </w:t>
      </w:r>
      <w:hyperlink r:id="rId57" w:anchor="z1162"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тапсырыс беруші айқындаған әлеуетті өнім берушіге шақыру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58" w:anchor="z773" w:history="1">
        <w:r w:rsidRPr="00E96287">
          <w:rPr>
            <w:rFonts w:ascii="Times New Roman" w:eastAsia="Times New Roman" w:hAnsi="Times New Roman" w:cs="Times New Roman"/>
            <w:color w:val="0000FF"/>
            <w:sz w:val="24"/>
            <w:szCs w:val="24"/>
            <w:u w:val="single"/>
            <w:lang w:eastAsia="ru-RU"/>
          </w:rPr>
          <w:t>7</w:t>
        </w:r>
      </w:hyperlink>
      <w:r w:rsidRPr="00E96287">
        <w:rPr>
          <w:rFonts w:ascii="Times New Roman" w:eastAsia="Times New Roman" w:hAnsi="Times New Roman" w:cs="Times New Roman"/>
          <w:sz w:val="24"/>
          <w:szCs w:val="24"/>
          <w:lang w:eastAsia="ru-RU"/>
        </w:rPr>
        <w:t xml:space="preserve">, </w:t>
      </w:r>
      <w:hyperlink r:id="rId59" w:anchor="z791" w:history="1">
        <w:r w:rsidRPr="00E96287">
          <w:rPr>
            <w:rFonts w:ascii="Times New Roman" w:eastAsia="Times New Roman" w:hAnsi="Times New Roman" w:cs="Times New Roman"/>
            <w:color w:val="0000FF"/>
            <w:sz w:val="24"/>
            <w:szCs w:val="24"/>
            <w:u w:val="single"/>
            <w:lang w:eastAsia="ru-RU"/>
          </w:rPr>
          <w:t>8-қосымшаларға</w:t>
        </w:r>
      </w:hyperlink>
      <w:r w:rsidRPr="00E96287">
        <w:rPr>
          <w:rFonts w:ascii="Times New Roman" w:eastAsia="Times New Roman" w:hAnsi="Times New Roman" w:cs="Times New Roman"/>
          <w:sz w:val="24"/>
          <w:szCs w:val="24"/>
          <w:lang w:eastAsia="ru-RU"/>
        </w:rPr>
        <w:t xml:space="preserve"> сәйкес жұмыс тәжірибесі туралы растайтын құжаттарды қоса бере отырып, қатысу туралы растау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72. Әлеуетті өнім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егер ол мынадай негіздер бойынша біліктілік талаптарына сәйкес келмейді деп анықталса: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құжаттамаға біліктілік туралы мәліметтерді ұсынбаса, сол сияқты мәліметтерді толық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біліктілік талаптары бойынша дұрыс емес ақпарат беру фактісі анықталса;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техникалық тапсырманы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және осы Қағидалардың талаптарына сәйкес конкурсқа қатысуға өтінімді қамтамасыз етуді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конкурстық өтінімде ұсынылған құжаттар бойынша дұрыс емес мәліметтерді ұсыну фактісі анықталса, конкурсқа қатысуға жіберілмейді.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Әлеуетті өнім берушілердің конкурстық құжаттама жобасына осы Қағидалардың </w:t>
      </w:r>
      <w:hyperlink r:id="rId60" w:anchor="z114" w:history="1">
        <w:r w:rsidRPr="00E96287">
          <w:rPr>
            <w:rFonts w:ascii="Times New Roman" w:eastAsia="Times New Roman" w:hAnsi="Times New Roman" w:cs="Times New Roman"/>
            <w:color w:val="0000FF"/>
            <w:sz w:val="24"/>
            <w:szCs w:val="24"/>
            <w:u w:val="single"/>
            <w:lang w:eastAsia="ru-RU"/>
          </w:rPr>
          <w:t>28-тармағында</w:t>
        </w:r>
      </w:hyperlink>
      <w:r w:rsidRPr="00E96287">
        <w:rPr>
          <w:rFonts w:ascii="Times New Roman" w:eastAsia="Times New Roman" w:hAnsi="Times New Roman" w:cs="Times New Roman"/>
          <w:sz w:val="24"/>
          <w:szCs w:val="24"/>
          <w:lang w:eastAsia="ru-RU"/>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77. Түскен күннен бастап екі жұмыс күні ішінде шағым оны берген тұлғаға мынадай жағдайларда қараусыз қайтарылады: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шағым осы Қағидалардың </w:t>
      </w:r>
      <w:hyperlink r:id="rId61" w:anchor="z262" w:history="1">
        <w:r w:rsidRPr="00E96287">
          <w:rPr>
            <w:rFonts w:ascii="Times New Roman" w:eastAsia="Times New Roman" w:hAnsi="Times New Roman" w:cs="Times New Roman"/>
            <w:color w:val="0000FF"/>
            <w:sz w:val="24"/>
            <w:szCs w:val="24"/>
            <w:u w:val="single"/>
            <w:lang w:eastAsia="ru-RU"/>
          </w:rPr>
          <w:t>76-тармағында</w:t>
        </w:r>
      </w:hyperlink>
      <w:r w:rsidRPr="00E96287">
        <w:rPr>
          <w:rFonts w:ascii="Times New Roman" w:eastAsia="Times New Roman" w:hAnsi="Times New Roman" w:cs="Times New Roman"/>
          <w:sz w:val="24"/>
          <w:szCs w:val="24"/>
          <w:lang w:eastAsia="ru-RU"/>
        </w:rPr>
        <w:t xml:space="preserve"> белгіленген нормаларға сәйкес келмесе;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шағымға қол қойылмаса не оған қол қоюға өкілеттігі жоқ тұлға қол қойса.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62" w:anchor="z801" w:history="1">
        <w:r w:rsidRPr="00E96287">
          <w:rPr>
            <w:rFonts w:ascii="Times New Roman" w:eastAsia="Times New Roman" w:hAnsi="Times New Roman" w:cs="Times New Roman"/>
            <w:color w:val="0000FF"/>
            <w:sz w:val="24"/>
            <w:szCs w:val="24"/>
            <w:u w:val="single"/>
            <w:lang w:eastAsia="ru-RU"/>
          </w:rPr>
          <w:t>9-қосымшаға</w:t>
        </w:r>
      </w:hyperlink>
      <w:r w:rsidRPr="00E96287">
        <w:rPr>
          <w:rFonts w:ascii="Times New Roman" w:eastAsia="Times New Roman" w:hAnsi="Times New Roman" w:cs="Times New Roman"/>
          <w:sz w:val="24"/>
          <w:szCs w:val="24"/>
          <w:lang w:eastAsia="ru-RU"/>
        </w:rPr>
        <w:t xml:space="preserve"> сәйкес Қызмет көрсету туралы үлгілік шартқа және </w:t>
      </w:r>
      <w:hyperlink r:id="rId63" w:anchor="z924"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82. Өнім беруші шарт жасалған күннен бастап он жұмыс күні ішінде шарттың орындалуын қамтамасыз етуді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w:t>
      </w:r>
      <w:r w:rsidRPr="00E96287">
        <w:rPr>
          <w:rFonts w:ascii="Times New Roman" w:eastAsia="Times New Roman" w:hAnsi="Times New Roman" w:cs="Times New Roman"/>
          <w:sz w:val="24"/>
          <w:szCs w:val="24"/>
          <w:lang w:eastAsia="ru-RU"/>
        </w:rPr>
        <w:lastRenderedPageBreak/>
        <w:t xml:space="preserve">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hyperlink r:id="rId64" w:anchor="z632" w:history="1">
        <w:r w:rsidRPr="00E96287">
          <w:rPr>
            <w:rFonts w:ascii="Times New Roman" w:eastAsia="Times New Roman" w:hAnsi="Times New Roman" w:cs="Times New Roman"/>
            <w:color w:val="0000FF"/>
            <w:sz w:val="24"/>
            <w:szCs w:val="24"/>
            <w:u w:val="single"/>
            <w:lang w:eastAsia="ru-RU"/>
          </w:rPr>
          <w:t>290-қосымшаға</w:t>
        </w:r>
      </w:hyperlink>
      <w:r w:rsidRPr="00E96287">
        <w:rPr>
          <w:rFonts w:ascii="Times New Roman" w:eastAsia="Times New Roman" w:hAnsi="Times New Roman" w:cs="Times New Roman"/>
          <w:sz w:val="24"/>
          <w:szCs w:val="24"/>
          <w:lang w:eastAsia="ru-RU"/>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85. Шарттық міндеттемелерді орындау процесінде туындайтын барлық даулар Қазақстан Республикасының азаматтық заңнамасына сәйкес шешіледі.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87. Көрсетілген мерзім ішінде шартқа қол қоймаған әлеуетті өнім беруші шарт жасасудан жалтарған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hyperlink r:id="rId65" w:anchor="z12" w:history="1">
        <w:r w:rsidRPr="00E96287">
          <w:rPr>
            <w:rFonts w:ascii="Times New Roman" w:eastAsia="Times New Roman" w:hAnsi="Times New Roman" w:cs="Times New Roman"/>
            <w:color w:val="0000FF"/>
            <w:sz w:val="24"/>
            <w:szCs w:val="24"/>
            <w:u w:val="single"/>
            <w:lang w:eastAsia="ru-RU"/>
          </w:rPr>
          <w:t>қағидаларына</w:t>
        </w:r>
      </w:hyperlink>
      <w:r w:rsidRPr="00E96287">
        <w:rPr>
          <w:rFonts w:ascii="Times New Roman" w:eastAsia="Times New Roman" w:hAnsi="Times New Roman" w:cs="Times New Roman"/>
          <w:sz w:val="24"/>
          <w:szCs w:val="24"/>
          <w:lang w:eastAsia="ru-RU"/>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91. Қаржы органдары осы Қағидаларды бұза отырып қабылданған ұйымдастырушының және конкурстық комиссияның шешімдерін жою туралы не шарт </w:t>
      </w:r>
      <w:r w:rsidRPr="00E96287">
        <w:rPr>
          <w:rFonts w:ascii="Times New Roman" w:eastAsia="Times New Roman" w:hAnsi="Times New Roman" w:cs="Times New Roman"/>
          <w:sz w:val="24"/>
          <w:szCs w:val="24"/>
          <w:lang w:eastAsia="ru-RU"/>
        </w:rPr>
        <w:lastRenderedPageBreak/>
        <w:t>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93. Шарттың орындалуын қамтамасыз ету мөлшерін конкурсты ұйымдастырушы шарттың жалпы сомасының үш пайызы мөлшерінде белгілейді.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94. Өнім беруші шарттың орындалуын қамтамасыз етудің мынадай түрлерінің біреуін таңдайды: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банктік кепілдік.</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 кезінде шартты орындау мынадай ретпен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жүкқұжаттың түпнұсқасын ұсына отырып, тауарды межелі жерге жеткізу;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тапсырыс берушінің тауарды қабылдауы;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66" w:anchor="z12" w:history="1">
        <w:r w:rsidRPr="00E96287">
          <w:rPr>
            <w:rFonts w:ascii="Times New Roman" w:eastAsia="Times New Roman" w:hAnsi="Times New Roman" w:cs="Times New Roman"/>
            <w:color w:val="0000FF"/>
            <w:sz w:val="24"/>
            <w:szCs w:val="24"/>
            <w:u w:val="single"/>
            <w:lang w:eastAsia="ru-RU"/>
          </w:rPr>
          <w:t>қағидаларына</w:t>
        </w:r>
      </w:hyperlink>
      <w:r w:rsidRPr="00E96287">
        <w:rPr>
          <w:rFonts w:ascii="Times New Roman" w:eastAsia="Times New Roman" w:hAnsi="Times New Roman" w:cs="Times New Roman"/>
          <w:sz w:val="24"/>
          <w:szCs w:val="24"/>
          <w:lang w:eastAsia="ru-RU"/>
        </w:rPr>
        <w:t xml:space="preserve"> (бұдан әрі – Электрондық шот-фактуралардың ақпараттық жүйесінде шот-фактураны электронды нысанда жазып беру </w:t>
      </w:r>
      <w:r w:rsidRPr="00E96287">
        <w:rPr>
          <w:rFonts w:ascii="Times New Roman" w:eastAsia="Times New Roman" w:hAnsi="Times New Roman" w:cs="Times New Roman"/>
          <w:sz w:val="24"/>
          <w:szCs w:val="24"/>
          <w:lang w:eastAsia="ru-RU"/>
        </w:rPr>
        <w:lastRenderedPageBreak/>
        <w:t>қағидалары) сәйкес электрондық шот-фактуралардың ақпараттық жүйесі арқылы жазып берілген электрондық шот-фактураны ресімдеу;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тапсырыс берушінің жеткізілген тауар үшін ақы төлеуі.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Қызметтерді көрсету кезінде шартты орындау мынадай кезектілікпен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көрсетілген қызметтер актісін веб-портал арқылы ресімдеу;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көрсетілген қызметтерді тапсыру және қабылдау;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тапсырыс берушінің көрсетілген қызметтер үшін ақы төлеуі.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67" w:anchor="z1168" w:history="1">
        <w:r w:rsidRPr="00E96287">
          <w:rPr>
            <w:rFonts w:ascii="Times New Roman" w:eastAsia="Times New Roman" w:hAnsi="Times New Roman" w:cs="Times New Roman"/>
            <w:color w:val="0000FF"/>
            <w:sz w:val="24"/>
            <w:szCs w:val="24"/>
            <w:u w:val="single"/>
            <w:lang w:eastAsia="ru-RU"/>
          </w:rPr>
          <w:t>9-қосымшаға</w:t>
        </w:r>
      </w:hyperlink>
      <w:r w:rsidRPr="00E96287">
        <w:rPr>
          <w:rFonts w:ascii="Times New Roman" w:eastAsia="Times New Roman" w:hAnsi="Times New Roman" w:cs="Times New Roman"/>
          <w:sz w:val="24"/>
          <w:szCs w:val="24"/>
          <w:lang w:eastAsia="ru-RU"/>
        </w:rPr>
        <w:t xml:space="preserve"> сәйкес нысан бойынша тауарларды қабылдау-тапсыру актісін, </w:t>
      </w:r>
      <w:hyperlink r:id="rId68" w:anchor="z1189"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нысан бойынша көрсетілген қызметтер актісін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hyperlink r:id="rId69" w:anchor="z1036" w:history="1">
        <w:r w:rsidRPr="00E96287">
          <w:rPr>
            <w:rFonts w:ascii="Times New Roman" w:eastAsia="Times New Roman" w:hAnsi="Times New Roman" w:cs="Times New Roman"/>
            <w:color w:val="0000FF"/>
            <w:sz w:val="24"/>
            <w:szCs w:val="24"/>
            <w:u w:val="single"/>
            <w:lang w:eastAsia="ru-RU"/>
          </w:rPr>
          <w:t>бұйрығына</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12717 болып тіркелген)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99. Осы Қағидаларға </w:t>
      </w:r>
      <w:hyperlink r:id="rId70" w:anchor="z1153" w:history="1">
        <w:r w:rsidRPr="00E96287">
          <w:rPr>
            <w:rFonts w:ascii="Times New Roman" w:eastAsia="Times New Roman" w:hAnsi="Times New Roman" w:cs="Times New Roman"/>
            <w:color w:val="0000FF"/>
            <w:sz w:val="24"/>
            <w:szCs w:val="24"/>
            <w:u w:val="single"/>
            <w:lang w:eastAsia="ru-RU"/>
          </w:rPr>
          <w:t>7-қосымшаға</w:t>
        </w:r>
      </w:hyperlink>
      <w:r w:rsidRPr="00E96287">
        <w:rPr>
          <w:rFonts w:ascii="Times New Roman" w:eastAsia="Times New Roman" w:hAnsi="Times New Roman" w:cs="Times New Roman"/>
          <w:sz w:val="24"/>
          <w:szCs w:val="24"/>
          <w:lang w:eastAsia="ru-RU"/>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hyperlink r:id="rId71" w:anchor="z41" w:history="1">
        <w:r w:rsidRPr="00E96287">
          <w:rPr>
            <w:rFonts w:ascii="Times New Roman" w:eastAsia="Times New Roman" w:hAnsi="Times New Roman" w:cs="Times New Roman"/>
            <w:color w:val="0000FF"/>
            <w:sz w:val="24"/>
            <w:szCs w:val="24"/>
            <w:u w:val="single"/>
            <w:lang w:eastAsia="ru-RU"/>
          </w:rPr>
          <w:t>2-тарауының</w:t>
        </w:r>
      </w:hyperlink>
      <w:r w:rsidRPr="00E96287">
        <w:rPr>
          <w:rFonts w:ascii="Times New Roman" w:eastAsia="Times New Roman" w:hAnsi="Times New Roman" w:cs="Times New Roman"/>
          <w:sz w:val="24"/>
          <w:szCs w:val="24"/>
          <w:lang w:eastAsia="ru-RU"/>
        </w:rPr>
        <w:t xml:space="preserve"> 1-параграфында көзделген Тамақтандыруды ұйымдастыру тәртібіне сәйкес өткізіледі.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100. Әлеуетті жекеше әріптестің біліктілік талаптарына сәйкестігін айқындау Мемлекеттік-жекешелік әріптестік туралы </w:t>
      </w:r>
      <w:hyperlink r:id="rId72" w:anchor="z60" w:history="1">
        <w:r w:rsidRPr="00E96287">
          <w:rPr>
            <w:rFonts w:ascii="Times New Roman" w:eastAsia="Times New Roman" w:hAnsi="Times New Roman" w:cs="Times New Roman"/>
            <w:color w:val="0000FF"/>
            <w:sz w:val="24"/>
            <w:szCs w:val="24"/>
            <w:u w:val="single"/>
            <w:lang w:eastAsia="ru-RU"/>
          </w:rPr>
          <w:t>заңда</w:t>
        </w:r>
      </w:hyperlink>
      <w:r w:rsidRPr="00E96287">
        <w:rPr>
          <w:rFonts w:ascii="Times New Roman" w:eastAsia="Times New Roman" w:hAnsi="Times New Roman" w:cs="Times New Roman"/>
          <w:sz w:val="24"/>
          <w:szCs w:val="24"/>
          <w:lang w:eastAsia="ru-RU"/>
        </w:rPr>
        <w:t xml:space="preserve"> белгіленген тәсілдермен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hyperlink r:id="rId73" w:anchor="z236" w:history="1">
        <w:r w:rsidRPr="00E96287">
          <w:rPr>
            <w:rFonts w:ascii="Times New Roman" w:eastAsia="Times New Roman" w:hAnsi="Times New Roman" w:cs="Times New Roman"/>
            <w:color w:val="0000FF"/>
            <w:sz w:val="24"/>
            <w:szCs w:val="24"/>
            <w:u w:val="single"/>
            <w:lang w:eastAsia="ru-RU"/>
          </w:rPr>
          <w:t>69-тармағына</w:t>
        </w:r>
      </w:hyperlink>
      <w:r w:rsidRPr="00E96287">
        <w:rPr>
          <w:rFonts w:ascii="Times New Roman" w:eastAsia="Times New Roman" w:hAnsi="Times New Roman" w:cs="Times New Roman"/>
          <w:sz w:val="24"/>
          <w:szCs w:val="24"/>
          <w:lang w:eastAsia="ru-RU"/>
        </w:rPr>
        <w:t xml:space="preserve"> сәйкес тамақтандыруды ұйымдастыру бойынша қызметтер көрсететін өнім берушіні тарту туралы шешім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102. Орта білім беру ұйымдарында білім алушыларды тамақтандыруды ұйымдастыру үшін жағдайларды қамтамасыз ету осы Қағидалардың </w:t>
      </w:r>
      <w:hyperlink r:id="rId74" w:anchor="z41" w:history="1">
        <w:r w:rsidRPr="00E96287">
          <w:rPr>
            <w:rFonts w:ascii="Times New Roman" w:eastAsia="Times New Roman" w:hAnsi="Times New Roman" w:cs="Times New Roman"/>
            <w:color w:val="0000FF"/>
            <w:sz w:val="24"/>
            <w:szCs w:val="24"/>
            <w:u w:val="single"/>
            <w:lang w:eastAsia="ru-RU"/>
          </w:rPr>
          <w:t>2-тарауының</w:t>
        </w:r>
      </w:hyperlink>
      <w:r w:rsidRPr="00E96287">
        <w:rPr>
          <w:rFonts w:ascii="Times New Roman" w:eastAsia="Times New Roman" w:hAnsi="Times New Roman" w:cs="Times New Roman"/>
          <w:sz w:val="24"/>
          <w:szCs w:val="24"/>
          <w:lang w:eastAsia="ru-RU"/>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3-параграф. Мемлекеттік орта білім беру ұйымдарында білім алушыларды тамақтандыруды ұйымдастыру үшін жағдайларды қамтамасыз 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104. Асхананың және (немесе) буфеттің жұмыс уақыты оқу процесі аяқталғанға дейін бір сағат бұрын аяқталады.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75"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76" w:anchor="z4" w:history="1">
        <w:r w:rsidRPr="00E96287">
          <w:rPr>
            <w:rFonts w:ascii="Times New Roman" w:eastAsia="Times New Roman" w:hAnsi="Times New Roman" w:cs="Times New Roman"/>
            <w:color w:val="0000FF"/>
            <w:sz w:val="24"/>
            <w:szCs w:val="24"/>
            <w:u w:val="single"/>
            <w:lang w:eastAsia="ru-RU"/>
          </w:rPr>
          <w:t>ДСМ-16</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77" w:anchor="z1" w:history="1">
        <w:r w:rsidRPr="00E96287">
          <w:rPr>
            <w:rFonts w:ascii="Times New Roman" w:eastAsia="Times New Roman" w:hAnsi="Times New Roman" w:cs="Times New Roman"/>
            <w:color w:val="0000FF"/>
            <w:sz w:val="24"/>
            <w:szCs w:val="24"/>
            <w:u w:val="single"/>
            <w:lang w:eastAsia="ru-RU"/>
          </w:rPr>
          <w:t>ДСМ-302/2020</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21857 болып </w:t>
      </w:r>
      <w:r w:rsidRPr="00E96287">
        <w:rPr>
          <w:rFonts w:ascii="Times New Roman" w:eastAsia="Times New Roman" w:hAnsi="Times New Roman" w:cs="Times New Roman"/>
          <w:sz w:val="24"/>
          <w:szCs w:val="24"/>
          <w:lang w:eastAsia="ru-RU"/>
        </w:rPr>
        <w:lastRenderedPageBreak/>
        <w:t xml:space="preserve">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78" w:anchor="z1" w:history="1">
        <w:r w:rsidRPr="00E96287">
          <w:rPr>
            <w:rFonts w:ascii="Times New Roman" w:eastAsia="Times New Roman" w:hAnsi="Times New Roman" w:cs="Times New Roman"/>
            <w:color w:val="0000FF"/>
            <w:sz w:val="24"/>
            <w:szCs w:val="24"/>
            <w:u w:val="single"/>
            <w:lang w:eastAsia="ru-RU"/>
          </w:rPr>
          <w:t>503</w:t>
        </w:r>
      </w:hyperlink>
      <w:r w:rsidRPr="00E9628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108. Білім беруді басқару органы, білім беру ұйымы Қазақстан Республикасы Оқу-ағарту министрінің 2022 жылғы 14 қарашадағы № 456 </w:t>
      </w:r>
      <w:hyperlink r:id="rId79" w:anchor="z1" w:history="1">
        <w:r w:rsidRPr="00E96287">
          <w:rPr>
            <w:rFonts w:ascii="Times New Roman" w:eastAsia="Times New Roman" w:hAnsi="Times New Roman" w:cs="Times New Roman"/>
            <w:color w:val="0000FF"/>
            <w:sz w:val="24"/>
            <w:szCs w:val="24"/>
            <w:u w:val="single"/>
            <w:lang w:eastAsia="ru-RU"/>
          </w:rPr>
          <w:t>бұйрығымен</w:t>
        </w:r>
      </w:hyperlink>
      <w:r w:rsidRPr="00E96287">
        <w:rPr>
          <w:rFonts w:ascii="Times New Roman" w:eastAsia="Times New Roman" w:hAnsi="Times New Roman" w:cs="Times New Roman"/>
          <w:sz w:val="24"/>
          <w:szCs w:val="24"/>
          <w:lang w:eastAsia="ru-RU"/>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беру ұйымдарында білім алушыларға өзімен бірге әкелінген тамақты ішу үшін қажетті жағдайлар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құжаттаманың жобасын бекіту;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өтінімдерді автоматты түрде ашу және тиісті ашу хаттамасын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конкурс қорытындылары туралы хаттама негізінде тапсырыс берушінің, ұйымдастырушының жеңімпазбен шарт жасасуы.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80" w:anchor="z564" w:history="1">
        <w:r w:rsidRPr="00E96287">
          <w:rPr>
            <w:rFonts w:ascii="Times New Roman" w:eastAsia="Times New Roman" w:hAnsi="Times New Roman" w:cs="Times New Roman"/>
            <w:color w:val="0000FF"/>
            <w:sz w:val="24"/>
            <w:szCs w:val="24"/>
            <w:u w:val="single"/>
            <w:lang w:eastAsia="ru-RU"/>
          </w:rPr>
          <w:t>1-қосымшаға</w:t>
        </w:r>
      </w:hyperlink>
      <w:r w:rsidRPr="00E96287">
        <w:rPr>
          <w:rFonts w:ascii="Times New Roman" w:eastAsia="Times New Roman" w:hAnsi="Times New Roman" w:cs="Times New Roman"/>
          <w:sz w:val="24"/>
          <w:szCs w:val="24"/>
          <w:lang w:eastAsia="ru-RU"/>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ұйымдастырушыға конкурсты ұйымдастыру және өткізу үшін ақпарат пен құжаттарды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мүшелері өтінімдерді қарайды және комиссияның жоқ мүшелерін ауыстырусыз дауыс беруге қатысады.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126. Конкурстық комиссия оны құру туралы шешім күшіне енген күннен бастап әрекет етеді және шарт жасалған күні өз қызметін тоқтатады.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129. Конкурстық комиссияның хатшысы: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конкурстық құжаттаманың жобасын қалыптастырады және веб-порталға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Қағидаларда көзделген функцияларды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130. Конкурсты ұйымдастырушы осы Қағидаларға </w:t>
      </w:r>
      <w:hyperlink r:id="rId81" w:anchor="z609" w:history="1">
        <w:r w:rsidRPr="00E96287">
          <w:rPr>
            <w:rFonts w:ascii="Times New Roman" w:eastAsia="Times New Roman" w:hAnsi="Times New Roman" w:cs="Times New Roman"/>
            <w:color w:val="0000FF"/>
            <w:sz w:val="24"/>
            <w:szCs w:val="24"/>
            <w:u w:val="single"/>
            <w:lang w:eastAsia="ru-RU"/>
          </w:rPr>
          <w:t>2-қосымшаға</w:t>
        </w:r>
      </w:hyperlink>
      <w:r w:rsidRPr="00E96287">
        <w:rPr>
          <w:rFonts w:ascii="Times New Roman" w:eastAsia="Times New Roman" w:hAnsi="Times New Roman" w:cs="Times New Roman"/>
          <w:sz w:val="24"/>
          <w:szCs w:val="24"/>
          <w:lang w:eastAsia="ru-RU"/>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Үлгілік конкурстық құжаттамаға </w:t>
      </w:r>
      <w:hyperlink r:id="rId82" w:anchor="z645" w:history="1">
        <w:r w:rsidRPr="00E96287">
          <w:rPr>
            <w:rFonts w:ascii="Times New Roman" w:eastAsia="Times New Roman" w:hAnsi="Times New Roman" w:cs="Times New Roman"/>
            <w:color w:val="0000FF"/>
            <w:sz w:val="24"/>
            <w:szCs w:val="24"/>
            <w:u w:val="single"/>
            <w:lang w:eastAsia="ru-RU"/>
          </w:rPr>
          <w:t>2-қосымшаға</w:t>
        </w:r>
      </w:hyperlink>
      <w:r w:rsidRPr="00E96287">
        <w:rPr>
          <w:rFonts w:ascii="Times New Roman" w:eastAsia="Times New Roman" w:hAnsi="Times New Roman" w:cs="Times New Roman"/>
          <w:sz w:val="24"/>
          <w:szCs w:val="24"/>
          <w:lang w:eastAsia="ru-RU"/>
        </w:rPr>
        <w:t xml:space="preserve"> сәйкес нысан бойынша сатып алынатын тауарлардың тізбесі;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Үлгілік конкурстық құжаттамаға </w:t>
      </w:r>
      <w:hyperlink r:id="rId83" w:anchor="z656"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өнім берушіні таңдау бойынша конкурстық құжаттаманың жобасына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Үлгілік конкурстық құжаттамаға </w:t>
      </w:r>
      <w:hyperlink r:id="rId84" w:anchor="z696" w:history="1">
        <w:r w:rsidRPr="00E96287">
          <w:rPr>
            <w:rFonts w:ascii="Times New Roman" w:eastAsia="Times New Roman" w:hAnsi="Times New Roman" w:cs="Times New Roman"/>
            <w:color w:val="0000FF"/>
            <w:sz w:val="24"/>
            <w:szCs w:val="24"/>
            <w:u w:val="single"/>
            <w:lang w:eastAsia="ru-RU"/>
          </w:rPr>
          <w:t>4</w:t>
        </w:r>
      </w:hyperlink>
      <w:r w:rsidRPr="00E96287">
        <w:rPr>
          <w:rFonts w:ascii="Times New Roman" w:eastAsia="Times New Roman" w:hAnsi="Times New Roman" w:cs="Times New Roman"/>
          <w:sz w:val="24"/>
          <w:szCs w:val="24"/>
          <w:lang w:eastAsia="ru-RU"/>
        </w:rPr>
        <w:t xml:space="preserve">, </w:t>
      </w:r>
      <w:hyperlink r:id="rId85" w:anchor="z726" w:history="1">
        <w:r w:rsidRPr="00E96287">
          <w:rPr>
            <w:rFonts w:ascii="Times New Roman" w:eastAsia="Times New Roman" w:hAnsi="Times New Roman" w:cs="Times New Roman"/>
            <w:color w:val="0000FF"/>
            <w:sz w:val="24"/>
            <w:szCs w:val="24"/>
            <w:u w:val="single"/>
            <w:lang w:eastAsia="ru-RU"/>
          </w:rPr>
          <w:t>5-қосымшаларға</w:t>
        </w:r>
      </w:hyperlink>
      <w:r w:rsidRPr="00E96287">
        <w:rPr>
          <w:rFonts w:ascii="Times New Roman" w:eastAsia="Times New Roman" w:hAnsi="Times New Roman" w:cs="Times New Roman"/>
          <w:sz w:val="24"/>
          <w:szCs w:val="24"/>
          <w:lang w:eastAsia="ru-RU"/>
        </w:rPr>
        <w:t xml:space="preserve"> сәйкес нысандар бойынша заңды тұлғалар және жеке тұлғалар үшін конкурсқа қатысуға өтінім;</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4) Үлгілік конкурстық құжаттамаға </w:t>
      </w:r>
      <w:hyperlink r:id="rId86" w:anchor="z752"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нысан бойынша әлеуетті өнім берушінің біліктілігі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5) Үлгілік конкурстық құжаттамаға </w:t>
      </w:r>
      <w:hyperlink r:id="rId87" w:anchor="z791"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тауарларды жеткізушіні таңдау өлшемшарттары;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 Үлгілік конкурстық құжаттамаға </w:t>
      </w:r>
      <w:hyperlink r:id="rId88" w:anchor="z924"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тауарларды жеткізу туралы үлгілік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133. Конкурсқа қатысу үшін әлеуетті өнім беруші келесі біліктілік талаптарына сәйкес 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банкроттық не таратылу рәсіміне жатқызылмауы;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материалдық және еңбек ресурстарының болуы.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89" w:anchor="z1050"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конкурс өткізу туралы хабарландырудың мәтінін, сондай-ақ конкурстық құжаттаманың жобасын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конкурстық құжаттаманың жобасына өзгерістер және (немесе) толықтырулар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негіздемелері мен себептерін көрсете отырып, конкурстық құжаттаманың жобасына берілген ескертпелерді қабылдамайды;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құжаттаманың ережелеріне түсінік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90" w:anchor="z112" w:history="1">
        <w:r w:rsidRPr="00E96287">
          <w:rPr>
            <w:rFonts w:ascii="Times New Roman" w:eastAsia="Times New Roman" w:hAnsi="Times New Roman" w:cs="Times New Roman"/>
            <w:color w:val="0000FF"/>
            <w:sz w:val="24"/>
            <w:szCs w:val="24"/>
            <w:u w:val="single"/>
            <w:lang w:eastAsia="ru-RU"/>
          </w:rPr>
          <w:t>27-тармағымен</w:t>
        </w:r>
      </w:hyperlink>
      <w:r w:rsidRPr="00E96287">
        <w:rPr>
          <w:rFonts w:ascii="Times New Roman" w:eastAsia="Times New Roman" w:hAnsi="Times New Roman" w:cs="Times New Roman"/>
          <w:sz w:val="24"/>
          <w:szCs w:val="24"/>
          <w:lang w:eastAsia="ru-RU"/>
        </w:rPr>
        <w:t xml:space="preserve"> белгіленген тәртіппен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тармақтың 2) және 3) тармақшаларында көзделген шешімдер қабылданған күннен бастап конкурстық құжаттама бекітілген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 конкурстық құжаттама бекітілген күннен бастап бір жұмыс күнінен кешіктірмей веб-порталда осы Қағидаларға </w:t>
      </w:r>
      <w:hyperlink r:id="rId91" w:anchor="z1093" w:history="1">
        <w:r w:rsidRPr="00E96287">
          <w:rPr>
            <w:rFonts w:ascii="Times New Roman" w:eastAsia="Times New Roman" w:hAnsi="Times New Roman" w:cs="Times New Roman"/>
            <w:color w:val="0000FF"/>
            <w:sz w:val="24"/>
            <w:szCs w:val="24"/>
            <w:u w:val="single"/>
            <w:lang w:eastAsia="ru-RU"/>
          </w:rPr>
          <w:t>5-қосымшаға</w:t>
        </w:r>
      </w:hyperlink>
      <w:r w:rsidRPr="00E96287">
        <w:rPr>
          <w:rFonts w:ascii="Times New Roman" w:eastAsia="Times New Roman" w:hAnsi="Times New Roman" w:cs="Times New Roman"/>
          <w:sz w:val="24"/>
          <w:szCs w:val="24"/>
          <w:lang w:eastAsia="ru-RU"/>
        </w:rPr>
        <w:t xml:space="preserve"> сәйкес нысан бойынша конкурстық құжаттаманың жобасын алдын ала талқылау хаттамасын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жобасын алдын ала талқылау хаттамасына конкурстық комиссияның төрағасы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143. Әлеуетті өнім берушілер ұсынған конкурсқа қатысуға өтінімдер автоматты түрде веб-порталда тіркеледі.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145. Әлеуетті өнім беруші конкурсқа, лоттар бойынша бөлінген жағдайда лотқа қатысуға бір ғана өтінім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 бұрын осы конкурсқа қатысуға өтінім берген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әлеуетті өнім беруші Қазақстан Республикасының резиденті болып табылмаса;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әлеуетті өнім берушінің баланстық құны тиісті негізгі қаражат құнының он пайызынан асатын мүлкіне тыйым салынса;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 банкроттық не тарату рәсіміне жатса.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149. Конкурсқа қатысуға өтінім берудің соңғы мерзімі өткеннен кейін оны қайтарып алуға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қолданыс мерзімін көрсете отырып, Үлгілік конкурстық құжаттамаға </w:t>
      </w:r>
      <w:hyperlink r:id="rId92" w:anchor="z696" w:history="1">
        <w:r w:rsidRPr="00E96287">
          <w:rPr>
            <w:rFonts w:ascii="Times New Roman" w:eastAsia="Times New Roman" w:hAnsi="Times New Roman" w:cs="Times New Roman"/>
            <w:color w:val="0000FF"/>
            <w:sz w:val="24"/>
            <w:szCs w:val="24"/>
            <w:u w:val="single"/>
            <w:lang w:eastAsia="ru-RU"/>
          </w:rPr>
          <w:t>4</w:t>
        </w:r>
      </w:hyperlink>
      <w:r w:rsidRPr="00E96287">
        <w:rPr>
          <w:rFonts w:ascii="Times New Roman" w:eastAsia="Times New Roman" w:hAnsi="Times New Roman" w:cs="Times New Roman"/>
          <w:sz w:val="24"/>
          <w:szCs w:val="24"/>
          <w:lang w:eastAsia="ru-RU"/>
        </w:rPr>
        <w:t xml:space="preserve">, </w:t>
      </w:r>
      <w:hyperlink r:id="rId93" w:anchor="z726" w:history="1">
        <w:r w:rsidRPr="00E96287">
          <w:rPr>
            <w:rFonts w:ascii="Times New Roman" w:eastAsia="Times New Roman" w:hAnsi="Times New Roman" w:cs="Times New Roman"/>
            <w:color w:val="0000FF"/>
            <w:sz w:val="24"/>
            <w:szCs w:val="24"/>
            <w:u w:val="single"/>
            <w:lang w:eastAsia="ru-RU"/>
          </w:rPr>
          <w:t>5-қосымшаларға</w:t>
        </w:r>
      </w:hyperlink>
      <w:r w:rsidRPr="00E96287">
        <w:rPr>
          <w:rFonts w:ascii="Times New Roman" w:eastAsia="Times New Roman" w:hAnsi="Times New Roman" w:cs="Times New Roman"/>
          <w:sz w:val="24"/>
          <w:szCs w:val="24"/>
          <w:lang w:eastAsia="ru-RU"/>
        </w:rPr>
        <w:t xml:space="preserve"> сәйкес әлеуетті өнім берушінің қазақ және орыс тілдерінде жасалған конкурсқа қатысуға арналған өтінімі;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Үлгілік конкурстық құжаттамаға </w:t>
      </w:r>
      <w:hyperlink r:id="rId94" w:anchor="z656"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жеткізушіні таңдау жөніндегі конкурстық құжаттамаға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Үлгілік конкурстық құжаттамаға </w:t>
      </w:r>
      <w:hyperlink r:id="rId95" w:anchor="z752"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нысан бойынша әлеуетті өнім берушінің біліктілігі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w:t>
      </w:r>
      <w:r w:rsidRPr="00E96287">
        <w:rPr>
          <w:rFonts w:ascii="Times New Roman" w:eastAsia="Times New Roman" w:hAnsi="Times New Roman" w:cs="Times New Roman"/>
          <w:sz w:val="24"/>
          <w:szCs w:val="24"/>
          <w:lang w:eastAsia="ru-RU"/>
        </w:rPr>
        <w:lastRenderedPageBreak/>
        <w:t>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155. Егер конкурсқа (лотқа) қатысуға бір ғана өтінім берілсе, онда мұндай өтінім де осы Қағидаларға сәйкес ашылады және қаралады.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156. Конкурсқа қатысуға өтінімдерді ашу хаттамасын веб-портал осы Қағидаларға </w:t>
      </w:r>
      <w:hyperlink r:id="rId96" w:anchor="z1070" w:history="1">
        <w:r w:rsidRPr="00E96287">
          <w:rPr>
            <w:rFonts w:ascii="Times New Roman" w:eastAsia="Times New Roman" w:hAnsi="Times New Roman" w:cs="Times New Roman"/>
            <w:color w:val="0000FF"/>
            <w:sz w:val="24"/>
            <w:szCs w:val="24"/>
            <w:u w:val="single"/>
            <w:lang w:eastAsia="ru-RU"/>
          </w:rPr>
          <w:t>4-қосымшаға</w:t>
        </w:r>
      </w:hyperlink>
      <w:r w:rsidRPr="00E96287">
        <w:rPr>
          <w:rFonts w:ascii="Times New Roman" w:eastAsia="Times New Roman" w:hAnsi="Times New Roman" w:cs="Times New Roman"/>
          <w:sz w:val="24"/>
          <w:szCs w:val="24"/>
          <w:lang w:eastAsia="ru-RU"/>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өлшемшарттарды қолданады және есептейді;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осы Қағидаларға </w:t>
      </w:r>
      <w:hyperlink r:id="rId97" w:anchor="z1107"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конкурс қорытындылары туралы хаттаманы ресімдейді.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164. Конкурс қорытындылары туралы хаттама: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осы Қағидалардың </w:t>
      </w:r>
      <w:hyperlink r:id="rId98" w:anchor="z442" w:history="1">
        <w:r w:rsidRPr="00E96287">
          <w:rPr>
            <w:rFonts w:ascii="Times New Roman" w:eastAsia="Times New Roman" w:hAnsi="Times New Roman" w:cs="Times New Roman"/>
            <w:color w:val="0000FF"/>
            <w:sz w:val="24"/>
            <w:szCs w:val="24"/>
            <w:u w:val="single"/>
            <w:lang w:eastAsia="ru-RU"/>
          </w:rPr>
          <w:t>159-тармағына</w:t>
        </w:r>
      </w:hyperlink>
      <w:r w:rsidRPr="00E96287">
        <w:rPr>
          <w:rFonts w:ascii="Times New Roman" w:eastAsia="Times New Roman" w:hAnsi="Times New Roman" w:cs="Times New Roman"/>
          <w:sz w:val="24"/>
          <w:szCs w:val="24"/>
          <w:lang w:eastAsia="ru-RU"/>
        </w:rPr>
        <w:t xml:space="preserve"> сәйкес конкурстық комиссияның сауалдары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комиссияның өлшемшарттарды қолдануы туралы ақпаратты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өтінімді қамтамасыз етуді берген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өтінімді қамтамасыз ету берілген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пайдасына конкурсқа қатысуға өтінімді қамтамасыз ету енгізілетін тұлғаны;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қатысуға өтінімді қамтамасыз етуді конкурсқа(лотқа) бөлінген соманың бір пайызынан кем мөлшерде енгізгенде.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әлеуетті өнім берушінің шартқа қол қойылғанда және оның шарттың орындалуын қамтамасыз етуді енгізгенде.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167. Электрондық банктік кепілдік түрінде енгізілген конкурсқа қатысуға өтінімді қамтамасыз етуді ұйымдастырушы мынадай:</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жеңімпазы деп айқындалған әлеуетті өнім беруші шарт жасасудан жалтарған;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Электрондық әмиян арқылы енгізілген конкурсқа қатысуға өтінімді қамтамасыз етуді бірыңғай оператор бұғаттайды және мынадай:</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жеңімпазы деп айқындалған әлеуетті өнім беруші шарт жасасудан жалтарған;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Мұндай жағдайларда конкурсқа қатысуға өтінімді қамтамасыз ету сомасы тиісті бюджеттің кірісіне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тармақта көрсетілген жағдайларды қоспағанда, бірыңғай оператордың электрондық әмияндағы ақшаны пайдалануына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99" w:anchor="z791"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өлшемшарттар бойынша балл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Барынша көп балл жинаған әлеуетті өнім беруші конкурс жеңімпазы болып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173. Егер екі және одан да көп әлеуетті өнім беруші бірдей балл санын жинаған жағдайда, Үлгілік конкурстық құжаттамаға </w:t>
      </w:r>
      <w:hyperlink r:id="rId100" w:anchor="z791"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174. Конкурсты ұйымдастырушы: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ұсынылған өтінімдер болмаған;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 конкурсқа қатысуға бірде-бір әлеуетті өнім беруші жіберілмеген;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175. Конкурс өткізілмеді деп танылған кезде конкурсты ұйымдастырушы осы Қағидалардың </w:t>
      </w:r>
      <w:hyperlink r:id="rId101" w:anchor="z133" w:history="1">
        <w:r w:rsidRPr="00E96287">
          <w:rPr>
            <w:rFonts w:ascii="Times New Roman" w:eastAsia="Times New Roman" w:hAnsi="Times New Roman" w:cs="Times New Roman"/>
            <w:color w:val="0000FF"/>
            <w:sz w:val="24"/>
            <w:szCs w:val="24"/>
            <w:u w:val="single"/>
            <w:lang w:eastAsia="ru-RU"/>
          </w:rPr>
          <w:t>30-тармағына</w:t>
        </w:r>
      </w:hyperlink>
      <w:r w:rsidRPr="00E96287">
        <w:rPr>
          <w:rFonts w:ascii="Times New Roman" w:eastAsia="Times New Roman" w:hAnsi="Times New Roman" w:cs="Times New Roman"/>
          <w:sz w:val="24"/>
          <w:szCs w:val="24"/>
          <w:lang w:eastAsia="ru-RU"/>
        </w:rPr>
        <w:t xml:space="preserve"> сәйкес конкурсты қайта өткізу туралы хабарлайды.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шартты алған күннен бастап үш жұмыс күні ішінде шартқа электрондық цифрлық қолтаңбамен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қорытындысына, уәкілетті органның шешіміне шағым жасалған жағдайда шарт шағым жасау кезеңіне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179. Осы Қағидалардың </w:t>
      </w:r>
      <w:hyperlink r:id="rId102" w:anchor="z491" w:history="1">
        <w:r w:rsidRPr="00E96287">
          <w:rPr>
            <w:rFonts w:ascii="Times New Roman" w:eastAsia="Times New Roman" w:hAnsi="Times New Roman" w:cs="Times New Roman"/>
            <w:color w:val="0000FF"/>
            <w:sz w:val="24"/>
            <w:szCs w:val="24"/>
            <w:u w:val="single"/>
            <w:lang w:eastAsia="ru-RU"/>
          </w:rPr>
          <w:t>174-тармағына</w:t>
        </w:r>
      </w:hyperlink>
      <w:r w:rsidRPr="00E96287">
        <w:rPr>
          <w:rFonts w:ascii="Times New Roman" w:eastAsia="Times New Roman" w:hAnsi="Times New Roman" w:cs="Times New Roman"/>
          <w:sz w:val="24"/>
          <w:szCs w:val="24"/>
          <w:lang w:eastAsia="ru-RU"/>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 өнім берушіні тарту туралы шешім қабылданған күннен бастап екі жұмыс күні ішінде веб-портал арқылы осы Қағидаларға </w:t>
      </w:r>
      <w:hyperlink r:id="rId103" w:anchor="z1162"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тапсырыс беруші айқындаған әлеуетті өнім берушіге шақыру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104" w:anchor="z791" w:history="1">
        <w:r w:rsidRPr="00E96287">
          <w:rPr>
            <w:rFonts w:ascii="Times New Roman" w:eastAsia="Times New Roman" w:hAnsi="Times New Roman" w:cs="Times New Roman"/>
            <w:color w:val="0000FF"/>
            <w:sz w:val="24"/>
            <w:szCs w:val="24"/>
            <w:u w:val="single"/>
            <w:lang w:eastAsia="ru-RU"/>
          </w:rPr>
          <w:t>8-қосымшаға</w:t>
        </w:r>
      </w:hyperlink>
      <w:r w:rsidRPr="00E96287">
        <w:rPr>
          <w:rFonts w:ascii="Times New Roman" w:eastAsia="Times New Roman" w:hAnsi="Times New Roman" w:cs="Times New Roman"/>
          <w:sz w:val="24"/>
          <w:szCs w:val="24"/>
          <w:lang w:eastAsia="ru-RU"/>
        </w:rPr>
        <w:t xml:space="preserve"> сәйкес жұмыс тәжірибесі туралы растайтын құжаттарды қоса бере отырып, қатысу туралы растау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180. Әлеуетті өнім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егер ол мынадай негіздер бойынша біліктілік талаптарына сәйкес келмейді деп анықталса: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құжаттамаға біліктілік туралы мәліметтерді ұсынбаса, сол сияқты мәліметтерді толық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біліктілік талаптары бойынша дұрыс емес ақпарат беру фактісі анықталса;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техникалық тапсырманы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және осы Қағидалардың талаптарына сәйкес конкурсқа қатысуға өтінімді қамтамасыз етуді ұсынбаса;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конкурстық өтінімде ұсынылған құжаттар бойынша дұрыс емес мәліметтерді ұсыну фактісі анықталса, конкурсқа қатысуға жіберілмейді.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185. Түскен күннен бастап екі жұмыс күні ішінде шағым оны берген тұлғаға мынадай жағдайларда қараусыз қайтарылады: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шағым осы Қағидалардың </w:t>
      </w:r>
      <w:hyperlink r:id="rId105" w:anchor="z524" w:history="1">
        <w:r w:rsidRPr="00E96287">
          <w:rPr>
            <w:rFonts w:ascii="Times New Roman" w:eastAsia="Times New Roman" w:hAnsi="Times New Roman" w:cs="Times New Roman"/>
            <w:color w:val="0000FF"/>
            <w:sz w:val="24"/>
            <w:szCs w:val="24"/>
            <w:u w:val="single"/>
            <w:lang w:eastAsia="ru-RU"/>
          </w:rPr>
          <w:t>184-тармағында</w:t>
        </w:r>
      </w:hyperlink>
      <w:r w:rsidRPr="00E96287">
        <w:rPr>
          <w:rFonts w:ascii="Times New Roman" w:eastAsia="Times New Roman" w:hAnsi="Times New Roman" w:cs="Times New Roman"/>
          <w:sz w:val="24"/>
          <w:szCs w:val="24"/>
          <w:lang w:eastAsia="ru-RU"/>
        </w:rPr>
        <w:t xml:space="preserve"> белгіленген нормаларға сәйкес келмесе;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шағымға қол қойылмаса не оған қол қоюға өкілеттігі жоқ тұлға қол қойса.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106" w:anchor="z924"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Тауарларды жеткізу туралы үлгілік шартқа сәйкес жасалған тауарларды жеткізу туралы қол қойылған шартты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Тамақтанумен қамтамасыз етілетін тәрбиеленушілер мен білім алушылардың саны өзгерген жағдайда шартқа өзгерістер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190. Өнім беруші шарт жасалған күннен бастап он жұмыс күні ішінде шарттың орындалуын қамтамасыз етуді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193. Көрсетілген мерзім ішінде шартқа қол қоймаған әлеуетті өнім беруші шарт жасасудан жалтарған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199. Шарттың орындалуын қамтамасыз ету мөлшерін конкурсты ұйымдастырушы шарттың жалпы сомасының үш пайызы мөлшерінде белгілейді.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200. Өнім беруші шарттың орындалуын қамтамасыз етудің мынадай түрлерінің біреуін таңдайды: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банктік кепілдік.</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201. Шарттың орындалғаны туралы құжаттар (тауарды қабылдау-тапсыру актісі, шот-фактура) электрондық нысанда ресімделеді.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 кезінде шартты орындау мынадай ретпен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жүкқұжаттың түпнұсқасын ұсына отырып, тауарды межелі жерге жеткізуі;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тапсырыс берушінің тауарды қабылдауы;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107" w:anchor="z12" w:history="1">
        <w:r w:rsidRPr="00E96287">
          <w:rPr>
            <w:rFonts w:ascii="Times New Roman" w:eastAsia="Times New Roman" w:hAnsi="Times New Roman" w:cs="Times New Roman"/>
            <w:color w:val="0000FF"/>
            <w:sz w:val="24"/>
            <w:szCs w:val="24"/>
            <w:u w:val="single"/>
            <w:lang w:eastAsia="ru-RU"/>
          </w:rPr>
          <w:t>қағидаларына</w:t>
        </w:r>
      </w:hyperlink>
      <w:r w:rsidRPr="00E96287">
        <w:rPr>
          <w:rFonts w:ascii="Times New Roman" w:eastAsia="Times New Roman" w:hAnsi="Times New Roman" w:cs="Times New Roman"/>
          <w:sz w:val="24"/>
          <w:szCs w:val="24"/>
          <w:lang w:eastAsia="ru-RU"/>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тапсырыс берушінің жеткізілген тауар үшін ақы төлеуі.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hyperlink r:id="rId108" w:anchor="z1168" w:history="1">
        <w:r w:rsidRPr="00E96287">
          <w:rPr>
            <w:rFonts w:ascii="Times New Roman" w:eastAsia="Times New Roman" w:hAnsi="Times New Roman" w:cs="Times New Roman"/>
            <w:color w:val="0000FF"/>
            <w:sz w:val="24"/>
            <w:szCs w:val="24"/>
            <w:u w:val="single"/>
            <w:lang w:eastAsia="ru-RU"/>
          </w:rPr>
          <w:t>9-қосымшаға</w:t>
        </w:r>
      </w:hyperlink>
      <w:r w:rsidRPr="00E96287">
        <w:rPr>
          <w:rFonts w:ascii="Times New Roman" w:eastAsia="Times New Roman" w:hAnsi="Times New Roman" w:cs="Times New Roman"/>
          <w:sz w:val="24"/>
          <w:szCs w:val="24"/>
          <w:lang w:eastAsia="ru-RU"/>
        </w:rPr>
        <w:t xml:space="preserve"> сәйкес нысан бойынша тауарларды қабылдау-тапсыру актісін жібереді.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 w:name="z564"/>
            <w:bookmarkEnd w:id="1"/>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w:t>
            </w:r>
            <w:r w:rsidRPr="00E96287">
              <w:rPr>
                <w:rFonts w:ascii="Times New Roman" w:eastAsia="Times New Roman" w:hAnsi="Times New Roman" w:cs="Times New Roman"/>
                <w:sz w:val="24"/>
                <w:szCs w:val="24"/>
                <w:lang w:eastAsia="ru-RU"/>
              </w:rPr>
              <w:br/>
              <w:t xml:space="preserve">беру ұйымдарында білім </w:t>
            </w:r>
            <w:r w:rsidRPr="00E96287">
              <w:rPr>
                <w:rFonts w:ascii="Times New Roman" w:eastAsia="Times New Roman" w:hAnsi="Times New Roman" w:cs="Times New Roman"/>
                <w:sz w:val="24"/>
                <w:szCs w:val="24"/>
                <w:lang w:eastAsia="ru-RU"/>
              </w:rPr>
              <w:br/>
              <w:t xml:space="preserve">алушыларды тамақтандыруды </w:t>
            </w:r>
            <w:r w:rsidRPr="00E96287">
              <w:rPr>
                <w:rFonts w:ascii="Times New Roman" w:eastAsia="Times New Roman" w:hAnsi="Times New Roman" w:cs="Times New Roman"/>
                <w:sz w:val="24"/>
                <w:szCs w:val="24"/>
                <w:lang w:eastAsia="ru-RU"/>
              </w:rPr>
              <w:br/>
              <w:t xml:space="preserve">ұйымдастыру, сондай-ақ </w:t>
            </w:r>
            <w:r w:rsidRPr="00E96287">
              <w:rPr>
                <w:rFonts w:ascii="Times New Roman" w:eastAsia="Times New Roman" w:hAnsi="Times New Roman" w:cs="Times New Roman"/>
                <w:sz w:val="24"/>
                <w:szCs w:val="24"/>
                <w:lang w:eastAsia="ru-RU"/>
              </w:rPr>
              <w:br/>
              <w:t xml:space="preserve">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1-қосымша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2" w:name="z565"/>
            <w:bookmarkEnd w:id="2"/>
            <w:r w:rsidRPr="00E96287">
              <w:rPr>
                <w:rFonts w:ascii="Times New Roman" w:eastAsia="Times New Roman" w:hAnsi="Times New Roman" w:cs="Times New Roman"/>
                <w:sz w:val="24"/>
                <w:szCs w:val="24"/>
                <w:lang w:eastAsia="ru-RU"/>
              </w:rPr>
              <w:t>нысан</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3" w:name="z566"/>
            <w:bookmarkEnd w:id="3"/>
            <w:r w:rsidRPr="00E96287">
              <w:rPr>
                <w:rFonts w:ascii="Times New Roman" w:eastAsia="Times New Roman" w:hAnsi="Times New Roman" w:cs="Times New Roman"/>
                <w:sz w:val="24"/>
                <w:szCs w:val="24"/>
                <w:lang w:eastAsia="ru-RU"/>
              </w:rPr>
              <w:t>Бекітемін:</w:t>
            </w:r>
            <w:r w:rsidRPr="00E96287">
              <w:rPr>
                <w:rFonts w:ascii="Times New Roman" w:eastAsia="Times New Roman" w:hAnsi="Times New Roman" w:cs="Times New Roman"/>
                <w:sz w:val="24"/>
                <w:szCs w:val="24"/>
                <w:lang w:eastAsia="ru-RU"/>
              </w:rPr>
              <w:br/>
              <w:t>____________________________</w:t>
            </w:r>
            <w:r w:rsidRPr="00E96287">
              <w:rPr>
                <w:rFonts w:ascii="Times New Roman" w:eastAsia="Times New Roman" w:hAnsi="Times New Roman" w:cs="Times New Roman"/>
                <w:sz w:val="24"/>
                <w:szCs w:val="24"/>
                <w:lang w:eastAsia="ru-RU"/>
              </w:rPr>
              <w:br/>
              <w:t>(Тапсырыс берушінің толық</w:t>
            </w:r>
            <w:r w:rsidRPr="00E96287">
              <w:rPr>
                <w:rFonts w:ascii="Times New Roman" w:eastAsia="Times New Roman" w:hAnsi="Times New Roman" w:cs="Times New Roman"/>
                <w:sz w:val="24"/>
                <w:szCs w:val="24"/>
                <w:lang w:eastAsia="ru-RU"/>
              </w:rPr>
              <w:br/>
              <w:t>атауын және оның лауазымды</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адамының тегін, атын, әкесінің</w:t>
            </w:r>
            <w:r w:rsidRPr="00E96287">
              <w:rPr>
                <w:rFonts w:ascii="Times New Roman" w:eastAsia="Times New Roman" w:hAnsi="Times New Roman" w:cs="Times New Roman"/>
                <w:sz w:val="24"/>
                <w:szCs w:val="24"/>
                <w:lang w:eastAsia="ru-RU"/>
              </w:rPr>
              <w:br/>
              <w:t>атын (бар болса) көрсету)</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_________ жылға арналған көрсетілген қызметтерді және (немесе) тауарларды сатып алу жоспары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берушінің атауы (қазақ тілінде) 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берушінің атауы (орыс тілінде) 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Жалпы мәліметтер</w:t>
      </w:r>
    </w:p>
    <w:tbl>
      <w:tblPr>
        <w:tblW w:w="9225" w:type="dxa"/>
        <w:tblCellSpacing w:w="15" w:type="dxa"/>
        <w:tblCellMar>
          <w:top w:w="15" w:type="dxa"/>
          <w:left w:w="15" w:type="dxa"/>
          <w:bottom w:w="15" w:type="dxa"/>
          <w:right w:w="15" w:type="dxa"/>
        </w:tblCellMar>
        <w:tblLook w:val="04A0"/>
      </w:tblPr>
      <w:tblGrid>
        <w:gridCol w:w="2469"/>
        <w:gridCol w:w="1102"/>
        <w:gridCol w:w="1752"/>
        <w:gridCol w:w="2559"/>
        <w:gridCol w:w="1343"/>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БСН</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Мемлекеттік мекемелер үшін</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Қаржы жылы</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ММ коды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Бюджеттің түрі</w:t>
            </w: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Көрсетілетін қызметтерді немесе тауарларды сатып алу жоспары</w:t>
      </w:r>
    </w:p>
    <w:tbl>
      <w:tblPr>
        <w:tblW w:w="9225" w:type="dxa"/>
        <w:tblCellSpacing w:w="15" w:type="dxa"/>
        <w:tblCellMar>
          <w:top w:w="15" w:type="dxa"/>
          <w:left w:w="15" w:type="dxa"/>
          <w:bottom w:w="15" w:type="dxa"/>
          <w:right w:w="15" w:type="dxa"/>
        </w:tblCellMar>
        <w:tblLook w:val="04A0"/>
      </w:tblPr>
      <w:tblGrid>
        <w:gridCol w:w="281"/>
        <w:gridCol w:w="944"/>
        <w:gridCol w:w="697"/>
        <w:gridCol w:w="621"/>
        <w:gridCol w:w="558"/>
        <w:gridCol w:w="1123"/>
        <w:gridCol w:w="33"/>
        <w:gridCol w:w="658"/>
        <w:gridCol w:w="726"/>
        <w:gridCol w:w="33"/>
        <w:gridCol w:w="649"/>
        <w:gridCol w:w="578"/>
        <w:gridCol w:w="1498"/>
        <w:gridCol w:w="33"/>
        <w:gridCol w:w="1012"/>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Жоспар тармағының түрі</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Бюджеттік бағдарлама әкімшісі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Бағдарлама</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Кіші бағдарлама **</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Ерекшелік*</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Қаржыландыру көзі</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 мәнінің түрі</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Тауардың, көрсетілетін қызметтің коды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алынатын тауарлардың, көрсетілетін қызметтердің атауы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Тауарлардың, көрсетілетін қызметтердің қысқаша сипаттамасы (сипаттауы)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 тәсілі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 көлемі</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Бір бірлігі үшін баға, теңге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алудың бекітілген сомасы, теңге</w:t>
            </w: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10</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13</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14</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16</w:t>
            </w:r>
          </w:p>
        </w:tc>
      </w:tr>
      <w:tr w:rsidR="00E96287" w:rsidRPr="00E96287" w:rsidTr="00E96287">
        <w:trPr>
          <w:tblCellSpacing w:w="15" w:type="dxa"/>
        </w:trPr>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tblPr>
      <w:tblGrid>
        <w:gridCol w:w="1468"/>
        <w:gridCol w:w="1281"/>
        <w:gridCol w:w="1281"/>
        <w:gridCol w:w="721"/>
        <w:gridCol w:w="1281"/>
        <w:gridCol w:w="1281"/>
        <w:gridCol w:w="1042"/>
        <w:gridCol w:w="1089"/>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алуды хабарлаудың жоспарланған мерзімі (ай)</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қызметтерді көрсету мерзімі (қазақ тілінде)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қызметтерді көрсету мерзімі (орыс тілінде)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ӘАОС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қызметтерді көрсету орны (қазақ тілінде)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қызметтерді көрсету орны (орыс тілінде)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Аванстық төлемнің мөлшері,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берушінің белгісі</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17</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19</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20</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24</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Жалпы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"Тапсырыс берушінің атауы" деген жолақта – ұйымның толық атауы көрсетіледі;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"Қаржы жылы" деген жолақта – көрсетілетін қызметтерді және (немесе) тауарларды сатып алу жоспары жасалатын қаржы жылы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_____жылға арналған көрсетілген қызметтерді және (немесе) тауарларды сатып алу жоспары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 деген жолақта – веб-портал айқындайтын мемлекеттік сатып алудың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"Жоспар тармағының түрі" деген жолақта – жоспар тармағы түрлерінің мынадай мәндерінің бірі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Қаржы жылынан асып кетпейтін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Қаржы жылынан асып кететін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Шартты үнемдеу есебінен сатып алу;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мемлекеттік мекемелердің иелігінде қалған тауарларды (жұмыстарды, көрсетілетін қызметтерді) өткізуінен түскен ақша есебінен;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демеушілік және қайырымдылық көмек қаражаты есебінен;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жергілікті өзін-өзі басқару органдарына берілетін трансферттер есебінен;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"Сатып алу тәсілі" деген жолақта – сатып алу өткізу тәсілі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14) "Жалпы саны, көлемі" деген жолақта – сатып алынатын тауарлардың, көрсетілетін қызметтердің жалпы саны немесе көлемі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15) "Бір бірлігі үшін баға, теңге" деген жолақта – теңгеде сатып алу мәнінің бірлігі үшін баға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23) "Аванстық төлемнің мөлшері, %" деген жолақта – жоспарланған аванстық төлем мөлшері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 w:name="z609"/>
            <w:bookmarkEnd w:id="4"/>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w:t>
            </w:r>
            <w:r w:rsidRPr="00E96287">
              <w:rPr>
                <w:rFonts w:ascii="Times New Roman" w:eastAsia="Times New Roman" w:hAnsi="Times New Roman" w:cs="Times New Roman"/>
                <w:sz w:val="24"/>
                <w:szCs w:val="24"/>
                <w:lang w:eastAsia="ru-RU"/>
              </w:rPr>
              <w:br/>
              <w:t xml:space="preserve">беруұйымдарында білім </w:t>
            </w:r>
            <w:r w:rsidRPr="00E96287">
              <w:rPr>
                <w:rFonts w:ascii="Times New Roman" w:eastAsia="Times New Roman" w:hAnsi="Times New Roman" w:cs="Times New Roman"/>
                <w:sz w:val="24"/>
                <w:szCs w:val="24"/>
                <w:lang w:eastAsia="ru-RU"/>
              </w:rPr>
              <w:br/>
              <w:t xml:space="preserve">алушыларды тамақтандыруды </w:t>
            </w:r>
            <w:r w:rsidRPr="00E96287">
              <w:rPr>
                <w:rFonts w:ascii="Times New Roman" w:eastAsia="Times New Roman" w:hAnsi="Times New Roman" w:cs="Times New Roman"/>
                <w:sz w:val="24"/>
                <w:szCs w:val="24"/>
                <w:lang w:eastAsia="ru-RU"/>
              </w:rPr>
              <w:br/>
              <w:t xml:space="preserve">ұйымдастыру, сондай-ақ </w:t>
            </w:r>
            <w:r w:rsidRPr="00E96287">
              <w:rPr>
                <w:rFonts w:ascii="Times New Roman" w:eastAsia="Times New Roman" w:hAnsi="Times New Roman" w:cs="Times New Roman"/>
                <w:sz w:val="24"/>
                <w:szCs w:val="24"/>
                <w:lang w:eastAsia="ru-RU"/>
              </w:rPr>
              <w:br/>
              <w:t xml:space="preserve">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2-қосымша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5" w:name="z610"/>
            <w:bookmarkEnd w:id="5"/>
            <w:r w:rsidRPr="00E96287">
              <w:rPr>
                <w:rFonts w:ascii="Times New Roman" w:eastAsia="Times New Roman" w:hAnsi="Times New Roman" w:cs="Times New Roman"/>
                <w:sz w:val="24"/>
                <w:szCs w:val="24"/>
                <w:lang w:eastAsia="ru-RU"/>
              </w:rPr>
              <w:t>Нысан</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6" w:name="z611"/>
            <w:bookmarkEnd w:id="6"/>
            <w:r w:rsidRPr="00E96287">
              <w:rPr>
                <w:rFonts w:ascii="Times New Roman" w:eastAsia="Times New Roman" w:hAnsi="Times New Roman" w:cs="Times New Roman"/>
                <w:sz w:val="24"/>
                <w:szCs w:val="24"/>
                <w:lang w:eastAsia="ru-RU"/>
              </w:rPr>
              <w:t>Бекітемін:</w:t>
            </w:r>
            <w:r w:rsidRPr="00E96287">
              <w:rPr>
                <w:rFonts w:ascii="Times New Roman" w:eastAsia="Times New Roman" w:hAnsi="Times New Roman" w:cs="Times New Roman"/>
                <w:sz w:val="24"/>
                <w:szCs w:val="24"/>
                <w:lang w:eastAsia="ru-RU"/>
              </w:rPr>
              <w:br/>
              <w:t>____________________________</w:t>
            </w:r>
            <w:r w:rsidRPr="00E96287">
              <w:rPr>
                <w:rFonts w:ascii="Times New Roman" w:eastAsia="Times New Roman" w:hAnsi="Times New Roman" w:cs="Times New Roman"/>
                <w:sz w:val="24"/>
                <w:szCs w:val="24"/>
                <w:lang w:eastAsia="ru-RU"/>
              </w:rPr>
              <w:br/>
              <w:t xml:space="preserve">(ұйымдастырушының толық </w:t>
            </w:r>
            <w:r w:rsidRPr="00E96287">
              <w:rPr>
                <w:rFonts w:ascii="Times New Roman" w:eastAsia="Times New Roman" w:hAnsi="Times New Roman" w:cs="Times New Roman"/>
                <w:sz w:val="24"/>
                <w:szCs w:val="24"/>
                <w:lang w:eastAsia="ru-RU"/>
              </w:rPr>
              <w:br/>
              <w:t>атауы</w:t>
            </w:r>
            <w:r w:rsidRPr="00E96287">
              <w:rPr>
                <w:rFonts w:ascii="Times New Roman" w:eastAsia="Times New Roman" w:hAnsi="Times New Roman" w:cs="Times New Roman"/>
                <w:sz w:val="24"/>
                <w:szCs w:val="24"/>
                <w:lang w:eastAsia="ru-RU"/>
              </w:rPr>
              <w:br/>
              <w:t>____________________________</w:t>
            </w:r>
            <w:r w:rsidRPr="00E96287">
              <w:rPr>
                <w:rFonts w:ascii="Times New Roman" w:eastAsia="Times New Roman" w:hAnsi="Times New Roman" w:cs="Times New Roman"/>
                <w:sz w:val="24"/>
                <w:szCs w:val="24"/>
                <w:lang w:eastAsia="ru-RU"/>
              </w:rPr>
              <w:br/>
              <w:t>(конкурстық құжаттаманы</w:t>
            </w:r>
            <w:r w:rsidRPr="00E96287">
              <w:rPr>
                <w:rFonts w:ascii="Times New Roman" w:eastAsia="Times New Roman" w:hAnsi="Times New Roman" w:cs="Times New Roman"/>
                <w:sz w:val="24"/>
                <w:szCs w:val="24"/>
                <w:lang w:eastAsia="ru-RU"/>
              </w:rPr>
              <w:br/>
              <w:t>бекіткен адамның Т.А.Ә.)</w:t>
            </w:r>
            <w:r w:rsidRPr="00E96287">
              <w:rPr>
                <w:rFonts w:ascii="Times New Roman" w:eastAsia="Times New Roman" w:hAnsi="Times New Roman" w:cs="Times New Roman"/>
                <w:sz w:val="24"/>
                <w:szCs w:val="24"/>
                <w:lang w:eastAsia="ru-RU"/>
              </w:rPr>
              <w:br/>
              <w:t>Шешім № _____ Күні_________</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Жеткізушіні таңдау жөніндегі үлгілік конкурстық құжаттама</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 xml:space="preserve">_____________________________________________________________ </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(конкурстың атуын, білім беру ұйымының атауы бар лотты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Тапсырыс беруші (тапсырыс беруші мен ұйымдастырушы бір тұлға ретінде әрекет етсе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көрсетілмейді) 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(атауын, орналасқан жерін, БСН, банктік деректемелерін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 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берушінің толық атауын, орналасқан жерін,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банктік деректемелерін, байланыс телефондарын, электрондық және почта мекенжайын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Конкурстық комиссияның хатшысы 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(Т.А.Ә.(бар болса), лауазымы, телефоны, e-mail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Жалпы ережелер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 өнім берушіні таңдау мақсатында өткізіледі_________________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(көрсетілетін қызметтер немесе тауарлар атауын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Осы конкурстық құжаттама мыналарды: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осы Үлгілік конкурстық құжаттамаға </w:t>
      </w:r>
      <w:hyperlink r:id="rId109" w:anchor="z638" w:history="1">
        <w:r w:rsidRPr="00E96287">
          <w:rPr>
            <w:rFonts w:ascii="Times New Roman" w:eastAsia="Times New Roman" w:hAnsi="Times New Roman" w:cs="Times New Roman"/>
            <w:color w:val="0000FF"/>
            <w:sz w:val="24"/>
            <w:szCs w:val="24"/>
            <w:u w:val="single"/>
            <w:lang w:eastAsia="ru-RU"/>
          </w:rPr>
          <w:t>1-қосымшаға</w:t>
        </w:r>
      </w:hyperlink>
      <w:r w:rsidRPr="00E96287">
        <w:rPr>
          <w:rFonts w:ascii="Times New Roman" w:eastAsia="Times New Roman" w:hAnsi="Times New Roman" w:cs="Times New Roman"/>
          <w:sz w:val="24"/>
          <w:szCs w:val="24"/>
          <w:lang w:eastAsia="ru-RU"/>
        </w:rPr>
        <w:t xml:space="preserve"> сәйкес нысан бойынша көрсетілетін қызметті алушылар санаттарының тізбесін, тауарды жеткізушіні таңдау кезінде </w:t>
      </w:r>
      <w:hyperlink r:id="rId110" w:anchor="z645" w:history="1">
        <w:r w:rsidRPr="00E96287">
          <w:rPr>
            <w:rFonts w:ascii="Times New Roman" w:eastAsia="Times New Roman" w:hAnsi="Times New Roman" w:cs="Times New Roman"/>
            <w:color w:val="0000FF"/>
            <w:sz w:val="24"/>
            <w:szCs w:val="24"/>
            <w:u w:val="single"/>
            <w:lang w:eastAsia="ru-RU"/>
          </w:rPr>
          <w:t>2-қосымшаға</w:t>
        </w:r>
      </w:hyperlink>
      <w:r w:rsidRPr="00E96287">
        <w:rPr>
          <w:rFonts w:ascii="Times New Roman" w:eastAsia="Times New Roman" w:hAnsi="Times New Roman" w:cs="Times New Roman"/>
          <w:sz w:val="24"/>
          <w:szCs w:val="24"/>
          <w:lang w:eastAsia="ru-RU"/>
        </w:rPr>
        <w:t xml:space="preserve"> сәйкес нысан бойынша сатып алынатын тауарлардың тізбесін;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осы Үлгілік конкурстық құжаттамаға </w:t>
      </w:r>
      <w:hyperlink r:id="rId111" w:anchor="z656" w:history="1">
        <w:r w:rsidRPr="00E96287">
          <w:rPr>
            <w:rFonts w:ascii="Times New Roman" w:eastAsia="Times New Roman" w:hAnsi="Times New Roman" w:cs="Times New Roman"/>
            <w:color w:val="0000FF"/>
            <w:sz w:val="24"/>
            <w:szCs w:val="24"/>
            <w:u w:val="single"/>
            <w:lang w:eastAsia="ru-RU"/>
          </w:rPr>
          <w:t>3-қосымшаға</w:t>
        </w:r>
      </w:hyperlink>
      <w:r w:rsidRPr="00E96287">
        <w:rPr>
          <w:rFonts w:ascii="Times New Roman" w:eastAsia="Times New Roman" w:hAnsi="Times New Roman" w:cs="Times New Roman"/>
          <w:sz w:val="24"/>
          <w:szCs w:val="24"/>
          <w:lang w:eastAsia="ru-RU"/>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осы Үлгілік конкурстық құжаттамаға </w:t>
      </w:r>
      <w:hyperlink r:id="rId112" w:anchor="z696" w:history="1">
        <w:r w:rsidRPr="00E96287">
          <w:rPr>
            <w:rFonts w:ascii="Times New Roman" w:eastAsia="Times New Roman" w:hAnsi="Times New Roman" w:cs="Times New Roman"/>
            <w:color w:val="0000FF"/>
            <w:sz w:val="24"/>
            <w:szCs w:val="24"/>
            <w:u w:val="single"/>
            <w:lang w:eastAsia="ru-RU"/>
          </w:rPr>
          <w:t>4</w:t>
        </w:r>
      </w:hyperlink>
      <w:r w:rsidRPr="00E96287">
        <w:rPr>
          <w:rFonts w:ascii="Times New Roman" w:eastAsia="Times New Roman" w:hAnsi="Times New Roman" w:cs="Times New Roman"/>
          <w:sz w:val="24"/>
          <w:szCs w:val="24"/>
          <w:lang w:eastAsia="ru-RU"/>
        </w:rPr>
        <w:t xml:space="preserve">, </w:t>
      </w:r>
      <w:hyperlink r:id="rId113" w:anchor="z726" w:history="1">
        <w:r w:rsidRPr="00E96287">
          <w:rPr>
            <w:rFonts w:ascii="Times New Roman" w:eastAsia="Times New Roman" w:hAnsi="Times New Roman" w:cs="Times New Roman"/>
            <w:color w:val="0000FF"/>
            <w:sz w:val="24"/>
            <w:szCs w:val="24"/>
            <w:u w:val="single"/>
            <w:lang w:eastAsia="ru-RU"/>
          </w:rPr>
          <w:t>5-қосымшаларға</w:t>
        </w:r>
      </w:hyperlink>
      <w:r w:rsidRPr="00E96287">
        <w:rPr>
          <w:rFonts w:ascii="Times New Roman" w:eastAsia="Times New Roman" w:hAnsi="Times New Roman" w:cs="Times New Roman"/>
          <w:sz w:val="24"/>
          <w:szCs w:val="24"/>
          <w:lang w:eastAsia="ru-RU"/>
        </w:rPr>
        <w:t xml:space="preserve"> сәйкес нысандар бойынша жеке және заңды тұлғалар үшін конкурсқа қатысуға арналған өтінімді;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 осы Үлгілік конкурстық құжаттамаға </w:t>
      </w:r>
      <w:hyperlink r:id="rId114" w:anchor="z752" w:history="1">
        <w:r w:rsidRPr="00E96287">
          <w:rPr>
            <w:rFonts w:ascii="Times New Roman" w:eastAsia="Times New Roman" w:hAnsi="Times New Roman" w:cs="Times New Roman"/>
            <w:color w:val="0000FF"/>
            <w:sz w:val="24"/>
            <w:szCs w:val="24"/>
            <w:u w:val="single"/>
            <w:lang w:eastAsia="ru-RU"/>
          </w:rPr>
          <w:t>6-қосымшаға</w:t>
        </w:r>
      </w:hyperlink>
      <w:r w:rsidRPr="00E96287">
        <w:rPr>
          <w:rFonts w:ascii="Times New Roman" w:eastAsia="Times New Roman" w:hAnsi="Times New Roman" w:cs="Times New Roman"/>
          <w:sz w:val="24"/>
          <w:szCs w:val="24"/>
          <w:lang w:eastAsia="ru-RU"/>
        </w:rPr>
        <w:t xml:space="preserve"> сәйкес нысан бойынша әлеуетті өнім берушінің біліктілігі туралы мәліметтерді;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5) осы Үлгілік конкурстық құжаттамаға </w:t>
      </w:r>
      <w:hyperlink r:id="rId115" w:anchor="z773" w:history="1">
        <w:r w:rsidRPr="00E96287">
          <w:rPr>
            <w:rFonts w:ascii="Times New Roman" w:eastAsia="Times New Roman" w:hAnsi="Times New Roman" w:cs="Times New Roman"/>
            <w:color w:val="0000FF"/>
            <w:sz w:val="24"/>
            <w:szCs w:val="24"/>
            <w:u w:val="single"/>
            <w:lang w:eastAsia="ru-RU"/>
          </w:rPr>
          <w:t>7</w:t>
        </w:r>
      </w:hyperlink>
      <w:r w:rsidRPr="00E96287">
        <w:rPr>
          <w:rFonts w:ascii="Times New Roman" w:eastAsia="Times New Roman" w:hAnsi="Times New Roman" w:cs="Times New Roman"/>
          <w:sz w:val="24"/>
          <w:szCs w:val="24"/>
          <w:lang w:eastAsia="ru-RU"/>
        </w:rPr>
        <w:t xml:space="preserve">, </w:t>
      </w:r>
      <w:hyperlink r:id="rId116" w:anchor="z791" w:history="1">
        <w:r w:rsidRPr="00E96287">
          <w:rPr>
            <w:rFonts w:ascii="Times New Roman" w:eastAsia="Times New Roman" w:hAnsi="Times New Roman" w:cs="Times New Roman"/>
            <w:color w:val="0000FF"/>
            <w:sz w:val="24"/>
            <w:szCs w:val="24"/>
            <w:u w:val="single"/>
            <w:lang w:eastAsia="ru-RU"/>
          </w:rPr>
          <w:t>8-қосымшаларға</w:t>
        </w:r>
      </w:hyperlink>
      <w:r w:rsidRPr="00E96287">
        <w:rPr>
          <w:rFonts w:ascii="Times New Roman" w:eastAsia="Times New Roman" w:hAnsi="Times New Roman" w:cs="Times New Roman"/>
          <w:sz w:val="24"/>
          <w:szCs w:val="24"/>
          <w:lang w:eastAsia="ru-RU"/>
        </w:rPr>
        <w:t xml:space="preserve"> сәйкес қызметтерді немесе тауарларды жеткізушіні таңдау өлшемшарттарын;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 осы Үлгілік конкурстық құжаттамаға </w:t>
      </w:r>
      <w:hyperlink r:id="rId117" w:anchor="z801" w:history="1">
        <w:r w:rsidRPr="00E96287">
          <w:rPr>
            <w:rFonts w:ascii="Times New Roman" w:eastAsia="Times New Roman" w:hAnsi="Times New Roman" w:cs="Times New Roman"/>
            <w:color w:val="0000FF"/>
            <w:sz w:val="24"/>
            <w:szCs w:val="24"/>
            <w:u w:val="single"/>
            <w:lang w:eastAsia="ru-RU"/>
          </w:rPr>
          <w:t>9-қосымшаға</w:t>
        </w:r>
      </w:hyperlink>
      <w:r w:rsidRPr="00E96287">
        <w:rPr>
          <w:rFonts w:ascii="Times New Roman" w:eastAsia="Times New Roman" w:hAnsi="Times New Roman" w:cs="Times New Roman"/>
          <w:sz w:val="24"/>
          <w:szCs w:val="24"/>
          <w:lang w:eastAsia="ru-RU"/>
        </w:rPr>
        <w:t xml:space="preserve"> сәйкес Қызметтерді көрсету туралы үлгілік шартты және </w:t>
      </w:r>
      <w:hyperlink r:id="rId118" w:anchor="z924" w:history="1">
        <w:r w:rsidRPr="00E96287">
          <w:rPr>
            <w:rFonts w:ascii="Times New Roman" w:eastAsia="Times New Roman" w:hAnsi="Times New Roman" w:cs="Times New Roman"/>
            <w:color w:val="0000FF"/>
            <w:sz w:val="24"/>
            <w:szCs w:val="24"/>
            <w:u w:val="single"/>
            <w:lang w:eastAsia="ru-RU"/>
          </w:rPr>
          <w:t>10-қосымшаға</w:t>
        </w:r>
      </w:hyperlink>
      <w:r w:rsidRPr="00E96287">
        <w:rPr>
          <w:rFonts w:ascii="Times New Roman" w:eastAsia="Times New Roman" w:hAnsi="Times New Roman" w:cs="Times New Roman"/>
          <w:sz w:val="24"/>
          <w:szCs w:val="24"/>
          <w:lang w:eastAsia="ru-RU"/>
        </w:rPr>
        <w:t xml:space="preserve"> сәйкес Тауарларды жеткізу туралы үлгілік шартты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берушінің электрондық әмиянындағы ақша;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 банктік кепілдік.</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7" w:name="z638"/>
            <w:bookmarkEnd w:id="7"/>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1-қосымша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8" w:name="z639"/>
            <w:bookmarkEnd w:id="8"/>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Көрсетілетін қызметті алушылар санатының тізбесі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 xml:space="preserve">_________________________________________________ бойынша конкурс </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(конкурсты ұйымдастырушының толық атауын көрсету)</w:t>
      </w:r>
    </w:p>
    <w:tbl>
      <w:tblPr>
        <w:tblW w:w="9225" w:type="dxa"/>
        <w:tblCellSpacing w:w="15" w:type="dxa"/>
        <w:tblCellMar>
          <w:top w:w="15" w:type="dxa"/>
          <w:left w:w="15" w:type="dxa"/>
          <w:bottom w:w="15" w:type="dxa"/>
          <w:right w:w="15" w:type="dxa"/>
        </w:tblCellMar>
        <w:tblLook w:val="04A0"/>
      </w:tblPr>
      <w:tblGrid>
        <w:gridCol w:w="9144"/>
        <w:gridCol w:w="81"/>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Лот № </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ҚҚС есебінсіз лот бойынша жалпы сома теңгемен (соманы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көрсету мерзімі</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көрсету орны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Барлық тәрбиеленушілер мен білім алушылар</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 мемлекеттік бюджет қаражаты есебінен тамақтанатын тәрбиеленушілер мен білім алушылар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w:t>
            </w:r>
            <w:r w:rsidRPr="00E96287">
              <w:rPr>
                <w:rFonts w:ascii="Times New Roman" w:eastAsia="Times New Roman" w:hAnsi="Times New Roman" w:cs="Times New Roman"/>
                <w:sz w:val="24"/>
                <w:szCs w:val="24"/>
                <w:lang w:eastAsia="ru-RU"/>
              </w:rPr>
              <w:lastRenderedPageBreak/>
              <w:t xml:space="preserve">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119"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басқалар (балалардың санаты мен санын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Күніне 1 балаға тамақтану құны (теңгемен)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0"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тамақтанумен қамтамасыз етілетін балалар үшін тамақтану құны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 санаттар үшін тамақтану құны (санаты мен құнын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Мектеп жанындағы лагерь</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Мектеп жанындағы лагерьдегі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 мемлекеттік бюджет қаражаты есебінен тамақтанатын тәрбиеленушілер мен білім алушылар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1"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тамақтанумен қамтамасыз етілетін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басқалар (балалардың санаты мен санын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Күніне 1 балаға тамақтану құны (теңгемен)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2"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тамақтанумен қамтамасыз етілетін балалар үшін тамақтану құны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 санаттар үшін тамақтану құны (санаты мен құнын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Ескерту: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9" w:name="z645"/>
            <w:bookmarkEnd w:id="9"/>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2-қосымша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0" w:name="z646"/>
            <w:bookmarkEnd w:id="10"/>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Сатып алынатын тауарлардың тізбесі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 xml:space="preserve">____________________________________________________ бойынша конкурс </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(толық атауын көрсету)</w:t>
      </w:r>
    </w:p>
    <w:tbl>
      <w:tblPr>
        <w:tblW w:w="9225" w:type="dxa"/>
        <w:tblCellSpacing w:w="15" w:type="dxa"/>
        <w:tblCellMar>
          <w:top w:w="15" w:type="dxa"/>
          <w:left w:w="15" w:type="dxa"/>
          <w:bottom w:w="15" w:type="dxa"/>
          <w:right w:w="15" w:type="dxa"/>
        </w:tblCellMar>
        <w:tblLook w:val="04A0"/>
      </w:tblPr>
      <w:tblGrid>
        <w:gridCol w:w="834"/>
        <w:gridCol w:w="3185"/>
        <w:gridCol w:w="1926"/>
        <w:gridCol w:w="1688"/>
        <w:gridCol w:w="1592"/>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 көлемі</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кестенің жалғасы</w:t>
      </w:r>
    </w:p>
    <w:tbl>
      <w:tblPr>
        <w:tblW w:w="9225" w:type="dxa"/>
        <w:tblCellSpacing w:w="15" w:type="dxa"/>
        <w:tblCellMar>
          <w:top w:w="15" w:type="dxa"/>
          <w:left w:w="15" w:type="dxa"/>
          <w:bottom w:w="15" w:type="dxa"/>
          <w:right w:w="15" w:type="dxa"/>
        </w:tblCellMar>
        <w:tblLook w:val="04A0"/>
      </w:tblPr>
      <w:tblGrid>
        <w:gridCol w:w="1044"/>
        <w:gridCol w:w="1616"/>
        <w:gridCol w:w="1571"/>
        <w:gridCol w:w="1448"/>
        <w:gridCol w:w="2050"/>
        <w:gridCol w:w="1496"/>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Жеткізу шарты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Тауарларды жеткізу мерзімі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Тауарларды жеткізу орны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Аванстық төлем мөлшері,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 үшін бөлінген сома (№ лот бойынша), теңге</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 бюджет қаражаты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10</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11</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Ескертпе: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3-тармақ бойынша тауардың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Тауарлардың толық сипаты мен сипаттамасы техникалық тапсырмада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1" w:name="z656"/>
            <w:bookmarkEnd w:id="11"/>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w:t>
            </w:r>
            <w:r w:rsidRPr="00E96287">
              <w:rPr>
                <w:rFonts w:ascii="Times New Roman" w:eastAsia="Times New Roman" w:hAnsi="Times New Roman" w:cs="Times New Roman"/>
                <w:sz w:val="24"/>
                <w:szCs w:val="24"/>
                <w:lang w:eastAsia="ru-RU"/>
              </w:rPr>
              <w:lastRenderedPageBreak/>
              <w:t xml:space="preserve">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3-қосымша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Жеткізушіні таңдау жөніндегі конкурстық құжаттамаға техникалық тапсырма</w:t>
      </w:r>
    </w:p>
    <w:tbl>
      <w:tblPr>
        <w:tblW w:w="9225" w:type="dxa"/>
        <w:tblCellSpacing w:w="15" w:type="dxa"/>
        <w:tblCellMar>
          <w:top w:w="15" w:type="dxa"/>
          <w:left w:w="15" w:type="dxa"/>
          <w:bottom w:w="15" w:type="dxa"/>
          <w:right w:w="15" w:type="dxa"/>
        </w:tblCellMar>
        <w:tblLook w:val="04A0"/>
      </w:tblPr>
      <w:tblGrid>
        <w:gridCol w:w="9142"/>
        <w:gridCol w:w="83"/>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Сатып алу нөмірі:</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Конкурстың атауы: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 №</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Лоттың атауы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ҚҚС есебінсіз лот бойынша жалпы сома теңгемен (соманы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Барлық тәрбиеленушілер мен білім алушылар</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 мемлекеттік бюджет қаражаты есебінен тамақтанатын тәрбиеленушілер мен білім алушылар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3"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мектепте тамақтандырумен қамтамасыз етілетін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басқалар (балалардың санаты мен санын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Күніне 1 балаға тамақтану құны (теңгемен)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4"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мектепте тамақтандырумен қамтамасыз етілетін балалар үшін тамақтану құны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 санаттар үшін тамақтану құны (санаты мен құнын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Мектеп жанындағы лагерь</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Мектеп жанындағы лагерьдегі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 мемлекеттік бюджет қаражаты есебінен тамақтанатын тәрбиеленушілер мен білім алушылар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Оның ішінде:</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5"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мектепте тамақтандырумен қамтамасыз етілетін балалар саны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басқалар (балалардың санаты мен санын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Күніне 1 балаға тамақтану құны (теңгемен)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ҚР Үкіметінің 2008 жылғы 25 қаңтардағы № 64 </w:t>
            </w:r>
            <w:hyperlink r:id="rId126" w:anchor="z1" w:history="1">
              <w:r w:rsidRPr="00E96287">
                <w:rPr>
                  <w:rFonts w:ascii="Times New Roman" w:eastAsia="Times New Roman" w:hAnsi="Times New Roman" w:cs="Times New Roman"/>
                  <w:color w:val="0000FF"/>
                  <w:sz w:val="24"/>
                  <w:szCs w:val="24"/>
                  <w:u w:val="single"/>
                  <w:lang w:eastAsia="ru-RU"/>
                </w:rPr>
                <w:t>қаулысына</w:t>
              </w:r>
            </w:hyperlink>
            <w:r w:rsidRPr="00E96287">
              <w:rPr>
                <w:rFonts w:ascii="Times New Roman" w:eastAsia="Times New Roman" w:hAnsi="Times New Roman" w:cs="Times New Roman"/>
                <w:sz w:val="24"/>
                <w:szCs w:val="24"/>
                <w:lang w:eastAsia="ru-RU"/>
              </w:rPr>
              <w:t xml:space="preserve"> сәйкес мемлекеттік бюджет қаражаты есебінен мектепте тамақтандырумен қамтамасыз етілетін балалар үшін тамақтану құны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 санаттар үшін тамақтану құны (санаты мен құнын көрсету)</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Қызметті жеткізуші Қазақстан Республикасының Азаматтық </w:t>
      </w:r>
      <w:hyperlink r:id="rId127" w:anchor="z546" w:history="1">
        <w:r w:rsidRPr="00E96287">
          <w:rPr>
            <w:rFonts w:ascii="Times New Roman" w:eastAsia="Times New Roman" w:hAnsi="Times New Roman" w:cs="Times New Roman"/>
            <w:color w:val="0000FF"/>
            <w:sz w:val="24"/>
            <w:szCs w:val="24"/>
            <w:u w:val="single"/>
            <w:lang w:eastAsia="ru-RU"/>
          </w:rPr>
          <w:t>кодексіне</w:t>
        </w:r>
      </w:hyperlink>
      <w:r w:rsidRPr="00E96287">
        <w:rPr>
          <w:rFonts w:ascii="Times New Roman" w:eastAsia="Times New Roman" w:hAnsi="Times New Roman" w:cs="Times New Roman"/>
          <w:sz w:val="24"/>
          <w:szCs w:val="24"/>
          <w:lang w:eastAsia="ru-RU"/>
        </w:rPr>
        <w:t xml:space="preserve"> және салық заңнамасы саласындағы нормативтік құқықтық актілерге сәйкес асханада төлемдерді қабылдауды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ай сайын _________ (орта білім беру ұйымы басшысының тегі, аты, әкесінің аты (бар болса)) мынадай мәліметтер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кезінде көрсетілген ас блогы қызметкерлерінің сандық және сапалық құрамының сәйкестігі туралы.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Нақты тамақтану рационы перспективалық мәзірге сәйкес келуі тиіс.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Оқушылардың жекелеген санаттары үшін (оқушылардың санаттарын көрсету) жеңіл (диеталық) тамақтану ұйымдастырылады.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Білім беру ұйымдарында білім алушыларға өзімен бірге әкелінген тамақты ішу үшін қажетті жағдайлар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w:t>
      </w:r>
      <w:r w:rsidRPr="00E96287">
        <w:rPr>
          <w:rFonts w:ascii="Times New Roman" w:eastAsia="Times New Roman" w:hAnsi="Times New Roman" w:cs="Times New Roman"/>
          <w:sz w:val="24"/>
          <w:szCs w:val="24"/>
          <w:lang w:eastAsia="ru-RU"/>
        </w:rPr>
        <w:lastRenderedPageBreak/>
        <w:t>параметрлерін, үздік сипаттаманы айқындау мақсаттары үшін тауардың мақсатын қамтитын тиісті бөлімдерге бөлінуі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Орындаушыға әрбір сипаттамалар мен қосымша шарттар жеке жолда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2" w:name="z696"/>
            <w:bookmarkEnd w:id="12"/>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4-қосымша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3" w:name="z697"/>
            <w:bookmarkEnd w:id="13"/>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Конкурсқа қатысуға өтінім (жеке тұлға үшін)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Кімге ________________________________________________________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 ұйымдастырушының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Кімнен 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тегі, аты, әкесінің аты (бар болса)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Конкурсқа қатысуға үміткер жеке тұлға (әлеуетті өнім беруші) туралы мәлімет:</w:t>
      </w:r>
    </w:p>
    <w:tbl>
      <w:tblPr>
        <w:tblW w:w="9225" w:type="dxa"/>
        <w:tblCellSpacing w:w="15" w:type="dxa"/>
        <w:tblCellMar>
          <w:top w:w="15" w:type="dxa"/>
          <w:left w:w="15" w:type="dxa"/>
          <w:bottom w:w="15" w:type="dxa"/>
          <w:right w:w="15" w:type="dxa"/>
        </w:tblCellMar>
        <w:tblLook w:val="04A0"/>
      </w:tblPr>
      <w:tblGrid>
        <w:gridCol w:w="9144"/>
        <w:gridCol w:w="81"/>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Жеке тұлғаның– әлеуетті өнім берушінің тіркелген мекенжайы</w:t>
            </w:r>
            <w:r w:rsidRPr="00E96287">
              <w:rPr>
                <w:rFonts w:ascii="Times New Roman" w:eastAsia="Times New Roman" w:hAnsi="Times New Roman" w:cs="Times New Roman"/>
                <w:sz w:val="24"/>
                <w:szCs w:val="24"/>
                <w:lang w:eastAsia="ru-RU"/>
              </w:rPr>
              <w:br/>
              <w:t>Дара кәсіпкердің орналасқан мекенжайы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Жеке тұлға – әлеуетті өнім берушінің байланыс телефондары, пошта мекенжайы мен электрондық пошта мекенжайы (болған жағдайда)</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(жеке тұлғаныңтегі, аты, әкесінің аты (бар болса)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___________________________________________________________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осы өтініммен заңнамада көзделген бұзушылықтардың жоқтығын растайды.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Осы конкурстық өтінім конкурсқа қатысуға өтінімдер ашылған күннен бастап 60 күнтізбелік күн ішінде қолданылады.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6. ____________________________________________________________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7. Конкурсқа қатысуға өтінім конкурсты ұйымдастырушы мен әлеуетті өнім берушінің арасындағы міндетті шарттың рөлін атқарады.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4" w:name="z752"/>
            <w:bookmarkEnd w:id="14"/>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6-қосымша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5" w:name="z753"/>
            <w:bookmarkEnd w:id="15"/>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Әлеуетті өнім берушінің біліктілігі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көрсетілетін қызметтерді сатып алу кезінде толтырады)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берушінің атауы 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Орта білім беру ұйымдарында білім алушыларды тамақтандыруды ұйымдастыру бойынша қызметті көрсету үшін 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атауын, тегін, атын, әкесінің атын (бар болса) көрсету) әлеуетті өнім берушіде қажетті штат қызметкерлері бар.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9225" w:type="dxa"/>
        <w:tblCellSpacing w:w="15" w:type="dxa"/>
        <w:tblCellMar>
          <w:top w:w="15" w:type="dxa"/>
          <w:left w:w="15" w:type="dxa"/>
          <w:bottom w:w="15" w:type="dxa"/>
          <w:right w:w="15" w:type="dxa"/>
        </w:tblCellMar>
        <w:tblLook w:val="04A0"/>
      </w:tblPr>
      <w:tblGrid>
        <w:gridCol w:w="1732"/>
        <w:gridCol w:w="573"/>
        <w:gridCol w:w="2950"/>
        <w:gridCol w:w="1644"/>
        <w:gridCol w:w="2326"/>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Қызметкердің тегі, аты, әкесінің аты (бар болса)</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ЖСБ</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Аспаз (қоғамдық тамақтандыру саласында) біліктілігі берілген білімі (орта-арнайы, техникалық және кәсіптік, жоғары </w:t>
            </w:r>
            <w:r w:rsidRPr="00E96287">
              <w:rPr>
                <w:rFonts w:ascii="Times New Roman" w:eastAsia="Times New Roman" w:hAnsi="Times New Roman" w:cs="Times New Roman"/>
                <w:sz w:val="24"/>
                <w:szCs w:val="24"/>
                <w:lang w:eastAsia="ru-RU"/>
              </w:rPr>
              <w:lastRenderedPageBreak/>
              <w:t>білім) және мамандығы (диплом, куәлік №), разряды (сертификаттың, куәліктің №)</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Қысқа мерзімді курстар, біліктілігі (куәлік № және </w:t>
            </w:r>
            <w:r w:rsidRPr="00E96287">
              <w:rPr>
                <w:rFonts w:ascii="Times New Roman" w:eastAsia="Times New Roman" w:hAnsi="Times New Roman" w:cs="Times New Roman"/>
                <w:sz w:val="24"/>
                <w:szCs w:val="24"/>
                <w:lang w:eastAsia="ru-RU"/>
              </w:rPr>
              <w:lastRenderedPageBreak/>
              <w:t>(немесе) сертификат №)</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Лауазымы (ҚР Еңбек </w:t>
            </w:r>
            <w:hyperlink r:id="rId128" w:anchor="z205" w:history="1">
              <w:r w:rsidRPr="00E96287">
                <w:rPr>
                  <w:rFonts w:ascii="Times New Roman" w:eastAsia="Times New Roman" w:hAnsi="Times New Roman" w:cs="Times New Roman"/>
                  <w:color w:val="0000FF"/>
                  <w:sz w:val="24"/>
                  <w:szCs w:val="24"/>
                  <w:u w:val="single"/>
                  <w:lang w:eastAsia="ru-RU"/>
                </w:rPr>
                <w:t>кодексіне</w:t>
              </w:r>
            </w:hyperlink>
            <w:r w:rsidRPr="00E96287">
              <w:rPr>
                <w:rFonts w:ascii="Times New Roman" w:eastAsia="Times New Roman" w:hAnsi="Times New Roman" w:cs="Times New Roman"/>
                <w:sz w:val="24"/>
                <w:szCs w:val="24"/>
                <w:lang w:eastAsia="ru-RU"/>
              </w:rPr>
              <w:t xml:space="preserve"> сәйкес лауазымын көрсете отырып,еңбек қатынастары туралы </w:t>
            </w:r>
            <w:r w:rsidRPr="00E96287">
              <w:rPr>
                <w:rFonts w:ascii="Times New Roman" w:eastAsia="Times New Roman" w:hAnsi="Times New Roman" w:cs="Times New Roman"/>
                <w:sz w:val="24"/>
                <w:szCs w:val="24"/>
                <w:lang w:eastAsia="ru-RU"/>
              </w:rPr>
              <w:lastRenderedPageBreak/>
              <w:t>растайтын құжаттың күні, № (болған жағдайда)</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1</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Растайтын құжаттардың көшірмелерін қоса бере отырып,</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__________________________________________________________________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(әлеуеттi өнiм берушiнің атауын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өткізілетін тиісті аймақта өткен 7 жылда көрсетілген қызмет көрсету нарығындағы көрсетілетін қызметтердің көлемі</w:t>
      </w:r>
    </w:p>
    <w:tbl>
      <w:tblPr>
        <w:tblW w:w="9225" w:type="dxa"/>
        <w:tblCellSpacing w:w="15" w:type="dxa"/>
        <w:tblCellMar>
          <w:top w:w="15" w:type="dxa"/>
          <w:left w:w="15" w:type="dxa"/>
          <w:bottom w:w="15" w:type="dxa"/>
          <w:right w:w="15" w:type="dxa"/>
        </w:tblCellMar>
        <w:tblLook w:val="04A0"/>
      </w:tblPr>
      <w:tblGrid>
        <w:gridCol w:w="3105"/>
        <w:gridCol w:w="2920"/>
        <w:gridCol w:w="3200"/>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Қызметтерді көрсету орны, жылы</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Әлеуетті өнім беруші қызмет көрсетуге арналған бар ресурстар туралы қосымша мәліметтерді көрсетеді.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туралы мәліметтер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Әлеуетті өнім берушінің атауы 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tbl>
      <w:tblPr>
        <w:tblW w:w="9225" w:type="dxa"/>
        <w:tblCellSpacing w:w="15" w:type="dxa"/>
        <w:tblCellMar>
          <w:top w:w="15" w:type="dxa"/>
          <w:left w:w="15" w:type="dxa"/>
          <w:bottom w:w="15" w:type="dxa"/>
          <w:right w:w="15" w:type="dxa"/>
        </w:tblCellMar>
        <w:tblLook w:val="04A0"/>
      </w:tblPr>
      <w:tblGrid>
        <w:gridCol w:w="1282"/>
        <w:gridCol w:w="2984"/>
        <w:gridCol w:w="1676"/>
        <w:gridCol w:w="3283"/>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Шарттың құны, теңге (әлеуетті өнім берушінің қалауы бойынша көрсетіледі)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Барлық мәліметтердің дұрыстығын растаймын.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6" w:name="z773"/>
            <w:bookmarkEnd w:id="16"/>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7-қосымша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Көрсетілетін қызметті жеткізушіні таңдау өлшемшарттары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Ескерту. 7-қосмышаға өзгеріс енгізілді - ҚР Оқу-ағарту министрінің 19.02.2024 </w:t>
      </w:r>
      <w:hyperlink r:id="rId129" w:anchor="z5" w:history="1">
        <w:r w:rsidRPr="00E96287">
          <w:rPr>
            <w:rFonts w:ascii="Times New Roman" w:eastAsia="Times New Roman" w:hAnsi="Times New Roman" w:cs="Times New Roman"/>
            <w:color w:val="0000FF"/>
            <w:sz w:val="24"/>
            <w:szCs w:val="24"/>
            <w:u w:val="single"/>
            <w:lang w:eastAsia="ru-RU"/>
          </w:rPr>
          <w:t>№ 39</w:t>
        </w:r>
      </w:hyperlink>
      <w:r w:rsidRPr="00E9628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tbl>
      <w:tblPr>
        <w:tblW w:w="9225" w:type="dxa"/>
        <w:tblCellSpacing w:w="15" w:type="dxa"/>
        <w:tblCellMar>
          <w:top w:w="15" w:type="dxa"/>
          <w:left w:w="15" w:type="dxa"/>
          <w:bottom w:w="15" w:type="dxa"/>
          <w:right w:w="15" w:type="dxa"/>
        </w:tblCellMar>
        <w:tblLook w:val="04A0"/>
      </w:tblPr>
      <w:tblGrid>
        <w:gridCol w:w="304"/>
        <w:gridCol w:w="2412"/>
        <w:gridCol w:w="1661"/>
        <w:gridCol w:w="2523"/>
        <w:gridCol w:w="1155"/>
        <w:gridCol w:w="1170"/>
      </w:tblGrid>
      <w:tr w:rsidR="00E96287" w:rsidRPr="00E96287" w:rsidTr="00E96287">
        <w:trPr>
          <w:gridAfter w:val="1"/>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w:t>
            </w:r>
          </w:p>
        </w:tc>
        <w:tc>
          <w:tcPr>
            <w:tcW w:w="0" w:type="auto"/>
            <w:gridSpan w:val="3"/>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Балдар</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көрсету нарығында тиісті аймақта өткен 7 жылдағы жұмыс тәжірибесі (5 балдан артық емес)</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көрсетілген аумақта қызмет көрсету нарығында жұмыс тәжірибесі жоқ - 0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w:t>
            </w:r>
            <w:r w:rsidRPr="00E96287">
              <w:rPr>
                <w:rFonts w:ascii="Times New Roman" w:eastAsia="Times New Roman" w:hAnsi="Times New Roman" w:cs="Times New Roman"/>
                <w:sz w:val="24"/>
                <w:szCs w:val="24"/>
                <w:lang w:eastAsia="ru-RU"/>
              </w:rPr>
              <w:lastRenderedPageBreak/>
              <w:t>балдан аспайды,</w:t>
            </w:r>
            <w:r w:rsidRPr="00E96287">
              <w:rPr>
                <w:rFonts w:ascii="Times New Roman" w:eastAsia="Times New Roman" w:hAnsi="Times New Roman" w:cs="Times New Roman"/>
                <w:sz w:val="24"/>
                <w:szCs w:val="24"/>
                <w:lang w:eastAsia="ru-RU"/>
              </w:rPr>
              <w:br/>
              <w:t>- білім беру ұйымдарында 1301 және одан да көп білім алушы болған кезде - 10 балдан аспайды )</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3.</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Аспаздың еңбек өтілі 1 жылдан кем емес (4 балдан аспайды)</w:t>
            </w:r>
          </w:p>
        </w:tc>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жоқ (0 балл)</w:t>
            </w:r>
          </w:p>
        </w:tc>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 (бір аспазға 1 балл)</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Жоқ (0 балл)</w:t>
            </w:r>
          </w:p>
        </w:tc>
        <w:tc>
          <w:tcPr>
            <w:tcW w:w="0" w:type="auto"/>
            <w:gridSpan w:val="3"/>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 (1 балл)</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Қоғамдық тамақтану саласында жоғары, орта - техникалық білімі бар технологтың немесе техник – технологтың болуы (2 балдан аспайды)</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Жоқ (0 балл)</w:t>
            </w:r>
          </w:p>
        </w:tc>
        <w:tc>
          <w:tcPr>
            <w:tcW w:w="0" w:type="auto"/>
            <w:gridSpan w:val="3"/>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 (2 балл)</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Ескертпе: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1-тармақ бойынша конкурс өткізілетін тиісті аймақта ағымдағы жылдың өткен 7 жылдағы жұмыс тәжірибесінің болуы: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өткізілетін тиісті аймақта басқа қоғамдық тамақтану объектілерінде тамақтандыруды ұйымдастыру бойынша: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w:t>
      </w:r>
      <w:r w:rsidRPr="00E96287">
        <w:rPr>
          <w:rFonts w:ascii="Times New Roman" w:eastAsia="Times New Roman" w:hAnsi="Times New Roman" w:cs="Times New Roman"/>
          <w:sz w:val="24"/>
          <w:szCs w:val="24"/>
          <w:lang w:eastAsia="ru-RU"/>
        </w:rPr>
        <w:lastRenderedPageBreak/>
        <w:t>саламаттылығы саласындағы нормативтік құқықтық актілерге сәйкестігі туралы санитариялық-эпидемиологиялық қорытындының көшірмелерімен;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–2, 4, 5-тармақтар бойынша әлеуетті өнім беруші өтінім берген сәтте ҚР Еңбек </w:t>
      </w:r>
      <w:hyperlink r:id="rId130" w:anchor="z205" w:history="1">
        <w:r w:rsidRPr="00E96287">
          <w:rPr>
            <w:rFonts w:ascii="Times New Roman" w:eastAsia="Times New Roman" w:hAnsi="Times New Roman" w:cs="Times New Roman"/>
            <w:color w:val="0000FF"/>
            <w:sz w:val="24"/>
            <w:szCs w:val="24"/>
            <w:u w:val="single"/>
            <w:lang w:eastAsia="ru-RU"/>
          </w:rPr>
          <w:t>кодексіне</w:t>
        </w:r>
      </w:hyperlink>
      <w:r w:rsidRPr="00E96287">
        <w:rPr>
          <w:rFonts w:ascii="Times New Roman" w:eastAsia="Times New Roman" w:hAnsi="Times New Roman" w:cs="Times New Roman"/>
          <w:sz w:val="24"/>
          <w:szCs w:val="24"/>
          <w:lang w:eastAsia="ru-RU"/>
        </w:rPr>
        <w:t xml:space="preserve"> сәйкес қызметкерлердің еңбек қызметін, "Білім туралы" ҚР </w:t>
      </w:r>
      <w:hyperlink r:id="rId131" w:anchor="z2" w:history="1">
        <w:r w:rsidRPr="00E96287">
          <w:rPr>
            <w:rFonts w:ascii="Times New Roman" w:eastAsia="Times New Roman" w:hAnsi="Times New Roman" w:cs="Times New Roman"/>
            <w:color w:val="0000FF"/>
            <w:sz w:val="24"/>
            <w:szCs w:val="24"/>
            <w:u w:val="single"/>
            <w:lang w:eastAsia="ru-RU"/>
          </w:rPr>
          <w:t>Заңына</w:t>
        </w:r>
      </w:hyperlink>
      <w:r w:rsidRPr="00E96287">
        <w:rPr>
          <w:rFonts w:ascii="Times New Roman" w:eastAsia="Times New Roman" w:hAnsi="Times New Roman" w:cs="Times New Roman"/>
          <w:sz w:val="24"/>
          <w:szCs w:val="24"/>
          <w:lang w:eastAsia="ru-RU"/>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hyperlink r:id="rId132" w:anchor="z35" w:history="1">
        <w:r w:rsidRPr="00E96287">
          <w:rPr>
            <w:rFonts w:ascii="Times New Roman" w:eastAsia="Times New Roman" w:hAnsi="Times New Roman" w:cs="Times New Roman"/>
            <w:color w:val="0000FF"/>
            <w:sz w:val="24"/>
            <w:szCs w:val="24"/>
            <w:u w:val="single"/>
            <w:lang w:eastAsia="ru-RU"/>
          </w:rPr>
          <w:t>35 бабының</w:t>
        </w:r>
      </w:hyperlink>
      <w:r w:rsidRPr="00E96287">
        <w:rPr>
          <w:rFonts w:ascii="Times New Roman" w:eastAsia="Times New Roman" w:hAnsi="Times New Roman" w:cs="Times New Roman"/>
          <w:sz w:val="24"/>
          <w:szCs w:val="24"/>
          <w:lang w:eastAsia="ru-RU"/>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Бір қызметкер бірнеше лауазымдарды қоса атқарған жағдайда балдар өлшемшарттардың біреуі бойынша ғана қойылады.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Орындаушыға әрбір сипаттамалар мен қосымша шарттар жеке жолда көрсетіледі.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7" w:name="z791"/>
            <w:bookmarkEnd w:id="17"/>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8-қосымша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8" w:name="z792"/>
            <w:bookmarkEnd w:id="18"/>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Тауарларды жеткізушіні таңдау өлшемшарттары</w:t>
      </w:r>
    </w:p>
    <w:tbl>
      <w:tblPr>
        <w:tblW w:w="9225" w:type="dxa"/>
        <w:tblCellSpacing w:w="15" w:type="dxa"/>
        <w:tblCellMar>
          <w:top w:w="15" w:type="dxa"/>
          <w:left w:w="15" w:type="dxa"/>
          <w:bottom w:w="15" w:type="dxa"/>
          <w:right w:w="15" w:type="dxa"/>
        </w:tblCellMar>
        <w:tblLook w:val="04A0"/>
      </w:tblPr>
      <w:tblGrid>
        <w:gridCol w:w="304"/>
        <w:gridCol w:w="4185"/>
        <w:gridCol w:w="2974"/>
        <w:gridCol w:w="1762"/>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w:t>
            </w:r>
          </w:p>
        </w:tc>
        <w:tc>
          <w:tcPr>
            <w:tcW w:w="0" w:type="auto"/>
            <w:gridSpan w:val="2"/>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Балдар</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тиісті аймақта конкурстың мәні болып табылатын тауар нарығындағы өткен 7 жылдағы жұмыс тәжірибесі</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Жоқ (0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Әр 12 айға 1 балдан, бірақ 5 балдан аспайды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Конкурстың (лоттың) мәні болып табылатын отандық тауарды өндірушінің мәртебесін растайтын құжаттың болуы</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Жоқ (0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Бар (3 балл)</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Азық-түлікті арнайы автокөлікпен жеткізу шарттары (3 балдан аспайды)</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Жалдап алу, өтеусіз пайдалану, лизинг және басқа шарттар негізінде көліктің болуы (2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Жеке көлігінің болуы (3 балл)</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Ескертпе: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бір кезең ішінде тауарларды бір мезгілде бірнеше ұйымға (бірнеше тапсырыс берушіге) жеткізу кезінде деректер жинақталмайды;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бір кезең ішінде тауарларды бір мезгілде бірнеше ұйымға (бірнеше тапсырыс берушіге) жеткізу кезінде деректер жинақталмайды;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Орындаушыға әрбір сипаттамалар мен қосымша шарттар жеке жолда көрсетіледі.</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19" w:name="z801"/>
            <w:bookmarkEnd w:id="19"/>
            <w:r w:rsidRPr="00E96287">
              <w:rPr>
                <w:rFonts w:ascii="Times New Roman" w:eastAsia="Times New Roman" w:hAnsi="Times New Roman" w:cs="Times New Roman"/>
                <w:sz w:val="24"/>
                <w:szCs w:val="24"/>
                <w:lang w:eastAsia="ru-RU"/>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20" w:name="z802"/>
            <w:bookmarkEnd w:id="20"/>
            <w:r w:rsidRPr="00E96287">
              <w:rPr>
                <w:rFonts w:ascii="Times New Roman" w:eastAsia="Times New Roman" w:hAnsi="Times New Roman" w:cs="Times New Roman"/>
                <w:sz w:val="24"/>
                <w:szCs w:val="24"/>
                <w:lang w:eastAsia="ru-RU"/>
              </w:rPr>
              <w:t>9-қосымша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Қызмет көрсету туралы үлгілік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 ____________ _______ ж.</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(өткізілетін орны)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w:t>
      </w:r>
      <w:r w:rsidRPr="00E96287">
        <w:rPr>
          <w:rFonts w:ascii="Times New Roman" w:eastAsia="Times New Roman" w:hAnsi="Times New Roman" w:cs="Times New Roman"/>
          <w:sz w:val="24"/>
          <w:szCs w:val="24"/>
          <w:lang w:eastAsia="ru-RU"/>
        </w:rPr>
        <w:lastRenderedPageBreak/>
        <w:t>(бар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Шарттың мәні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"Ерекшелік коды" ерекшелігі бойынша – "№ ерекшелік бойынша шарт мәнінің қысқаша сипаттамасы";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"Ерекшелік коды" ерекшелігі бойынша – "№ ерекшелік бойынша шарт мәнінің қысқаша сипаттамасы".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Төменде келтірілген құжаттар мен онда айтылған шарттар осы Шартты құрайды және оның ажырамас бөлігі болып табылады, атап айтқанда: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осы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Шартты орындауды қамтамасыз 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 Осы Шартта төменде көрсетілген ұғымдар мынадай түсіндірмені білдіретін болады: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"Тапсырыс беруші" – орган немесе орта білім беру ұйымы;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5) "Шарттың бағасы" – Тапсырыс беруші Шарттың шеңберінде Өнім берушіге шарттық міндеттемелерін толық орындағаны үшін төлейтін сома.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2. Шарттың сомасы және ақы төлеу шарттары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 көрсету актісінің нысанын Өнім беруші Тапсырыс берушімен алдын ала келіседі.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2.4. Көрсетілетін қызметтердің көлемі сандық және құндық мәнде техникалық тапсырмада айтылған.</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3. Тараптардың міндеттемелері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3.1. Өнім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Шарт бойынша өзіне алған міндеттемелердің толық және тиісті орындалуын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Тапсырыс берушінің бірінші талабы бойынша Шарт бойынша міндеттемелердің орындалу барысы туралы ақпарат ұсынуға;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көрсетілген қызметтер актісін ресімдеуге және Тапсырыс берушіге жіберуге;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3.2. Өнім беруші Тапсырыс берушіден Шарт бойынша көрсетілген қызметтер үшін төлемді талап етуге құқылы.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3.3. Тапсырыс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қызметтер көрсету үшін Өнім беруші мамандарының қолжетімділігін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көрсетілген Қызметтердің сәйкессіздіктері анықталған кезде тез арада Өнім берушіні жазбаша хабарландыруға;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осы Шартта белгіленген тәртіпте және мерзімдерде төлем жүргізуге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3.4. Тапсырыс беруші көрсетілген қызметтердің сапасын тексеруге құқылы.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4. Қызметтердің техникалық тапсырмаға, конкурстық өтінімге сәйкестігін тексеру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4.4. Жоғарыда көрсетілген бірде-бір тармақ Өнім берушіні Шарт бойынша басқа міндеттемелерден босатпайды.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5. Қызметтер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5.1. Өнім берушінің қызметтерді көрсетуі Шартта көрсетілген мерзімдерде жүзеге асырылады.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6. Кепілдік.</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6.1. Өнім беруші Тапсырыс берушіге үздіксіз, сапалы және уақтылы қызмет көрсетудің қамтамасыз етілуіне кепілдік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7. Тараптардың жауапкершілігі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7.5. Тұрақсыздық айыбын (айыппұл, өсімпұл) төлеу Тараптарды осы Шартта көзделген міндеттемелерді орындаудан босатпайды.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7.6. Өнім беруші осы Шарт бойынша өз міндеттемелерін біреуге толық не ішінара бермеуі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8. Шарттың қолданыс мерзімі және бұзу талаптары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8.5. Тапсырыс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 егер Өнім беруші Шартта көзделген мерзімде немесе Тапсырыс беруші ұсынған осы Шартты ұзарту кезеңі ішінде қызметтер көрсете алмаса;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3) Қазақстан Республикасының Кәсіпкерлік </w:t>
      </w:r>
      <w:hyperlink r:id="rId133" w:anchor="z326" w:history="1">
        <w:r w:rsidRPr="00E96287">
          <w:rPr>
            <w:rFonts w:ascii="Times New Roman" w:eastAsia="Times New Roman" w:hAnsi="Times New Roman" w:cs="Times New Roman"/>
            <w:color w:val="0000FF"/>
            <w:sz w:val="24"/>
            <w:szCs w:val="24"/>
            <w:u w:val="single"/>
            <w:lang w:eastAsia="ru-RU"/>
          </w:rPr>
          <w:t>Кодексіне</w:t>
        </w:r>
      </w:hyperlink>
      <w:r w:rsidRPr="00E96287">
        <w:rPr>
          <w:rFonts w:ascii="Times New Roman" w:eastAsia="Times New Roman" w:hAnsi="Times New Roman" w:cs="Times New Roman"/>
          <w:sz w:val="24"/>
          <w:szCs w:val="24"/>
          <w:lang w:eastAsia="ru-RU"/>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8.6.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конкурсқа қатыса отырып, Қағидаларда көзделген шектеулердің бұзылуы анықталған;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 ұйымдастырушы Өнім берушіге Қағидаларда көзделмеген көмек көрсеткен;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9. Хабарлама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10. Форс-мажор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10.1. Егер Шарт талаптарының орындалмауы форс-мажорлық жағдаяттардың нәтижесі болып табылса, Тараптар ол үшін жауапкершілікте болмайды.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11. Даулы мәселелерді шешу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12. Өзге де шарттар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12.1. Салықтар мен бюджетке басқа міндетті төлемдер Қазақстан Республикасының салық және кеден заңнамасына сәйкес төленуге жатады.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12.2. Шартқа кез келген өзгерістер мен толықтырулар Шарт жасасу нысаны сияқты нысанда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12.3. Өнім берушіні таңдауға негіз болған сапаның және басқа да талаптардың өзгермеуі жағдайында жасалған Шартқа өзгерістерді енгізуге: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w:t>
      </w:r>
      <w:r w:rsidRPr="00E96287">
        <w:rPr>
          <w:rFonts w:ascii="Times New Roman" w:eastAsia="Times New Roman" w:hAnsi="Times New Roman" w:cs="Times New Roman"/>
          <w:sz w:val="24"/>
          <w:szCs w:val="24"/>
          <w:lang w:eastAsia="ru-RU"/>
        </w:rPr>
        <w:lastRenderedPageBreak/>
        <w:t>сапаның және басқа да жағдайлардың өзгермеуі шартымен тараптардың өзара келісімі бойынша шарт сомасын ұлғайту бөлігінде;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12.4. Шарт бірдей заңды күші бар, веб-портал арқылы жасалған қазақ және орыс тілдерінде жасалды.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12.5. Шартта реттелмеген бөлік бойынша Тараптар Қазақстан Республикасының заңнамасын басшылыққа алады.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13. Тараптардың деректемелері</w:t>
      </w:r>
    </w:p>
    <w:tbl>
      <w:tblPr>
        <w:tblW w:w="9225" w:type="dxa"/>
        <w:tblCellSpacing w:w="15" w:type="dxa"/>
        <w:tblCellMar>
          <w:top w:w="15" w:type="dxa"/>
          <w:left w:w="15" w:type="dxa"/>
          <w:bottom w:w="15" w:type="dxa"/>
          <w:right w:w="15" w:type="dxa"/>
        </w:tblCellMar>
        <w:tblLook w:val="04A0"/>
      </w:tblPr>
      <w:tblGrid>
        <w:gridCol w:w="4342"/>
        <w:gridCol w:w="4883"/>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беруші</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"Тапсырыс берушінің толық атауы" </w:t>
            </w:r>
            <w:r w:rsidRPr="00E96287">
              <w:rPr>
                <w:rFonts w:ascii="Times New Roman" w:eastAsia="Times New Roman" w:hAnsi="Times New Roman" w:cs="Times New Roman"/>
                <w:sz w:val="24"/>
                <w:szCs w:val="24"/>
                <w:lang w:eastAsia="ru-RU"/>
              </w:rPr>
              <w:br/>
            </w:r>
            <w:bookmarkStart w:id="21" w:name="z907"/>
            <w:bookmarkEnd w:id="21"/>
            <w:r w:rsidRPr="00E96287">
              <w:rPr>
                <w:rFonts w:ascii="Times New Roman" w:eastAsia="Times New Roman" w:hAnsi="Times New Roman" w:cs="Times New Roman"/>
                <w:sz w:val="24"/>
                <w:szCs w:val="24"/>
                <w:lang w:eastAsia="ru-RU"/>
              </w:rPr>
              <w:t>"Тапсырыс берушінің толық заңды мекенжайы"</w:t>
            </w:r>
            <w:r w:rsidRPr="00E96287">
              <w:rPr>
                <w:rFonts w:ascii="Times New Roman" w:eastAsia="Times New Roman" w:hAnsi="Times New Roman" w:cs="Times New Roman"/>
                <w:sz w:val="24"/>
                <w:szCs w:val="24"/>
                <w:lang w:eastAsia="ru-RU"/>
              </w:rPr>
              <w:br/>
            </w:r>
            <w:bookmarkStart w:id="22" w:name="z908"/>
            <w:bookmarkEnd w:id="22"/>
            <w:r w:rsidRPr="00E96287">
              <w:rPr>
                <w:rFonts w:ascii="Times New Roman" w:eastAsia="Times New Roman" w:hAnsi="Times New Roman" w:cs="Times New Roman"/>
                <w:sz w:val="24"/>
                <w:szCs w:val="24"/>
                <w:lang w:eastAsia="ru-RU"/>
              </w:rPr>
              <w:t>БСН "Тапсырыс берушінің БСН"</w:t>
            </w:r>
            <w:r w:rsidRPr="00E96287">
              <w:rPr>
                <w:rFonts w:ascii="Times New Roman" w:eastAsia="Times New Roman" w:hAnsi="Times New Roman" w:cs="Times New Roman"/>
                <w:sz w:val="24"/>
                <w:szCs w:val="24"/>
                <w:lang w:eastAsia="ru-RU"/>
              </w:rPr>
              <w:br/>
            </w:r>
            <w:bookmarkStart w:id="23" w:name="z909"/>
            <w:bookmarkEnd w:id="23"/>
            <w:r w:rsidRPr="00E96287">
              <w:rPr>
                <w:rFonts w:ascii="Times New Roman" w:eastAsia="Times New Roman" w:hAnsi="Times New Roman" w:cs="Times New Roman"/>
                <w:sz w:val="24"/>
                <w:szCs w:val="24"/>
                <w:lang w:eastAsia="ru-RU"/>
              </w:rPr>
              <w:t>БСК "Тапсырыс берушінің БСК"</w:t>
            </w:r>
            <w:r w:rsidRPr="00E96287">
              <w:rPr>
                <w:rFonts w:ascii="Times New Roman" w:eastAsia="Times New Roman" w:hAnsi="Times New Roman" w:cs="Times New Roman"/>
                <w:sz w:val="24"/>
                <w:szCs w:val="24"/>
                <w:lang w:eastAsia="ru-RU"/>
              </w:rPr>
              <w:br/>
            </w:r>
            <w:bookmarkStart w:id="24" w:name="z910"/>
            <w:bookmarkEnd w:id="24"/>
            <w:r w:rsidRPr="00E96287">
              <w:rPr>
                <w:rFonts w:ascii="Times New Roman" w:eastAsia="Times New Roman" w:hAnsi="Times New Roman" w:cs="Times New Roman"/>
                <w:sz w:val="24"/>
                <w:szCs w:val="24"/>
                <w:lang w:eastAsia="ru-RU"/>
              </w:rPr>
              <w:t>ЖСК "Тапсырыс берушінің ЖСК"</w:t>
            </w:r>
            <w:r w:rsidRPr="00E96287">
              <w:rPr>
                <w:rFonts w:ascii="Times New Roman" w:eastAsia="Times New Roman" w:hAnsi="Times New Roman" w:cs="Times New Roman"/>
                <w:sz w:val="24"/>
                <w:szCs w:val="24"/>
                <w:lang w:eastAsia="ru-RU"/>
              </w:rPr>
              <w:br/>
              <w:t>"Банктің атауы" Тел.: "Тапсырыс берушінің телефоны" "Тапсырыс берушінің лауазымы" "Тапсырыс берушінің ТАӘ"</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"Өнім берушінің толық атауы" </w:t>
            </w:r>
            <w:r w:rsidRPr="00E96287">
              <w:rPr>
                <w:rFonts w:ascii="Times New Roman" w:eastAsia="Times New Roman" w:hAnsi="Times New Roman" w:cs="Times New Roman"/>
                <w:sz w:val="24"/>
                <w:szCs w:val="24"/>
                <w:lang w:eastAsia="ru-RU"/>
              </w:rPr>
              <w:br/>
            </w:r>
            <w:bookmarkStart w:id="25" w:name="z912"/>
            <w:bookmarkEnd w:id="25"/>
            <w:r w:rsidRPr="00E96287">
              <w:rPr>
                <w:rFonts w:ascii="Times New Roman" w:eastAsia="Times New Roman" w:hAnsi="Times New Roman" w:cs="Times New Roman"/>
                <w:sz w:val="24"/>
                <w:szCs w:val="24"/>
                <w:lang w:eastAsia="ru-RU"/>
              </w:rPr>
              <w:t>"Өнім берушінің толық заңды мекенжайы" БСН/ССН/ТЕН</w:t>
            </w:r>
            <w:r w:rsidRPr="00E96287">
              <w:rPr>
                <w:rFonts w:ascii="Times New Roman" w:eastAsia="Times New Roman" w:hAnsi="Times New Roman" w:cs="Times New Roman"/>
                <w:sz w:val="24"/>
                <w:szCs w:val="24"/>
                <w:lang w:eastAsia="ru-RU"/>
              </w:rPr>
              <w:br/>
            </w:r>
            <w:bookmarkStart w:id="26" w:name="z913"/>
            <w:bookmarkEnd w:id="26"/>
            <w:r w:rsidRPr="00E96287">
              <w:rPr>
                <w:rFonts w:ascii="Times New Roman" w:eastAsia="Times New Roman" w:hAnsi="Times New Roman" w:cs="Times New Roman"/>
                <w:sz w:val="24"/>
                <w:szCs w:val="24"/>
                <w:lang w:eastAsia="ru-RU"/>
              </w:rPr>
              <w:t>"Өнім берушінің БСН/ССН/ТЕН" БСК</w:t>
            </w:r>
            <w:r w:rsidRPr="00E96287">
              <w:rPr>
                <w:rFonts w:ascii="Times New Roman" w:eastAsia="Times New Roman" w:hAnsi="Times New Roman" w:cs="Times New Roman"/>
                <w:sz w:val="24"/>
                <w:szCs w:val="24"/>
                <w:lang w:eastAsia="ru-RU"/>
              </w:rPr>
              <w:br/>
            </w:r>
            <w:bookmarkStart w:id="27" w:name="z914"/>
            <w:bookmarkEnd w:id="27"/>
            <w:r w:rsidRPr="00E96287">
              <w:rPr>
                <w:rFonts w:ascii="Times New Roman" w:eastAsia="Times New Roman" w:hAnsi="Times New Roman" w:cs="Times New Roman"/>
                <w:sz w:val="24"/>
                <w:szCs w:val="24"/>
                <w:lang w:eastAsia="ru-RU"/>
              </w:rPr>
              <w:t>"Өнім берушінің БСК" ЖСК</w:t>
            </w:r>
            <w:r w:rsidRPr="00E96287">
              <w:rPr>
                <w:rFonts w:ascii="Times New Roman" w:eastAsia="Times New Roman" w:hAnsi="Times New Roman" w:cs="Times New Roman"/>
                <w:sz w:val="24"/>
                <w:szCs w:val="24"/>
                <w:lang w:eastAsia="ru-RU"/>
              </w:rPr>
              <w:br/>
              <w:t>"Өнім берушінің ЖСК" "Банктің атауы" Тел.: "Өнім берушінің телефоны" "Өнім берушінің лауазымы" "Өнім берушінің ТАӘ"</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Аббревиатуралардың толық жазылуы: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БСК – банктік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ЖСК – жеке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ССН – салық төлеушінің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ТЕН – төлеушінің есепке алу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ҚҚС – қосылған құн салығы;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28" w:name="z924"/>
            <w:bookmarkEnd w:id="28"/>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бойынша қызметті немесе </w:t>
            </w:r>
            <w:r w:rsidRPr="00E96287">
              <w:rPr>
                <w:rFonts w:ascii="Times New Roman" w:eastAsia="Times New Roman" w:hAnsi="Times New Roman" w:cs="Times New Roman"/>
                <w:sz w:val="24"/>
                <w:szCs w:val="24"/>
                <w:lang w:eastAsia="ru-RU"/>
              </w:rPr>
              <w:br/>
              <w:t>тауарларды жеткізушіні, сондай-</w:t>
            </w:r>
            <w:r w:rsidRPr="00E96287">
              <w:rPr>
                <w:rFonts w:ascii="Times New Roman" w:eastAsia="Times New Roman" w:hAnsi="Times New Roman" w:cs="Times New Roman"/>
                <w:sz w:val="24"/>
                <w:szCs w:val="24"/>
                <w:lang w:eastAsia="ru-RU"/>
              </w:rPr>
              <w:br/>
              <w:t xml:space="preserve">ақ мемлекеттік мектепке дейінгі </w:t>
            </w:r>
            <w:r w:rsidRPr="00E96287">
              <w:rPr>
                <w:rFonts w:ascii="Times New Roman" w:eastAsia="Times New Roman" w:hAnsi="Times New Roman" w:cs="Times New Roman"/>
                <w:sz w:val="24"/>
                <w:szCs w:val="24"/>
                <w:lang w:eastAsia="ru-RU"/>
              </w:rPr>
              <w:br/>
              <w:t xml:space="preserve">ұйымдарда, жетім балалар мен </w:t>
            </w:r>
            <w:r w:rsidRPr="00E96287">
              <w:rPr>
                <w:rFonts w:ascii="Times New Roman" w:eastAsia="Times New Roman" w:hAnsi="Times New Roman" w:cs="Times New Roman"/>
                <w:sz w:val="24"/>
                <w:szCs w:val="24"/>
                <w:lang w:eastAsia="ru-RU"/>
              </w:rPr>
              <w:br/>
              <w:t xml:space="preserve">ата-анасының қамқорлығынсыз </w:t>
            </w:r>
            <w:r w:rsidRPr="00E96287">
              <w:rPr>
                <w:rFonts w:ascii="Times New Roman" w:eastAsia="Times New Roman" w:hAnsi="Times New Roman" w:cs="Times New Roman"/>
                <w:sz w:val="24"/>
                <w:szCs w:val="24"/>
                <w:lang w:eastAsia="ru-RU"/>
              </w:rPr>
              <w:br/>
              <w:t xml:space="preserve">қалған балаларға арналған білім </w:t>
            </w:r>
            <w:r w:rsidRPr="00E96287">
              <w:rPr>
                <w:rFonts w:ascii="Times New Roman" w:eastAsia="Times New Roman" w:hAnsi="Times New Roman" w:cs="Times New Roman"/>
                <w:sz w:val="24"/>
                <w:szCs w:val="24"/>
                <w:lang w:eastAsia="ru-RU"/>
              </w:rPr>
              <w:br/>
              <w:t xml:space="preserve">беру ұйымдарында, техникалық </w:t>
            </w:r>
            <w:r w:rsidRPr="00E96287">
              <w:rPr>
                <w:rFonts w:ascii="Times New Roman" w:eastAsia="Times New Roman" w:hAnsi="Times New Roman" w:cs="Times New Roman"/>
                <w:sz w:val="24"/>
                <w:szCs w:val="24"/>
                <w:lang w:eastAsia="ru-RU"/>
              </w:rPr>
              <w:br/>
              <w:t xml:space="preserve">және кәсіптік, орта білімнен </w:t>
            </w:r>
            <w:r w:rsidRPr="00E96287">
              <w:rPr>
                <w:rFonts w:ascii="Times New Roman" w:eastAsia="Times New Roman" w:hAnsi="Times New Roman" w:cs="Times New Roman"/>
                <w:sz w:val="24"/>
                <w:szCs w:val="24"/>
                <w:lang w:eastAsia="ru-RU"/>
              </w:rPr>
              <w:br/>
              <w:t xml:space="preserve">кейінгі 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жеткізушіні таңдау </w:t>
            </w:r>
            <w:r w:rsidRPr="00E96287">
              <w:rPr>
                <w:rFonts w:ascii="Times New Roman" w:eastAsia="Times New Roman" w:hAnsi="Times New Roman" w:cs="Times New Roman"/>
                <w:sz w:val="24"/>
                <w:szCs w:val="24"/>
                <w:lang w:eastAsia="ru-RU"/>
              </w:rPr>
              <w:br/>
              <w:t xml:space="preserve">жөніндегі үлгілік конкурстық </w:t>
            </w:r>
            <w:r w:rsidRPr="00E96287">
              <w:rPr>
                <w:rFonts w:ascii="Times New Roman" w:eastAsia="Times New Roman" w:hAnsi="Times New Roman" w:cs="Times New Roman"/>
                <w:sz w:val="24"/>
                <w:szCs w:val="24"/>
                <w:lang w:eastAsia="ru-RU"/>
              </w:rPr>
              <w:br/>
              <w:t>құжаттамаға</w:t>
            </w:r>
            <w:r w:rsidRPr="00E96287">
              <w:rPr>
                <w:rFonts w:ascii="Times New Roman" w:eastAsia="Times New Roman" w:hAnsi="Times New Roman" w:cs="Times New Roman"/>
                <w:sz w:val="24"/>
                <w:szCs w:val="24"/>
                <w:lang w:eastAsia="ru-RU"/>
              </w:rPr>
              <w:br/>
              <w:t>10-қосымша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Тауарларды жеткізу туралы үлгілік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 ____________ _______ ж.</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(өткізілетін орын)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 Шарттың мәні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w:t>
      </w:r>
      <w:r w:rsidRPr="00E96287">
        <w:rPr>
          <w:rFonts w:ascii="Times New Roman" w:eastAsia="Times New Roman" w:hAnsi="Times New Roman" w:cs="Times New Roman"/>
          <w:sz w:val="24"/>
          <w:szCs w:val="24"/>
          <w:lang w:eastAsia="ru-RU"/>
        </w:rPr>
        <w:lastRenderedPageBreak/>
        <w:t>беруші Шарт бойынша өз міндеттемелерін тиісінше орындаған жағдайда осы Шарттың талаптарында ол үшін ақы төлеуге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"Ерекшелік коды" ерекшелігі бойынша – "1-ерекшелік бойынша шарт мәнінің қысқаша сипаттамасы";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"Ерекшелік коды" ерекшелігі бойынша – "N-ерекшелік бойынша шарт мәнінің қысқаша сипаттамасы".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 Төменде келтірілген құжаттар мен онда келісілген шарттар осы Шартты құрайды және оның ажырамас бөлігі болып табылады, атап айтқанда: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 осы Шарт;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сатып алынатын тауарлар тізбесі;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техникалық тапсырма;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Шарттың орындалуын қамтамасыз 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1.3. Осы Шартта төменде көрсетілген ұғымдар мынадай түсіндірмені білдіретін болады: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"Тапсырыс беруші" – орган немесе орта білім беру ұйымы;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"Шарттың бағасы" – Тапсырыс беруші Шарттың шеңберінде Өнім берушіге өзінің шарттық міндеттемелерін толық орындағаны үшін төлейтін сома.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2. Шарттың сомасы және ақы төлеу шарттары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2.4. Сандық және құндық шамадағы жеткізілетін тауарлар көлемі техникалық тапсырмада келтірілген.</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3. Тараптардың міндеттемелері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3.1. Өнім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Шарт бойынша өзіне алған міндеттемелердің толық және тиісінше орындалуын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 Тапсырыс берушінің бірінші талабы бойынша Шарт бойынша міндеттемелердің орындалу барысы туралы ақпарат ұсынуға;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 тауарларды қабылдау-табыстау актісін ресімдеу және Тапсырыс берушіге жіберуге;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3.2. Өнім беруші Тапсырыс берушіден Шарт бойынша жеткізілген Тауар үшін төлемді талап етуге құқылы.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3.3. Тапсырыс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Тауар жеткізу үшін Өнім берушінің мамандарының қолжетімділігін қамтамасыз етуге;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Тауардың сәйкессіздіктері мен кемшіліктері анықталған кезде тез арада Өнім берушіні жазбаша хабарландыруға;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Бұл ретте тауарды қабылдап алуды Тапсырыс беруші не сенімхат бойынша оның өкілі жүзеге асырады;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 осы Шартта белгіленген тәртіпте және мерзімдерде төлем жүргізуге міндеттенеді.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3.4. Тапсырыс беруші жеткізілген Тауарлардың сапасын тексеруге құқықты.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4. Тауарлардың техникалық тапсырмаға, конкурстық өтінімге сәйкестігін тексеру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w:t>
      </w:r>
      <w:r w:rsidRPr="00E96287">
        <w:rPr>
          <w:rFonts w:ascii="Times New Roman" w:eastAsia="Times New Roman" w:hAnsi="Times New Roman" w:cs="Times New Roman"/>
          <w:sz w:val="24"/>
          <w:szCs w:val="24"/>
          <w:lang w:eastAsia="ru-RU"/>
        </w:rPr>
        <w:lastRenderedPageBreak/>
        <w:t>өндірістік ақпаратқа қол жеткізуді қоса алғанда, барлық қажетті қаражат берілетін және жәрдем көрсетілетін болады.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4.5. Жоғарыда көрсетілген тармақтың ешқайсысы Өнім берушіні Шарт бойынша басқа міндеттемелерден босатпайды.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5. Тауарларды жеткізу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6. Кепілдік. Сапа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6.1. Өнім беруші осы Шарт шеңберінде жеткізілетін Тауардың:</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жаңа, пайдаланылмаған, зауыттық қаптамасында, материалы мен орындауында ешқандай ақаулықтары жоқ екендігіне;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7. Тараптардың жауапкершілігі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7.5. Тұрақсыздық айыбын (айыппұл, өсімпұл) төлеу Тараптарды осы Шартта көзделген міндеттемелерді орындаудан босатпайды.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7.7. Өнім беруші осы Шарт бойынша өз міндеттемелерін ешкімге толық немесе ішінара бермеуі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8. Шарттың қолданыс мерзімі және бұзу талаптары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егер Өнім беруші Шартта көзделген мерзімде немесе Тапсырыс беруші ұсынған осы Шарттың ұзартылған кезеңі ішінде тауар жеткізе алмаса;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егер Өнім беруші осы Шарт бойынша өз міндеттемелерін орындай алмаса, толық немесе ішінара бұза 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8.5. Шартта мынадай фактілердің бірі анықталған жағдайда: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осы Шарт негізінде жасалған осы Қағидаларда көзделген шектеулерді бұзу анықталған;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ұйымдастырушы Өнім берушіге Қағидаларда көзделмеген жәрдем көрсеткен;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9. Хабарлама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10. Форс-мажор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11. Даулы мәселелерді шешу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12. Өзге де шарттар</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12.1. Салықтар мен бюджетке басқа міндетті төлемдер Қазақстан Республикасының салық заңнамасына сәйкес төленуге жатады.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12.2. Шартқа кез келген өзгерістер мен толықтырулар Шарт жасасу нысаны сияқты нысанда жасалады.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тараптардың өзара келісімі бойынша тауарлардың бағасын және тиісінше Шарттың сомасын азайту бөлігінде жол 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12.4. Шарт бірдей заңды күші бар, веб-портал арқылы жасалған қазақ және орыс тілдерінде жасалды.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12.5. Шартта реттелмеген бөлікте Тараптар Қазақстан Республикасының заңнамасын басшылыққа алады.</w:t>
      </w:r>
    </w:p>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13. Тараптардың деректемелері</w:t>
      </w:r>
    </w:p>
    <w:tbl>
      <w:tblPr>
        <w:tblW w:w="9225" w:type="dxa"/>
        <w:tblCellSpacing w:w="15" w:type="dxa"/>
        <w:tblCellMar>
          <w:top w:w="15" w:type="dxa"/>
          <w:left w:w="15" w:type="dxa"/>
          <w:bottom w:w="15" w:type="dxa"/>
          <w:right w:w="15" w:type="dxa"/>
        </w:tblCellMar>
        <w:tblLook w:val="04A0"/>
      </w:tblPr>
      <w:tblGrid>
        <w:gridCol w:w="4348"/>
        <w:gridCol w:w="4877"/>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беруші</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"Тапсырыс берушінің толық атауы" </w:t>
            </w:r>
            <w:r w:rsidRPr="00E96287">
              <w:rPr>
                <w:rFonts w:ascii="Times New Roman" w:eastAsia="Times New Roman" w:hAnsi="Times New Roman" w:cs="Times New Roman"/>
                <w:sz w:val="24"/>
                <w:szCs w:val="24"/>
                <w:lang w:eastAsia="ru-RU"/>
              </w:rPr>
              <w:br/>
            </w:r>
            <w:bookmarkStart w:id="29" w:name="z1033"/>
            <w:bookmarkEnd w:id="29"/>
            <w:r w:rsidRPr="00E96287">
              <w:rPr>
                <w:rFonts w:ascii="Times New Roman" w:eastAsia="Times New Roman" w:hAnsi="Times New Roman" w:cs="Times New Roman"/>
                <w:sz w:val="24"/>
                <w:szCs w:val="24"/>
                <w:lang w:eastAsia="ru-RU"/>
              </w:rPr>
              <w:t>"Тапсырыс берушінің толық заңды мекенжайы"</w:t>
            </w:r>
            <w:r w:rsidRPr="00E96287">
              <w:rPr>
                <w:rFonts w:ascii="Times New Roman" w:eastAsia="Times New Roman" w:hAnsi="Times New Roman" w:cs="Times New Roman"/>
                <w:sz w:val="24"/>
                <w:szCs w:val="24"/>
                <w:lang w:eastAsia="ru-RU"/>
              </w:rPr>
              <w:br/>
            </w:r>
            <w:bookmarkStart w:id="30" w:name="z1034"/>
            <w:bookmarkEnd w:id="30"/>
            <w:r w:rsidRPr="00E96287">
              <w:rPr>
                <w:rFonts w:ascii="Times New Roman" w:eastAsia="Times New Roman" w:hAnsi="Times New Roman" w:cs="Times New Roman"/>
                <w:sz w:val="24"/>
                <w:szCs w:val="24"/>
                <w:lang w:eastAsia="ru-RU"/>
              </w:rPr>
              <w:t>БСН "Тапсырыс берушінің БСН"</w:t>
            </w:r>
            <w:r w:rsidRPr="00E96287">
              <w:rPr>
                <w:rFonts w:ascii="Times New Roman" w:eastAsia="Times New Roman" w:hAnsi="Times New Roman" w:cs="Times New Roman"/>
                <w:sz w:val="24"/>
                <w:szCs w:val="24"/>
                <w:lang w:eastAsia="ru-RU"/>
              </w:rPr>
              <w:br/>
            </w:r>
            <w:bookmarkStart w:id="31" w:name="z1035"/>
            <w:bookmarkEnd w:id="31"/>
            <w:r w:rsidRPr="00E96287">
              <w:rPr>
                <w:rFonts w:ascii="Times New Roman" w:eastAsia="Times New Roman" w:hAnsi="Times New Roman" w:cs="Times New Roman"/>
                <w:sz w:val="24"/>
                <w:szCs w:val="24"/>
                <w:lang w:eastAsia="ru-RU"/>
              </w:rPr>
              <w:t>БСК "Тапсырыс берушінің БСК"</w:t>
            </w:r>
            <w:r w:rsidRPr="00E96287">
              <w:rPr>
                <w:rFonts w:ascii="Times New Roman" w:eastAsia="Times New Roman" w:hAnsi="Times New Roman" w:cs="Times New Roman"/>
                <w:sz w:val="24"/>
                <w:szCs w:val="24"/>
                <w:lang w:eastAsia="ru-RU"/>
              </w:rPr>
              <w:br/>
            </w:r>
            <w:bookmarkStart w:id="32" w:name="z1036"/>
            <w:bookmarkEnd w:id="32"/>
            <w:r w:rsidRPr="00E96287">
              <w:rPr>
                <w:rFonts w:ascii="Times New Roman" w:eastAsia="Times New Roman" w:hAnsi="Times New Roman" w:cs="Times New Roman"/>
                <w:sz w:val="24"/>
                <w:szCs w:val="24"/>
                <w:lang w:eastAsia="ru-RU"/>
              </w:rPr>
              <w:t>ЖСК "Тапсырыс берушінің ЖСК"</w:t>
            </w:r>
            <w:r w:rsidRPr="00E96287">
              <w:rPr>
                <w:rFonts w:ascii="Times New Roman" w:eastAsia="Times New Roman" w:hAnsi="Times New Roman" w:cs="Times New Roman"/>
                <w:sz w:val="24"/>
                <w:szCs w:val="24"/>
                <w:lang w:eastAsia="ru-RU"/>
              </w:rPr>
              <w:br/>
              <w:t>"Банктің атауы" Тел.: "Тапсырыс берушінің телефоны" "Тапсырыс берушінің лауазымы" "Тапсырыс берушінің ТАӘ&gt;</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"Өнім берушінің толық атауы" </w:t>
            </w:r>
            <w:r w:rsidRPr="00E96287">
              <w:rPr>
                <w:rFonts w:ascii="Times New Roman" w:eastAsia="Times New Roman" w:hAnsi="Times New Roman" w:cs="Times New Roman"/>
                <w:sz w:val="24"/>
                <w:szCs w:val="24"/>
                <w:lang w:eastAsia="ru-RU"/>
              </w:rPr>
              <w:br/>
            </w:r>
            <w:bookmarkStart w:id="33" w:name="z1038"/>
            <w:bookmarkEnd w:id="33"/>
            <w:r w:rsidRPr="00E96287">
              <w:rPr>
                <w:rFonts w:ascii="Times New Roman" w:eastAsia="Times New Roman" w:hAnsi="Times New Roman" w:cs="Times New Roman"/>
                <w:sz w:val="24"/>
                <w:szCs w:val="24"/>
                <w:lang w:eastAsia="ru-RU"/>
              </w:rPr>
              <w:t xml:space="preserve">"Өнім берушінің толық заңды мекенжайы" БСН/ССН/ТЕН </w:t>
            </w:r>
            <w:r w:rsidRPr="00E96287">
              <w:rPr>
                <w:rFonts w:ascii="Times New Roman" w:eastAsia="Times New Roman" w:hAnsi="Times New Roman" w:cs="Times New Roman"/>
                <w:sz w:val="24"/>
                <w:szCs w:val="24"/>
                <w:lang w:eastAsia="ru-RU"/>
              </w:rPr>
              <w:br/>
            </w:r>
            <w:bookmarkStart w:id="34" w:name="z1039"/>
            <w:bookmarkEnd w:id="34"/>
            <w:r w:rsidRPr="00E96287">
              <w:rPr>
                <w:rFonts w:ascii="Times New Roman" w:eastAsia="Times New Roman" w:hAnsi="Times New Roman" w:cs="Times New Roman"/>
                <w:sz w:val="24"/>
                <w:szCs w:val="24"/>
                <w:lang w:eastAsia="ru-RU"/>
              </w:rPr>
              <w:t>"Өнім берушінің БСН/ССН/ТЕН" БСК</w:t>
            </w:r>
            <w:r w:rsidRPr="00E96287">
              <w:rPr>
                <w:rFonts w:ascii="Times New Roman" w:eastAsia="Times New Roman" w:hAnsi="Times New Roman" w:cs="Times New Roman"/>
                <w:sz w:val="24"/>
                <w:szCs w:val="24"/>
                <w:lang w:eastAsia="ru-RU"/>
              </w:rPr>
              <w:br/>
            </w:r>
            <w:bookmarkStart w:id="35" w:name="z1040"/>
            <w:bookmarkEnd w:id="35"/>
            <w:r w:rsidRPr="00E96287">
              <w:rPr>
                <w:rFonts w:ascii="Times New Roman" w:eastAsia="Times New Roman" w:hAnsi="Times New Roman" w:cs="Times New Roman"/>
                <w:sz w:val="24"/>
                <w:szCs w:val="24"/>
                <w:lang w:eastAsia="ru-RU"/>
              </w:rPr>
              <w:t>"Өнім берушінің БСК" ЖСК</w:t>
            </w:r>
            <w:r w:rsidRPr="00E96287">
              <w:rPr>
                <w:rFonts w:ascii="Times New Roman" w:eastAsia="Times New Roman" w:hAnsi="Times New Roman" w:cs="Times New Roman"/>
                <w:sz w:val="24"/>
                <w:szCs w:val="24"/>
                <w:lang w:eastAsia="ru-RU"/>
              </w:rPr>
              <w:br/>
              <w:t>"Өнім берушінің ЖСК" "Банктің атауы" Тел.: "Өнім берушінің телефоны" "Өнім берушінің лауазымы" "Өнім берушінің ТАӘ"</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Аббревиатураларды таратып жазу: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БСК – банктік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ЖСК – жеке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ССН – салық төлеушінің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ТЕН – төлеушінің есепке алу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ҚҚС – қосылған құн салығы;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36" w:name="z1050"/>
            <w:bookmarkEnd w:id="36"/>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3-қосымша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37" w:name="z1051"/>
            <w:bookmarkEnd w:id="37"/>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 туралы хабарландыру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 ұйымдастырушының атауы, пошталық және электрондық мекенжайлары, лот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(сатып алынатын көрсетілетін қызметтердің немесе тауарлардың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__________________________________________________________________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Қызметті көрсету мерзімі 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Немесе: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 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жеткізудің орны, сатып алынатын тауарлардың тізбесі, тауарларды сатып алуға бөлінген сома көрсетіледі) жеткізіледі.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жеткізудің талап етілетін мерзімі 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құжаттаманың талаптарына жауап беретін барлық әлеуетті өнім берушілер конкурсқа жіберіледі.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Өтінімдерді қабылдаудың басталуы __________ (уақыты мен күнін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арналған өтінімдерді берудің соңғы мерзімі 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(уақыты мен күнін көрсету керек) дейін.</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38" w:name="z1070"/>
            <w:bookmarkEnd w:id="38"/>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4-қосымша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39" w:name="z1071"/>
            <w:bookmarkEnd w:id="39"/>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Конкурсқа қатысуға арналған өтінімдерді ашу хаттамасы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(уақыты мен күні)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 № 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Конкурстың атауы 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Ұйымдастырушының атауы 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Ұйымдастырушының мекенжайы 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құрамы:</w:t>
      </w:r>
    </w:p>
    <w:tbl>
      <w:tblPr>
        <w:tblW w:w="9225" w:type="dxa"/>
        <w:tblCellSpacing w:w="15" w:type="dxa"/>
        <w:tblCellMar>
          <w:top w:w="15" w:type="dxa"/>
          <w:left w:w="15" w:type="dxa"/>
          <w:bottom w:w="15" w:type="dxa"/>
          <w:right w:w="15" w:type="dxa"/>
        </w:tblCellMar>
        <w:tblLook w:val="04A0"/>
      </w:tblPr>
      <w:tblGrid>
        <w:gridCol w:w="465"/>
        <w:gridCol w:w="1362"/>
        <w:gridCol w:w="4090"/>
        <w:gridCol w:w="3308"/>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 А. 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Лауазымы, жұмыс орны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Комиссиядағы рөлі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Жалпы сомасын көрсете отырып, сатып алынатын қызметтердің немесе тауарлардың тізбесі______</w:t>
      </w:r>
    </w:p>
    <w:tbl>
      <w:tblPr>
        <w:tblW w:w="9225" w:type="dxa"/>
        <w:tblCellSpacing w:w="15" w:type="dxa"/>
        <w:tblCellMar>
          <w:top w:w="15" w:type="dxa"/>
          <w:left w:w="15" w:type="dxa"/>
          <w:bottom w:w="15" w:type="dxa"/>
          <w:right w:w="15" w:type="dxa"/>
        </w:tblCellMar>
        <w:tblLook w:val="04A0"/>
      </w:tblPr>
      <w:tblGrid>
        <w:gridCol w:w="841"/>
        <w:gridCol w:w="948"/>
        <w:gridCol w:w="1941"/>
        <w:gridCol w:w="792"/>
        <w:gridCol w:w="1872"/>
        <w:gridCol w:w="2831"/>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р/с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Лоттың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Бірлік бағасы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Бөлінген 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Лот № _______________________________________________________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Лоттың атауы 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арналған өтінімді мынадай әлеуетті өнім берушілер ұсынды (өтінім саны):</w:t>
      </w:r>
    </w:p>
    <w:tbl>
      <w:tblPr>
        <w:tblW w:w="9225" w:type="dxa"/>
        <w:tblCellSpacing w:w="15" w:type="dxa"/>
        <w:tblCellMar>
          <w:top w:w="15" w:type="dxa"/>
          <w:left w:w="15" w:type="dxa"/>
          <w:bottom w:w="15" w:type="dxa"/>
          <w:right w:w="15" w:type="dxa"/>
        </w:tblCellMar>
        <w:tblLook w:val="04A0"/>
      </w:tblPr>
      <w:tblGrid>
        <w:gridCol w:w="304"/>
        <w:gridCol w:w="1814"/>
        <w:gridCol w:w="1160"/>
        <w:gridCol w:w="3120"/>
        <w:gridCol w:w="2827"/>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мекенжайы (облыс, қала, көше, үй, пәтер)</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Өтінімді ұсыну күні мен уақыты (хронология бойынша)</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құжаттамада көрсетілген құжаттардың болуы (болмауы) туралы ақпарат:</w:t>
      </w:r>
    </w:p>
    <w:tbl>
      <w:tblPr>
        <w:tblW w:w="9225" w:type="dxa"/>
        <w:tblCellSpacing w:w="15" w:type="dxa"/>
        <w:tblCellMar>
          <w:top w:w="15" w:type="dxa"/>
          <w:left w:w="15" w:type="dxa"/>
          <w:bottom w:w="15" w:type="dxa"/>
          <w:right w:w="15" w:type="dxa"/>
        </w:tblCellMar>
        <w:tblLook w:val="04A0"/>
      </w:tblPr>
      <w:tblGrid>
        <w:gridCol w:w="765"/>
        <w:gridCol w:w="4871"/>
        <w:gridCol w:w="3589"/>
      </w:tblGrid>
      <w:tr w:rsidR="00E96287" w:rsidRPr="00E96287" w:rsidTr="00E96287">
        <w:trPr>
          <w:tblCellSpacing w:w="15" w:type="dxa"/>
        </w:trPr>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Әлеуетті өнім берушінің атауы БСН (ЖСН) / ТЕН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Құжаттың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Болу белгісі</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Егер бірнеше тапсырыс беруші болса, тапсырыс беруші туралы мәлімет көрсетілмейді.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Аббревиатуралардың толық жазылуы: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ТЕН – төлеушінің есеп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0" w:name="z1093"/>
            <w:bookmarkEnd w:id="40"/>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w:t>
            </w:r>
            <w:r w:rsidRPr="00E96287">
              <w:rPr>
                <w:rFonts w:ascii="Times New Roman" w:eastAsia="Times New Roman" w:hAnsi="Times New Roman" w:cs="Times New Roman"/>
                <w:sz w:val="24"/>
                <w:szCs w:val="24"/>
                <w:lang w:eastAsia="ru-RU"/>
              </w:rPr>
              <w:lastRenderedPageBreak/>
              <w:t xml:space="preserve">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5 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Конкурстық құжаттама жобасын алдын ала талқылау хаттамасы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Конкурстың № 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Конкурстың атауы 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Ұйымдастырушының атауы 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9225" w:type="dxa"/>
        <w:tblCellSpacing w:w="15" w:type="dxa"/>
        <w:tblCellMar>
          <w:top w:w="15" w:type="dxa"/>
          <w:left w:w="15" w:type="dxa"/>
          <w:bottom w:w="15" w:type="dxa"/>
          <w:right w:w="15" w:type="dxa"/>
        </w:tblCellMar>
        <w:tblLook w:val="04A0"/>
      </w:tblPr>
      <w:tblGrid>
        <w:gridCol w:w="304"/>
        <w:gridCol w:w="1634"/>
        <w:gridCol w:w="1731"/>
        <w:gridCol w:w="879"/>
        <w:gridCol w:w="1891"/>
        <w:gridCol w:w="1439"/>
        <w:gridCol w:w="1347"/>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БСН (БСН)/ БСН/ТЕН</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Өтініш тұрпаты (түсіндіру туралы ескерту, сұрау салу)</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Өтініш мәтіні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Түсіндіру туралы ескертуді, сұрау салуды жіберу күні мен уақыты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Шешім қабылданды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Ауытқу себебі, түсіндіру мәтіні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tbl>
      <w:tblPr>
        <w:tblW w:w="9225" w:type="dxa"/>
        <w:tblCellSpacing w:w="15" w:type="dxa"/>
        <w:tblCellMar>
          <w:top w:w="15" w:type="dxa"/>
          <w:left w:w="15" w:type="dxa"/>
          <w:bottom w:w="15" w:type="dxa"/>
          <w:right w:w="15" w:type="dxa"/>
        </w:tblCellMar>
        <w:tblLook w:val="04A0"/>
      </w:tblPr>
      <w:tblGrid>
        <w:gridCol w:w="6838"/>
        <w:gridCol w:w="2387"/>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Конкурстық комиссияның төрағасы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 қолы</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Аббревиатураларды таратып жазу: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ССН – салық төлеушінің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ТЕН – төлеушінің есепке алу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1" w:name="z1107"/>
            <w:bookmarkEnd w:id="41"/>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6-қосымша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2" w:name="z1108"/>
            <w:bookmarkEnd w:id="42"/>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Конкурс қорытындылары туралы хаттама</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 мен уақыты)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Тапсырыс беруші*_______________________________________________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Конкурстың №__________________________________________________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Конкурстың атауы _______________________________________________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Ұйымдастырушының атауы _______________________________________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Ұйымдастырушының мекенжайы___________________________________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комиссияның құрамы:</w:t>
      </w:r>
    </w:p>
    <w:tbl>
      <w:tblPr>
        <w:tblW w:w="9225" w:type="dxa"/>
        <w:tblCellSpacing w:w="15" w:type="dxa"/>
        <w:tblCellMar>
          <w:top w:w="15" w:type="dxa"/>
          <w:left w:w="15" w:type="dxa"/>
          <w:bottom w:w="15" w:type="dxa"/>
          <w:right w:w="15" w:type="dxa"/>
        </w:tblCellMar>
        <w:tblLook w:val="04A0"/>
      </w:tblPr>
      <w:tblGrid>
        <w:gridCol w:w="473"/>
        <w:gridCol w:w="1193"/>
        <w:gridCol w:w="4179"/>
        <w:gridCol w:w="3380"/>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Лауазымы, жұмыс орны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Комиссиядағы рөлі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Жалпы сомасын көрсете отырып, сатып алынатын қызметтердің немесе тауарлардың тізбесі ____________________________________________________</w:t>
      </w:r>
    </w:p>
    <w:tbl>
      <w:tblPr>
        <w:tblW w:w="9225" w:type="dxa"/>
        <w:tblCellSpacing w:w="15" w:type="dxa"/>
        <w:tblCellMar>
          <w:top w:w="15" w:type="dxa"/>
          <w:left w:w="15" w:type="dxa"/>
          <w:bottom w:w="15" w:type="dxa"/>
          <w:right w:w="15" w:type="dxa"/>
        </w:tblCellMar>
        <w:tblLook w:val="04A0"/>
      </w:tblPr>
      <w:tblGrid>
        <w:gridCol w:w="841"/>
        <w:gridCol w:w="948"/>
        <w:gridCol w:w="1941"/>
        <w:gridCol w:w="792"/>
        <w:gridCol w:w="1872"/>
        <w:gridCol w:w="2831"/>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р/с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Лоттың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Бірлік бағасы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Бөлінген 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Лот № 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Лоттың атауы 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Конкурсқа қатысу үшін ұсынылған өтінімдер (лот) туралы ақпарат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(хронология бойынша): (өтінім саны)</w:t>
      </w:r>
    </w:p>
    <w:tbl>
      <w:tblPr>
        <w:tblW w:w="9225" w:type="dxa"/>
        <w:tblCellSpacing w:w="15" w:type="dxa"/>
        <w:tblCellMar>
          <w:top w:w="15" w:type="dxa"/>
          <w:left w:w="15" w:type="dxa"/>
          <w:bottom w:w="15" w:type="dxa"/>
          <w:right w:w="15" w:type="dxa"/>
        </w:tblCellMar>
        <w:tblLook w:val="04A0"/>
      </w:tblPr>
      <w:tblGrid>
        <w:gridCol w:w="304"/>
        <w:gridCol w:w="2670"/>
        <w:gridCol w:w="1632"/>
        <w:gridCol w:w="4619"/>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Өтінімді ұсыну күні мен уақыты (хронология бойынша)</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9225" w:type="dxa"/>
        <w:tblCellSpacing w:w="15" w:type="dxa"/>
        <w:tblCellMar>
          <w:top w:w="15" w:type="dxa"/>
          <w:left w:w="15" w:type="dxa"/>
          <w:bottom w:w="15" w:type="dxa"/>
          <w:right w:w="15" w:type="dxa"/>
        </w:tblCellMar>
        <w:tblLook w:val="04A0"/>
      </w:tblPr>
      <w:tblGrid>
        <w:gridCol w:w="501"/>
        <w:gridCol w:w="3054"/>
        <w:gridCol w:w="1669"/>
        <w:gridCol w:w="2313"/>
        <w:gridCol w:w="1688"/>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р/с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Сұрау жіберілген ұйымның/адамның аты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Сұрау жіберілген күн</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Сұраудың қысқаша сипаттамасы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Сұрауға жауап беру күні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Конкурстық комиссия мүшелерінің дауыс беру нәтижелері:</w:t>
      </w:r>
    </w:p>
    <w:tbl>
      <w:tblPr>
        <w:tblW w:w="9225" w:type="dxa"/>
        <w:tblCellSpacing w:w="15" w:type="dxa"/>
        <w:tblCellMar>
          <w:top w:w="15" w:type="dxa"/>
          <w:left w:w="15" w:type="dxa"/>
          <w:bottom w:w="15" w:type="dxa"/>
          <w:right w:w="15" w:type="dxa"/>
        </w:tblCellMar>
        <w:tblLook w:val="04A0"/>
      </w:tblPr>
      <w:tblGrid>
        <w:gridCol w:w="1532"/>
        <w:gridCol w:w="1536"/>
        <w:gridCol w:w="917"/>
        <w:gridCol w:w="5240"/>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р/с</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 (әлеуетті өнім берушілердің тізбесі), БСН (ЖСН) / ТЕН</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Комиссия мүшесінің 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Комиссия мүшесінің шешімі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 тарту себебі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қатысуға жіберілмеген өтінімдер (өтінімдер саны):</w:t>
      </w:r>
    </w:p>
    <w:tbl>
      <w:tblPr>
        <w:tblW w:w="9225" w:type="dxa"/>
        <w:tblCellSpacing w:w="15" w:type="dxa"/>
        <w:tblCellMar>
          <w:top w:w="15" w:type="dxa"/>
          <w:left w:w="15" w:type="dxa"/>
          <w:bottom w:w="15" w:type="dxa"/>
          <w:right w:w="15" w:type="dxa"/>
        </w:tblCellMar>
        <w:tblLook w:val="04A0"/>
      </w:tblPr>
      <w:tblGrid>
        <w:gridCol w:w="792"/>
        <w:gridCol w:w="3958"/>
        <w:gridCol w:w="2373"/>
        <w:gridCol w:w="2102"/>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р/с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 тарту себебі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Мынадай өтінімдер конкурсқа қатысуға жіберілді (өтінім саны):</w:t>
      </w:r>
    </w:p>
    <w:tbl>
      <w:tblPr>
        <w:tblW w:w="9225" w:type="dxa"/>
        <w:tblCellSpacing w:w="15" w:type="dxa"/>
        <w:tblCellMar>
          <w:top w:w="15" w:type="dxa"/>
          <w:left w:w="15" w:type="dxa"/>
          <w:bottom w:w="15" w:type="dxa"/>
          <w:right w:w="15" w:type="dxa"/>
        </w:tblCellMar>
        <w:tblLook w:val="04A0"/>
      </w:tblPr>
      <w:tblGrid>
        <w:gridCol w:w="1014"/>
        <w:gridCol w:w="5126"/>
        <w:gridCol w:w="3085"/>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р/с</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қызметтерді жеткізушілерге:</w:t>
      </w:r>
    </w:p>
    <w:tbl>
      <w:tblPr>
        <w:tblW w:w="9225" w:type="dxa"/>
        <w:tblCellSpacing w:w="15" w:type="dxa"/>
        <w:tblCellMar>
          <w:top w:w="15" w:type="dxa"/>
          <w:left w:w="15" w:type="dxa"/>
          <w:bottom w:w="15" w:type="dxa"/>
          <w:right w:w="15" w:type="dxa"/>
        </w:tblCellMar>
        <w:tblLook w:val="04A0"/>
      </w:tblPr>
      <w:tblGrid>
        <w:gridCol w:w="304"/>
        <w:gridCol w:w="1385"/>
        <w:gridCol w:w="924"/>
        <w:gridCol w:w="3655"/>
        <w:gridCol w:w="2957"/>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Тиісті аймақта өткен 7 жылдағы қызмет көрсету нарығындағы жұмыс тәжірибесі</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Мемлекеттік білім беру ұйымдарының білім алушылары мен тәрбиеленушілерін тамақтандыруды ұйымдастыру </w:t>
            </w:r>
            <w:r w:rsidRPr="00E96287">
              <w:rPr>
                <w:rFonts w:ascii="Times New Roman" w:eastAsia="Times New Roman" w:hAnsi="Times New Roman" w:cs="Times New Roman"/>
                <w:sz w:val="24"/>
                <w:szCs w:val="24"/>
                <w:lang w:eastAsia="ru-RU"/>
              </w:rPr>
              <w:lastRenderedPageBreak/>
              <w:t>бойынша жұмыс тәжірибесі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xml:space="preserve">Басқа қоғамдық тамақтану объектілерінде тамақтандыруды ұйымдастыру бойынша </w:t>
            </w:r>
            <w:r w:rsidRPr="00E96287">
              <w:rPr>
                <w:rFonts w:ascii="Times New Roman" w:eastAsia="Times New Roman" w:hAnsi="Times New Roman" w:cs="Times New Roman"/>
                <w:sz w:val="24"/>
                <w:szCs w:val="24"/>
                <w:lang w:eastAsia="ru-RU"/>
              </w:rPr>
              <w:lastRenderedPageBreak/>
              <w:t>жұмыс тәжірибесі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кестенің жалғасы</w:t>
      </w:r>
    </w:p>
    <w:tbl>
      <w:tblPr>
        <w:tblW w:w="9225" w:type="dxa"/>
        <w:tblCellSpacing w:w="15" w:type="dxa"/>
        <w:tblCellMar>
          <w:top w:w="15" w:type="dxa"/>
          <w:left w:w="15" w:type="dxa"/>
          <w:bottom w:w="15" w:type="dxa"/>
          <w:right w:w="15" w:type="dxa"/>
        </w:tblCellMar>
        <w:tblLook w:val="04A0"/>
      </w:tblPr>
      <w:tblGrid>
        <w:gridCol w:w="3218"/>
        <w:gridCol w:w="3063"/>
        <w:gridCol w:w="711"/>
        <w:gridCol w:w="2233"/>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Аспаз өтілі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Қоғамдық тамақтану саласында жоғары, орта - техникалық білімі бар технологтың немесе техник – технологтың болуы</w:t>
            </w: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қызметтерді жеткізушілерге:</w:t>
      </w:r>
    </w:p>
    <w:tbl>
      <w:tblPr>
        <w:tblW w:w="9225" w:type="dxa"/>
        <w:tblCellSpacing w:w="15" w:type="dxa"/>
        <w:tblCellMar>
          <w:top w:w="15" w:type="dxa"/>
          <w:left w:w="15" w:type="dxa"/>
          <w:bottom w:w="15" w:type="dxa"/>
          <w:right w:w="15" w:type="dxa"/>
        </w:tblCellMar>
        <w:tblLook w:val="04A0"/>
      </w:tblPr>
      <w:tblGrid>
        <w:gridCol w:w="304"/>
        <w:gridCol w:w="1385"/>
        <w:gridCol w:w="924"/>
        <w:gridCol w:w="3655"/>
        <w:gridCol w:w="2957"/>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Тиісті аймақта өткен 7 жылдағы қызмет көрсету нарығындағы жұмыс тәжірибесі</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Мемлекеттік білім беру ұйымдарының білім алушылары мен тәрбиеленушілерін тамақтандыруды ұйымдастыру бойынша жұмыс тәжірибесі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Басқа қоғамдық тамақтану объектілерінде тамақтандыруды ұйымдастыру бойынша жұмыс тәжірибесі</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кестенің жалғасы</w:t>
      </w:r>
    </w:p>
    <w:tbl>
      <w:tblPr>
        <w:tblW w:w="9225" w:type="dxa"/>
        <w:tblCellSpacing w:w="15" w:type="dxa"/>
        <w:tblCellMar>
          <w:top w:w="15" w:type="dxa"/>
          <w:left w:w="15" w:type="dxa"/>
          <w:bottom w:w="15" w:type="dxa"/>
          <w:right w:w="15" w:type="dxa"/>
        </w:tblCellMar>
        <w:tblLook w:val="04A0"/>
      </w:tblPr>
      <w:tblGrid>
        <w:gridCol w:w="3218"/>
        <w:gridCol w:w="3063"/>
        <w:gridCol w:w="711"/>
        <w:gridCol w:w="2233"/>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Аспаз өтілі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Қоғамдық тамақтану саласында жоғары, орта - техникалық білімі бар технологтың немесе техник – технологтың болуы</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тауарларды жеткізушілерге:</w:t>
      </w:r>
    </w:p>
    <w:tbl>
      <w:tblPr>
        <w:tblW w:w="9225" w:type="dxa"/>
        <w:tblCellSpacing w:w="15" w:type="dxa"/>
        <w:tblCellMar>
          <w:top w:w="15" w:type="dxa"/>
          <w:left w:w="15" w:type="dxa"/>
          <w:bottom w:w="15" w:type="dxa"/>
          <w:right w:w="15" w:type="dxa"/>
        </w:tblCellMar>
        <w:tblLook w:val="04A0"/>
      </w:tblPr>
      <w:tblGrid>
        <w:gridCol w:w="304"/>
        <w:gridCol w:w="1325"/>
        <w:gridCol w:w="891"/>
        <w:gridCol w:w="2442"/>
        <w:gridCol w:w="2417"/>
        <w:gridCol w:w="1846"/>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Тиісті аймақта конкурстың мәні болып табылатын тауар нарығындағы өткен 7 жылдағы жұмыс тәжірибесі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Конкурстың (лоттың) мәні болып табылатын отандық тауарды өндірушінің мәртебесін растайтын құжаттың болуы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Азық-түлікті арнайы автокөлікпен жеткізу шарттары</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Конкурсқа қатысушылардың балдарын есептеу:</w:t>
      </w:r>
    </w:p>
    <w:tbl>
      <w:tblPr>
        <w:tblW w:w="9225" w:type="dxa"/>
        <w:tblCellSpacing w:w="15" w:type="dxa"/>
        <w:tblCellMar>
          <w:top w:w="15" w:type="dxa"/>
          <w:left w:w="15" w:type="dxa"/>
          <w:bottom w:w="15" w:type="dxa"/>
          <w:right w:w="15" w:type="dxa"/>
        </w:tblCellMar>
        <w:tblLook w:val="04A0"/>
      </w:tblPr>
      <w:tblGrid>
        <w:gridCol w:w="304"/>
        <w:gridCol w:w="1685"/>
        <w:gridCol w:w="1089"/>
        <w:gridCol w:w="2262"/>
        <w:gridCol w:w="2438"/>
        <w:gridCol w:w="1447"/>
      </w:tblGrid>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Әлеуетті өнім берушінің атауы</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БСН (ЖСН) / ТЕН</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 бойынша жалпы балл</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Өлшемшарттар бойынша жұмыс тәжірибесі</w:t>
            </w:r>
          </w:p>
        </w:tc>
        <w:tc>
          <w:tcPr>
            <w:tcW w:w="0" w:type="auto"/>
            <w:vAlign w:val="center"/>
            <w:hideMark/>
          </w:tcPr>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Өтінім беру күні мен уақыты</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3. Конкурстық комиссия өлшемшарттарға сәйкес қарастыру нәтижелері бойынша ашық дауыс беру жолымен былай деп шешті: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екінші орын иегері ____________________ (конкурсқа қатысушының атауы мен орналасқан жерін көрсету) деп танылсын;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үшінші орын иегері ____________________ (конкурсқа қатысушының атауы мен орналасқан жерін көрсету) деп танылсын;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төртінші орын иегері ___________________ (конкурсқа қатысушының атауы мен орналасқан жерін көрсету) деп танылсын;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және т.б. 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Не: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 конкурс (лот) өткізілмеді деп танылсын (конкурстың атауын және конкурсты (лотты) өткізілмеді деп тану себебін көрсету)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Не: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Болдырмау туралы шешім қабылдаған орган: (______________________).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Не: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Егер бірнеше тапсырыс беруші болса, тапсырыс беруші туралы мәлімет көрсетілмейді.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Аббревиатуралардың толық жазылуы: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ТЕН – төлеушінің есеп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3" w:name="z1153"/>
            <w:bookmarkEnd w:id="43"/>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7-қосымша</w:t>
            </w:r>
          </w:p>
        </w:tc>
      </w:tr>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4" w:name="z1154"/>
            <w:bookmarkEnd w:id="44"/>
            <w:r w:rsidRPr="00E96287">
              <w:rPr>
                <w:rFonts w:ascii="Times New Roman" w:eastAsia="Times New Roman" w:hAnsi="Times New Roman" w:cs="Times New Roman"/>
                <w:sz w:val="24"/>
                <w:szCs w:val="24"/>
                <w:lang w:eastAsia="ru-RU"/>
              </w:rPr>
              <w:t>Нысан</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Мемлекеттік-жекешелік әріптестік туралы заңға сәйкес тамақтандыруды ұйымдастыру бойынша қызметтерді сатып алу қажеттілігі туралы өтінім</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_______________________________________________________________</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беру ұйымының немесе білім беруді басқару органының атауы, пошталық және электрондық мекенжайы)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hyperlink r:id="rId134" w:anchor="z60" w:history="1">
        <w:r w:rsidRPr="00E96287">
          <w:rPr>
            <w:rFonts w:ascii="Times New Roman" w:eastAsia="Times New Roman" w:hAnsi="Times New Roman" w:cs="Times New Roman"/>
            <w:color w:val="0000FF"/>
            <w:sz w:val="24"/>
            <w:szCs w:val="24"/>
            <w:u w:val="single"/>
            <w:lang w:eastAsia="ru-RU"/>
          </w:rPr>
          <w:t>заңға</w:t>
        </w:r>
      </w:hyperlink>
      <w:r w:rsidRPr="00E96287">
        <w:rPr>
          <w:rFonts w:ascii="Times New Roman" w:eastAsia="Times New Roman" w:hAnsi="Times New Roman" w:cs="Times New Roman"/>
          <w:sz w:val="24"/>
          <w:szCs w:val="24"/>
          <w:lang w:eastAsia="ru-RU"/>
        </w:rPr>
        <w:t xml:space="preserve"> сәйкес білім алушыларды тамақтандыруды ұйымдастыру бойынша көрсетілетін қызметті сатып алуды жүзеге асыруды сұрайды.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Күні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Білім беру ұйымының басшының қолы___________ М. О.</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(тегін, атын, әкесінің атын (бар болса), лауазымын көрсету).</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5" w:name="z1162"/>
            <w:bookmarkEnd w:id="45"/>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8-қосымша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Қатысуға шақыру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Құрметті қатысушы (әлеуетті өнім берушінің атауы).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Шақыруды қарау үшін сілтеме (шақыруға сілтеме) бойынша жүріңіз.</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6" w:name="z1168"/>
            <w:bookmarkEnd w:id="46"/>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r>
            <w:r w:rsidRPr="00E96287">
              <w:rPr>
                <w:rFonts w:ascii="Times New Roman" w:eastAsia="Times New Roman" w:hAnsi="Times New Roman" w:cs="Times New Roman"/>
                <w:sz w:val="24"/>
                <w:szCs w:val="24"/>
                <w:lang w:eastAsia="ru-RU"/>
              </w:rPr>
              <w:lastRenderedPageBreak/>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9-қосымша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lastRenderedPageBreak/>
        <w:t>Тауар(лар)ды қабылдау-тапсыру актісі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№_____ "___"_____20_____ж.</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Құжаттың нөмірі* қол қою күні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актіні қабылдаған күнін және уақытын тіркейді)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берушінің атауы*) қабылдағаны жөнінде жасалды:</w:t>
      </w:r>
    </w:p>
    <w:tbl>
      <w:tblPr>
        <w:tblW w:w="9225" w:type="dxa"/>
        <w:tblCellSpacing w:w="15" w:type="dxa"/>
        <w:tblCellMar>
          <w:top w:w="15" w:type="dxa"/>
          <w:left w:w="15" w:type="dxa"/>
          <w:bottom w:w="15" w:type="dxa"/>
          <w:right w:w="15" w:type="dxa"/>
        </w:tblCellMar>
        <w:tblLook w:val="04A0"/>
      </w:tblPr>
      <w:tblGrid>
        <w:gridCol w:w="304"/>
        <w:gridCol w:w="1097"/>
        <w:gridCol w:w="1162"/>
        <w:gridCol w:w="2458"/>
        <w:gridCol w:w="895"/>
        <w:gridCol w:w="617"/>
        <w:gridCol w:w="1935"/>
        <w:gridCol w:w="757"/>
      </w:tblGrid>
      <w:tr w:rsidR="00E96287" w:rsidRPr="00E96287" w:rsidTr="00E96287">
        <w:trPr>
          <w:tblCellSpacing w:w="15" w:type="dxa"/>
        </w:trPr>
        <w:tc>
          <w:tcPr>
            <w:tcW w:w="0" w:type="auto"/>
            <w:gridSpan w:val="8"/>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 туралы мәліметтер**</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беру орны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Номенклатуралық (зауыттық) нөмірі (болған жағдайда)</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Әр бірлік үшін баға (теңге), оның ішінде ҚҚС/ҚҚС есепке алмағанда</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9225" w:type="dxa"/>
        <w:tblCellSpacing w:w="15" w:type="dxa"/>
        <w:tblCellMar>
          <w:top w:w="15" w:type="dxa"/>
          <w:left w:w="15" w:type="dxa"/>
          <w:bottom w:w="15" w:type="dxa"/>
          <w:right w:w="15" w:type="dxa"/>
        </w:tblCellMar>
        <w:tblLook w:val="04A0"/>
      </w:tblPr>
      <w:tblGrid>
        <w:gridCol w:w="242"/>
        <w:gridCol w:w="962"/>
        <w:gridCol w:w="1184"/>
        <w:gridCol w:w="1348"/>
        <w:gridCol w:w="244"/>
        <w:gridCol w:w="244"/>
        <w:gridCol w:w="243"/>
        <w:gridCol w:w="619"/>
        <w:gridCol w:w="424"/>
        <w:gridCol w:w="424"/>
        <w:gridCol w:w="1012"/>
        <w:gridCol w:w="543"/>
        <w:gridCol w:w="508"/>
        <w:gridCol w:w="508"/>
        <w:gridCol w:w="939"/>
      </w:tblGrid>
      <w:tr w:rsidR="00E96287" w:rsidRPr="00E96287" w:rsidTr="00E96287">
        <w:trPr>
          <w:tblCellSpacing w:w="15" w:type="dxa"/>
        </w:trPr>
        <w:tc>
          <w:tcPr>
            <w:tcW w:w="0" w:type="auto"/>
            <w:gridSpan w:val="2"/>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берішінің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ЖСН/БСН*</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ЖСК/БСК*</w:t>
            </w:r>
          </w:p>
        </w:tc>
        <w:tc>
          <w:tcPr>
            <w:tcW w:w="0" w:type="auto"/>
            <w:gridSpan w:val="3"/>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Банк*</w:t>
            </w:r>
          </w:p>
        </w:tc>
        <w:tc>
          <w:tcPr>
            <w:tcW w:w="0" w:type="auto"/>
            <w:gridSpan w:val="3"/>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Заңды мекенжайы*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берішінің өкілдері **</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Бекітемін **</w:t>
            </w:r>
          </w:p>
        </w:tc>
      </w:tr>
      <w:tr w:rsidR="00E96287" w:rsidRPr="00E96287" w:rsidTr="00E96287">
        <w:trPr>
          <w:tblCellSpacing w:w="15" w:type="dxa"/>
        </w:trPr>
        <w:tc>
          <w:tcPr>
            <w:tcW w:w="0" w:type="auto"/>
            <w:gridSpan w:val="2"/>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 лауазымы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 лауазымы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r>
      <w:tr w:rsidR="00E96287" w:rsidRPr="00E96287" w:rsidTr="00E96287">
        <w:trPr>
          <w:tblCellSpacing w:w="15" w:type="dxa"/>
        </w:trPr>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r>
      <w:tr w:rsidR="00E96287" w:rsidRPr="00E96287" w:rsidTr="00E96287">
        <w:trPr>
          <w:tblCellSpacing w:w="15" w:type="dxa"/>
        </w:trPr>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15"/>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 бойынша ақпарат***</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1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Жалпы мәлімет</w:t>
            </w:r>
          </w:p>
        </w:tc>
      </w:tr>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Шарттың жалпы құны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Аванстық төлемдер сомасы ***</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Шарттың қолданылуынан бастап төлем сомасы***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Бұрын актілен гендердің сомасы***</w:t>
            </w:r>
          </w:p>
        </w:tc>
        <w:tc>
          <w:tcPr>
            <w:tcW w:w="0" w:type="auto"/>
            <w:gridSpan w:val="5"/>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Мерзімі өткен күндердің саны***</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5"/>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gridSpan w:val="1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Шығыстардың бірыңғай бюджеттік сыныптамасының коды: Бағдарлама/Кіші бағдарлама/Ерекшелік***</w:t>
            </w: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1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Осы акт бойынша өнім беруші жүргізген нақты шығыстар ***</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Тауардың атауы*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Әр бірлік үшін баға, теңге*</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gridSpan w:val="1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1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берушіге аудару талап етiлетiн сома ***</w:t>
            </w: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Қосымша: құжаттардың электрондық көшірмелерінің тізбесі (болған жағдайда өнім беруші/тапсырыс беруші тіркеп отырады)</w:t>
      </w:r>
    </w:p>
    <w:tbl>
      <w:tblPr>
        <w:tblW w:w="9225" w:type="dxa"/>
        <w:tblCellSpacing w:w="15" w:type="dxa"/>
        <w:tblCellMar>
          <w:top w:w="15" w:type="dxa"/>
          <w:left w:w="15" w:type="dxa"/>
          <w:bottom w:w="15" w:type="dxa"/>
          <w:right w:w="15" w:type="dxa"/>
        </w:tblCellMar>
        <w:tblLook w:val="04A0"/>
      </w:tblPr>
      <w:tblGrid>
        <w:gridCol w:w="1145"/>
        <w:gridCol w:w="685"/>
        <w:gridCol w:w="671"/>
        <w:gridCol w:w="670"/>
        <w:gridCol w:w="1601"/>
        <w:gridCol w:w="751"/>
        <w:gridCol w:w="591"/>
        <w:gridCol w:w="963"/>
        <w:gridCol w:w="696"/>
        <w:gridCol w:w="804"/>
        <w:gridCol w:w="648"/>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ЖСН/ БСН*</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ЖСК/ БСК*</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Банк*</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Заңды мекенжайы***</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өкілдері***</w:t>
            </w:r>
          </w:p>
        </w:tc>
        <w:tc>
          <w:tcPr>
            <w:tcW w:w="0" w:type="auto"/>
            <w:gridSpan w:val="2"/>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Бекітемін*** (ұйымның басшысы)</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Тауарлар қабылдау үшін жауапты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Ресімдеудің дұрыстығына жауапты (деректемелер, ерекшеліктер)</w:t>
            </w:r>
          </w:p>
        </w:tc>
        <w:tc>
          <w:tcPr>
            <w:tcW w:w="0" w:type="auto"/>
            <w:gridSpan w:val="2"/>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10</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11</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Ескертпе: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веб-порталда автоматты түрде толтырылады;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өнім беруші толтырады;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тапсырыс беруші толтырады.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Аббревиатураларды таратып жазу:</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БСН – бизнес-сәйкестендіру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БСК – банктік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ЖСК – жеке сәйкестендіру коды;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ЖСН – жеке сәйкестендіру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ТЕН – төлеушінің есепке алу нөмірі;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ҚҚС – қосылған құн салығы;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Т.А.Ә. – тегі, аты, әкесінің аты (бар болса).</w:t>
      </w:r>
    </w:p>
    <w:tbl>
      <w:tblPr>
        <w:tblW w:w="0" w:type="auto"/>
        <w:tblCellSpacing w:w="15" w:type="dxa"/>
        <w:tblCellMar>
          <w:top w:w="15" w:type="dxa"/>
          <w:left w:w="15" w:type="dxa"/>
          <w:bottom w:w="15" w:type="dxa"/>
          <w:right w:w="15" w:type="dxa"/>
        </w:tblCellMar>
        <w:tblLook w:val="04A0"/>
      </w:tblPr>
      <w:tblGrid>
        <w:gridCol w:w="5850"/>
        <w:gridCol w:w="3465"/>
      </w:tblGrid>
      <w:tr w:rsidR="00E96287" w:rsidRPr="00E96287" w:rsidTr="00E96287">
        <w:trPr>
          <w:tblCellSpacing w:w="15" w:type="dxa"/>
        </w:trPr>
        <w:tc>
          <w:tcPr>
            <w:tcW w:w="5805"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w:t>
            </w:r>
          </w:p>
        </w:tc>
        <w:tc>
          <w:tcPr>
            <w:tcW w:w="3420" w:type="dxa"/>
            <w:vAlign w:val="center"/>
            <w:hideMark/>
          </w:tcPr>
          <w:p w:rsidR="00E96287" w:rsidRPr="00E96287" w:rsidRDefault="00E96287" w:rsidP="00E96287">
            <w:pPr>
              <w:spacing w:after="0" w:line="240" w:lineRule="auto"/>
              <w:jc w:val="center"/>
              <w:rPr>
                <w:rFonts w:ascii="Times New Roman" w:eastAsia="Times New Roman" w:hAnsi="Times New Roman" w:cs="Times New Roman"/>
                <w:sz w:val="24"/>
                <w:szCs w:val="24"/>
                <w:lang w:eastAsia="ru-RU"/>
              </w:rPr>
            </w:pPr>
            <w:bookmarkStart w:id="47" w:name="z1189"/>
            <w:bookmarkEnd w:id="47"/>
            <w:r w:rsidRPr="00E96287">
              <w:rPr>
                <w:rFonts w:ascii="Times New Roman" w:eastAsia="Times New Roman" w:hAnsi="Times New Roman" w:cs="Times New Roman"/>
                <w:sz w:val="24"/>
                <w:szCs w:val="24"/>
                <w:lang w:eastAsia="ru-RU"/>
              </w:rPr>
              <w:t xml:space="preserve">Мемлекеттік орта білім беру </w:t>
            </w:r>
            <w:r w:rsidRPr="00E96287">
              <w:rPr>
                <w:rFonts w:ascii="Times New Roman" w:eastAsia="Times New Roman" w:hAnsi="Times New Roman" w:cs="Times New Roman"/>
                <w:sz w:val="24"/>
                <w:szCs w:val="24"/>
                <w:lang w:eastAsia="ru-RU"/>
              </w:rPr>
              <w:br/>
              <w:t xml:space="preserve">ұйымдарында, мектептен тыс </w:t>
            </w:r>
            <w:r w:rsidRPr="00E96287">
              <w:rPr>
                <w:rFonts w:ascii="Times New Roman" w:eastAsia="Times New Roman" w:hAnsi="Times New Roman" w:cs="Times New Roman"/>
                <w:sz w:val="24"/>
                <w:szCs w:val="24"/>
                <w:lang w:eastAsia="ru-RU"/>
              </w:rPr>
              <w:br/>
              <w:t xml:space="preserve">қосымша білім беру </w:t>
            </w:r>
            <w:r w:rsidRPr="00E96287">
              <w:rPr>
                <w:rFonts w:ascii="Times New Roman" w:eastAsia="Times New Roman" w:hAnsi="Times New Roman" w:cs="Times New Roman"/>
                <w:sz w:val="24"/>
                <w:szCs w:val="24"/>
                <w:lang w:eastAsia="ru-RU"/>
              </w:rPr>
              <w:br/>
              <w:t xml:space="preserve">ұйымдарында білім алушыларды </w:t>
            </w:r>
            <w:r w:rsidRPr="00E96287">
              <w:rPr>
                <w:rFonts w:ascii="Times New Roman" w:eastAsia="Times New Roman" w:hAnsi="Times New Roman" w:cs="Times New Roman"/>
                <w:sz w:val="24"/>
                <w:szCs w:val="24"/>
                <w:lang w:eastAsia="ru-RU"/>
              </w:rPr>
              <w:br/>
              <w:t xml:space="preserve">тамақтандыруды ұйымдастыру, </w:t>
            </w:r>
            <w:r w:rsidRPr="00E96287">
              <w:rPr>
                <w:rFonts w:ascii="Times New Roman" w:eastAsia="Times New Roman" w:hAnsi="Times New Roman" w:cs="Times New Roman"/>
                <w:sz w:val="24"/>
                <w:szCs w:val="24"/>
                <w:lang w:eastAsia="ru-RU"/>
              </w:rPr>
              <w:br/>
              <w:t xml:space="preserve">сондай-ақ мемлекеттік мектепке </w:t>
            </w:r>
            <w:r w:rsidRPr="00E96287">
              <w:rPr>
                <w:rFonts w:ascii="Times New Roman" w:eastAsia="Times New Roman" w:hAnsi="Times New Roman" w:cs="Times New Roman"/>
                <w:sz w:val="24"/>
                <w:szCs w:val="24"/>
                <w:lang w:eastAsia="ru-RU"/>
              </w:rPr>
              <w:br/>
              <w:t xml:space="preserve">дейінгі ұйымдарда, жетім </w:t>
            </w:r>
            <w:r w:rsidRPr="00E96287">
              <w:rPr>
                <w:rFonts w:ascii="Times New Roman" w:eastAsia="Times New Roman" w:hAnsi="Times New Roman" w:cs="Times New Roman"/>
                <w:sz w:val="24"/>
                <w:szCs w:val="24"/>
                <w:lang w:eastAsia="ru-RU"/>
              </w:rPr>
              <w:br/>
              <w:t xml:space="preserve">балалар мен ата-анасының </w:t>
            </w:r>
            <w:r w:rsidRPr="00E96287">
              <w:rPr>
                <w:rFonts w:ascii="Times New Roman" w:eastAsia="Times New Roman" w:hAnsi="Times New Roman" w:cs="Times New Roman"/>
                <w:sz w:val="24"/>
                <w:szCs w:val="24"/>
                <w:lang w:eastAsia="ru-RU"/>
              </w:rPr>
              <w:br/>
              <w:t xml:space="preserve">қамқорлығынсыз қалған </w:t>
            </w:r>
            <w:r w:rsidRPr="00E96287">
              <w:rPr>
                <w:rFonts w:ascii="Times New Roman" w:eastAsia="Times New Roman" w:hAnsi="Times New Roman" w:cs="Times New Roman"/>
                <w:sz w:val="24"/>
                <w:szCs w:val="24"/>
                <w:lang w:eastAsia="ru-RU"/>
              </w:rPr>
              <w:br/>
              <w:t xml:space="preserve">балаларға арналған білім беру </w:t>
            </w:r>
            <w:r w:rsidRPr="00E96287">
              <w:rPr>
                <w:rFonts w:ascii="Times New Roman" w:eastAsia="Times New Roman" w:hAnsi="Times New Roman" w:cs="Times New Roman"/>
                <w:sz w:val="24"/>
                <w:szCs w:val="24"/>
                <w:lang w:eastAsia="ru-RU"/>
              </w:rPr>
              <w:br/>
              <w:t xml:space="preserve">ұйымдарында, техникалық және </w:t>
            </w:r>
            <w:r w:rsidRPr="00E96287">
              <w:rPr>
                <w:rFonts w:ascii="Times New Roman" w:eastAsia="Times New Roman" w:hAnsi="Times New Roman" w:cs="Times New Roman"/>
                <w:sz w:val="24"/>
                <w:szCs w:val="24"/>
                <w:lang w:eastAsia="ru-RU"/>
              </w:rPr>
              <w:br/>
              <w:t xml:space="preserve">кәсіптік, орта білімнен кейінгі </w:t>
            </w:r>
            <w:r w:rsidRPr="00E96287">
              <w:rPr>
                <w:rFonts w:ascii="Times New Roman" w:eastAsia="Times New Roman" w:hAnsi="Times New Roman" w:cs="Times New Roman"/>
                <w:sz w:val="24"/>
                <w:szCs w:val="24"/>
                <w:lang w:eastAsia="ru-RU"/>
              </w:rPr>
              <w:br/>
              <w:t xml:space="preserve">білім беру ұйымдарында </w:t>
            </w:r>
            <w:r w:rsidRPr="00E96287">
              <w:rPr>
                <w:rFonts w:ascii="Times New Roman" w:eastAsia="Times New Roman" w:hAnsi="Times New Roman" w:cs="Times New Roman"/>
                <w:sz w:val="24"/>
                <w:szCs w:val="24"/>
                <w:lang w:eastAsia="ru-RU"/>
              </w:rPr>
              <w:br/>
              <w:t xml:space="preserve">тәрбиеленетін және білім алатын </w:t>
            </w:r>
            <w:r w:rsidRPr="00E96287">
              <w:rPr>
                <w:rFonts w:ascii="Times New Roman" w:eastAsia="Times New Roman" w:hAnsi="Times New Roman" w:cs="Times New Roman"/>
                <w:sz w:val="24"/>
                <w:szCs w:val="24"/>
                <w:lang w:eastAsia="ru-RU"/>
              </w:rPr>
              <w:br/>
              <w:t xml:space="preserve">балаларды тамақтандыруды </w:t>
            </w:r>
            <w:r w:rsidRPr="00E96287">
              <w:rPr>
                <w:rFonts w:ascii="Times New Roman" w:eastAsia="Times New Roman" w:hAnsi="Times New Roman" w:cs="Times New Roman"/>
                <w:sz w:val="24"/>
                <w:szCs w:val="24"/>
                <w:lang w:eastAsia="ru-RU"/>
              </w:rPr>
              <w:br/>
              <w:t xml:space="preserve">қамтамасыз етуге байланысты </w:t>
            </w:r>
            <w:r w:rsidRPr="00E96287">
              <w:rPr>
                <w:rFonts w:ascii="Times New Roman" w:eastAsia="Times New Roman" w:hAnsi="Times New Roman" w:cs="Times New Roman"/>
                <w:sz w:val="24"/>
                <w:szCs w:val="24"/>
                <w:lang w:eastAsia="ru-RU"/>
              </w:rPr>
              <w:br/>
              <w:t xml:space="preserve">тауарларды сатып алу </w:t>
            </w:r>
            <w:r w:rsidRPr="00E96287">
              <w:rPr>
                <w:rFonts w:ascii="Times New Roman" w:eastAsia="Times New Roman" w:hAnsi="Times New Roman" w:cs="Times New Roman"/>
                <w:sz w:val="24"/>
                <w:szCs w:val="24"/>
                <w:lang w:eastAsia="ru-RU"/>
              </w:rPr>
              <w:br/>
              <w:t>қағидаларына</w:t>
            </w:r>
            <w:r w:rsidRPr="00E96287">
              <w:rPr>
                <w:rFonts w:ascii="Times New Roman" w:eastAsia="Times New Roman" w:hAnsi="Times New Roman" w:cs="Times New Roman"/>
                <w:sz w:val="24"/>
                <w:szCs w:val="24"/>
                <w:lang w:eastAsia="ru-RU"/>
              </w:rPr>
              <w:br/>
              <w:t>10-қосымша</w:t>
            </w:r>
          </w:p>
        </w:tc>
      </w:tr>
    </w:tbl>
    <w:p w:rsidR="00E96287" w:rsidRPr="00E96287" w:rsidRDefault="00E96287" w:rsidP="00E962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6287">
        <w:rPr>
          <w:rFonts w:ascii="Times New Roman" w:eastAsia="Times New Roman" w:hAnsi="Times New Roman" w:cs="Times New Roman"/>
          <w:b/>
          <w:bCs/>
          <w:sz w:val="27"/>
          <w:szCs w:val="27"/>
          <w:lang w:eastAsia="ru-RU"/>
        </w:rPr>
        <w:t>Көрсетілген қызмет актісі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№__ "___"_____20_____ж.</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Құжаттың нөмірі* қол қою күні *</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(тапсырыс беруші актіні қабылдаған күнін және уақытын тіркейді)</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tbl>
      <w:tblPr>
        <w:tblW w:w="9225" w:type="dxa"/>
        <w:tblCellSpacing w:w="15" w:type="dxa"/>
        <w:tblCellMar>
          <w:top w:w="15" w:type="dxa"/>
          <w:left w:w="15" w:type="dxa"/>
          <w:bottom w:w="15" w:type="dxa"/>
          <w:right w:w="15" w:type="dxa"/>
        </w:tblCellMar>
        <w:tblLook w:val="04A0"/>
      </w:tblPr>
      <w:tblGrid>
        <w:gridCol w:w="304"/>
        <w:gridCol w:w="1418"/>
        <w:gridCol w:w="1400"/>
        <w:gridCol w:w="1081"/>
        <w:gridCol w:w="617"/>
        <w:gridCol w:w="3493"/>
        <w:gridCol w:w="912"/>
      </w:tblGrid>
      <w:tr w:rsidR="00E96287" w:rsidRPr="00E96287" w:rsidTr="00E96287">
        <w:trPr>
          <w:tblCellSpacing w:w="15" w:type="dxa"/>
        </w:trPr>
        <w:tc>
          <w:tcPr>
            <w:tcW w:w="0" w:type="auto"/>
            <w:gridSpan w:val="7"/>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Көрсетілген қызмет туралы мәліметтер**</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көрсету орны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Қызметтің атауы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Әр бірлік үшін баға (теңге), оның ішінде ҚҚС/ҚҚС есепке алмағанда</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lastRenderedPageBreak/>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tbl>
      <w:tblPr>
        <w:tblW w:w="9225" w:type="dxa"/>
        <w:tblCellSpacing w:w="15" w:type="dxa"/>
        <w:tblCellMar>
          <w:top w:w="15" w:type="dxa"/>
          <w:left w:w="15" w:type="dxa"/>
          <w:bottom w:w="15" w:type="dxa"/>
          <w:right w:w="15" w:type="dxa"/>
        </w:tblCellMar>
        <w:tblLook w:val="04A0"/>
      </w:tblPr>
      <w:tblGrid>
        <w:gridCol w:w="960"/>
        <w:gridCol w:w="1023"/>
        <w:gridCol w:w="961"/>
        <w:gridCol w:w="1522"/>
        <w:gridCol w:w="60"/>
        <w:gridCol w:w="1566"/>
        <w:gridCol w:w="971"/>
        <w:gridCol w:w="522"/>
        <w:gridCol w:w="328"/>
        <w:gridCol w:w="328"/>
        <w:gridCol w:w="328"/>
        <w:gridCol w:w="875"/>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берішінің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ЖСН/</w:t>
            </w:r>
            <w:r w:rsidRPr="00E96287">
              <w:rPr>
                <w:rFonts w:ascii="Times New Roman" w:eastAsia="Times New Roman" w:hAnsi="Times New Roman" w:cs="Times New Roman"/>
                <w:sz w:val="24"/>
                <w:szCs w:val="24"/>
                <w:lang w:eastAsia="ru-RU"/>
              </w:rPr>
              <w:br/>
              <w:t>БСН*</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ЖСК/</w:t>
            </w:r>
            <w:r w:rsidRPr="00E96287">
              <w:rPr>
                <w:rFonts w:ascii="Times New Roman" w:eastAsia="Times New Roman" w:hAnsi="Times New Roman" w:cs="Times New Roman"/>
                <w:sz w:val="24"/>
                <w:szCs w:val="24"/>
                <w:lang w:eastAsia="ru-RU"/>
              </w:rPr>
              <w:br/>
              <w:t>БСК*</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Банк*</w:t>
            </w:r>
          </w:p>
        </w:tc>
        <w:tc>
          <w:tcPr>
            <w:tcW w:w="0" w:type="auto"/>
            <w:gridSpan w:val="2"/>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Заңды мекенжайы*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берішінің өкілдері **</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Бекітемін **</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 лауазымы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 лауазымы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gridSpan w:val="1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 бойынша ақпарат***</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11"/>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Жалпы мәлімет</w:t>
            </w:r>
          </w:p>
        </w:tc>
      </w:tr>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Шарттың жалпы құны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Аванстық төлемдер сомасы ***</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Шарттың қолданылуынан бастап төлем сомасы***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Бұрын актіленгендердің сомасы***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Мерзімі өткен күндердің саны***</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gridSpan w:val="8"/>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Шығыстардың бірыңғай бюджеттік сыныптамасының коды: Бағдарлама/Кіші бағдарлама/Ерекшелік***</w:t>
            </w: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gridSpan w:val="11"/>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Осы акті бойынша іс жүзінде көрсетілген қызметтер***</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Қызметтің атауы*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көрсету күні/кезеңі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Өлшем бірлігі*</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Саны*</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Әр бірлік үшін баға, теңге*</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Сома, теңге*</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3"/>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w:t>
            </w: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gridSpan w:val="9"/>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Өнім берушіге аудару талап етiлетiн сома***</w:t>
            </w:r>
          </w:p>
        </w:tc>
        <w:tc>
          <w:tcPr>
            <w:tcW w:w="0" w:type="auto"/>
            <w:gridSpan w:val="2"/>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Қосымшасы: құжаттардың электрондық көшірмелерінің тізбесі (болған жағдайда өнім беруші/тапсырыс беруші тіркеп отырады)</w:t>
      </w:r>
    </w:p>
    <w:tbl>
      <w:tblPr>
        <w:tblW w:w="9225" w:type="dxa"/>
        <w:tblCellSpacing w:w="15" w:type="dxa"/>
        <w:tblCellMar>
          <w:top w:w="15" w:type="dxa"/>
          <w:left w:w="15" w:type="dxa"/>
          <w:bottom w:w="15" w:type="dxa"/>
          <w:right w:w="15" w:type="dxa"/>
        </w:tblCellMar>
        <w:tblLook w:val="04A0"/>
      </w:tblPr>
      <w:tblGrid>
        <w:gridCol w:w="1185"/>
        <w:gridCol w:w="701"/>
        <w:gridCol w:w="688"/>
        <w:gridCol w:w="670"/>
        <w:gridCol w:w="1277"/>
        <w:gridCol w:w="781"/>
        <w:gridCol w:w="614"/>
        <w:gridCol w:w="1040"/>
        <w:gridCol w:w="758"/>
        <w:gridCol w:w="837"/>
        <w:gridCol w:w="674"/>
      </w:tblGrid>
      <w:tr w:rsidR="00E96287" w:rsidRPr="00E96287" w:rsidTr="00E96287">
        <w:trPr>
          <w:tblCellSpacing w:w="15" w:type="dxa"/>
        </w:trPr>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берішінің атауы*</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ЖСН/ БСН*</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ЖСК/ БСК*</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Банк*</w:t>
            </w:r>
          </w:p>
        </w:tc>
        <w:tc>
          <w:tcPr>
            <w:tcW w:w="0" w:type="auto"/>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Заңды мекенжайы ***</w:t>
            </w:r>
          </w:p>
        </w:tc>
        <w:tc>
          <w:tcPr>
            <w:tcW w:w="0" w:type="auto"/>
            <w:gridSpan w:val="4"/>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Тапсырыс берушінің өкілдері***</w:t>
            </w:r>
          </w:p>
        </w:tc>
        <w:tc>
          <w:tcPr>
            <w:tcW w:w="0" w:type="auto"/>
            <w:gridSpan w:val="2"/>
            <w:vMerge w:val="restart"/>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Бекітемін*** (ұйымның басшысы)</w:t>
            </w: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Қызмет қабылдау үшін жауапты</w:t>
            </w:r>
          </w:p>
        </w:tc>
        <w:tc>
          <w:tcPr>
            <w:tcW w:w="0" w:type="auto"/>
            <w:gridSpan w:val="2"/>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xml:space="preserve">Ресімдеудің дұрыстығына жауапты (деректемелер, </w:t>
            </w:r>
            <w:r w:rsidRPr="00E96287">
              <w:rPr>
                <w:rFonts w:ascii="Times New Roman" w:eastAsia="Times New Roman" w:hAnsi="Times New Roman" w:cs="Times New Roman"/>
                <w:sz w:val="24"/>
                <w:szCs w:val="24"/>
                <w:lang w:eastAsia="ru-RU"/>
              </w:rPr>
              <w:lastRenderedPageBreak/>
              <w:t>ерекшеліктер)</w:t>
            </w:r>
          </w:p>
        </w:tc>
        <w:tc>
          <w:tcPr>
            <w:tcW w:w="0" w:type="auto"/>
            <w:gridSpan w:val="2"/>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r w:rsidR="00E96287" w:rsidRPr="00E96287" w:rsidTr="00E96287">
        <w:trPr>
          <w:tblCellSpacing w:w="15" w:type="dxa"/>
        </w:trPr>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Т.А.Ә.</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қолы</w:t>
            </w:r>
          </w:p>
        </w:tc>
      </w:tr>
      <w:tr w:rsidR="00E96287" w:rsidRPr="00E96287" w:rsidTr="00E96287">
        <w:trPr>
          <w:tblCellSpacing w:w="15" w:type="dxa"/>
        </w:trPr>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2</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3</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4</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5</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6</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7</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8</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9</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10</w:t>
            </w:r>
          </w:p>
        </w:tc>
        <w:tc>
          <w:tcPr>
            <w:tcW w:w="0" w:type="auto"/>
            <w:vAlign w:val="center"/>
            <w:hideMark/>
          </w:tcPr>
          <w:p w:rsidR="00E96287" w:rsidRPr="00E96287" w:rsidRDefault="00E96287" w:rsidP="00E96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11</w:t>
            </w:r>
          </w:p>
        </w:tc>
      </w:tr>
      <w:tr w:rsidR="00E96287" w:rsidRPr="00E96287" w:rsidTr="00E96287">
        <w:trPr>
          <w:tblCellSpacing w:w="15" w:type="dxa"/>
        </w:trPr>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96287" w:rsidRPr="00E96287" w:rsidRDefault="00E96287" w:rsidP="00E96287">
            <w:pPr>
              <w:spacing w:after="0" w:line="240" w:lineRule="auto"/>
              <w:rPr>
                <w:rFonts w:ascii="Times New Roman" w:eastAsia="Times New Roman" w:hAnsi="Times New Roman" w:cs="Times New Roman"/>
                <w:sz w:val="24"/>
                <w:szCs w:val="24"/>
                <w:lang w:eastAsia="ru-RU"/>
              </w:rPr>
            </w:pPr>
          </w:p>
        </w:tc>
      </w:tr>
    </w:tbl>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Ескертпе:</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мемлекеттік сатып алу веб-порталында автоматты түрде толтырылады;</w:t>
      </w:r>
    </w:p>
    <w:p w:rsidR="00E96287" w:rsidRPr="00E96287" w:rsidRDefault="00E96287" w:rsidP="00E96287">
      <w:pPr>
        <w:spacing w:before="100" w:beforeAutospacing="1" w:after="100" w:afterAutospacing="1" w:line="240" w:lineRule="auto"/>
        <w:rPr>
          <w:rFonts w:ascii="Times New Roman" w:eastAsia="Times New Roman" w:hAnsi="Times New Roman" w:cs="Times New Roman"/>
          <w:sz w:val="24"/>
          <w:szCs w:val="24"/>
          <w:lang w:eastAsia="ru-RU"/>
        </w:rPr>
      </w:pPr>
      <w:r w:rsidRPr="00E96287">
        <w:rPr>
          <w:rFonts w:ascii="Times New Roman" w:eastAsia="Times New Roman" w:hAnsi="Times New Roman" w:cs="Times New Roman"/>
          <w:sz w:val="24"/>
          <w:szCs w:val="24"/>
          <w:lang w:eastAsia="ru-RU"/>
        </w:rPr>
        <w:t>      ** өнім беруші толтырады;</w:t>
      </w:r>
    </w:p>
    <w:p w:rsidR="00E96287" w:rsidRDefault="00E96287" w:rsidP="00E96287">
      <w:pPr>
        <w:pStyle w:val="a3"/>
      </w:pPr>
      <w:r>
        <w:t>*** тапсырыс беруші толтырады.</w:t>
      </w:r>
    </w:p>
    <w:p w:rsidR="00E96287" w:rsidRDefault="00E96287" w:rsidP="00E96287">
      <w:pPr>
        <w:pStyle w:val="a3"/>
      </w:pPr>
      <w:r>
        <w:t>      Аббревиатураларды таратып жазу:</w:t>
      </w:r>
    </w:p>
    <w:p w:rsidR="00E96287" w:rsidRDefault="00E96287" w:rsidP="00E96287">
      <w:pPr>
        <w:pStyle w:val="a3"/>
      </w:pPr>
      <w:r>
        <w:t>      БСН – бизнес-сәйкестендіру нөмірі;</w:t>
      </w:r>
    </w:p>
    <w:p w:rsidR="00E96287" w:rsidRDefault="00E96287" w:rsidP="00E96287">
      <w:pPr>
        <w:pStyle w:val="a3"/>
      </w:pPr>
      <w:r>
        <w:t>      БСК – банктік сәйкестендіру коды;</w:t>
      </w:r>
    </w:p>
    <w:p w:rsidR="00E96287" w:rsidRDefault="00E96287" w:rsidP="00E96287">
      <w:pPr>
        <w:pStyle w:val="a3"/>
      </w:pPr>
      <w:r>
        <w:t>      ЖСК – жеке сәйкестендіру коды;</w:t>
      </w:r>
    </w:p>
    <w:p w:rsidR="00E96287" w:rsidRDefault="00E96287" w:rsidP="00E96287">
      <w:pPr>
        <w:pStyle w:val="a3"/>
      </w:pPr>
      <w:r>
        <w:t>      ЖСН – жеке сәйкестендіру нөмірі;</w:t>
      </w:r>
    </w:p>
    <w:p w:rsidR="00E96287" w:rsidRDefault="00E96287" w:rsidP="00E96287">
      <w:pPr>
        <w:pStyle w:val="a3"/>
      </w:pPr>
      <w:r>
        <w:t>      ТЕН – төлеушінің есепке алу нөмірі;</w:t>
      </w:r>
    </w:p>
    <w:p w:rsidR="00E96287" w:rsidRDefault="00E96287" w:rsidP="00E96287">
      <w:pPr>
        <w:pStyle w:val="a3"/>
      </w:pPr>
      <w:r>
        <w:t>      ҚҚС – қосылған құн салығы;</w:t>
      </w:r>
    </w:p>
    <w:p w:rsidR="00E96287" w:rsidRDefault="00E96287" w:rsidP="00E96287">
      <w:pPr>
        <w:pStyle w:val="a3"/>
      </w:pPr>
      <w:r>
        <w:t>      Т.А.Ә. – тегі, аты, әкесінің аты (бар болса).</w:t>
      </w:r>
    </w:p>
    <w:p w:rsidR="000D2BCE" w:rsidRDefault="000D2BCE"/>
    <w:sectPr w:rsidR="000D2BCE" w:rsidSect="001168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D19"/>
    <w:multiLevelType w:val="multilevel"/>
    <w:tmpl w:val="4C4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10"/>
  <w:displayHorizontalDrawingGridEvery w:val="2"/>
  <w:displayVerticalDrawingGridEvery w:val="2"/>
  <w:characterSpacingControl w:val="doNotCompress"/>
  <w:compat/>
  <w:rsids>
    <w:rsidRoot w:val="00E96287"/>
    <w:rsid w:val="000D2BCE"/>
    <w:rsid w:val="00116879"/>
    <w:rsid w:val="003409A5"/>
    <w:rsid w:val="00E9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CE"/>
  </w:style>
  <w:style w:type="paragraph" w:styleId="1">
    <w:name w:val="heading 1"/>
    <w:basedOn w:val="a"/>
    <w:link w:val="10"/>
    <w:uiPriority w:val="9"/>
    <w:qFormat/>
    <w:rsid w:val="00E96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62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2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62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6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287"/>
    <w:rPr>
      <w:color w:val="0000FF"/>
      <w:u w:val="single"/>
    </w:rPr>
  </w:style>
  <w:style w:type="character" w:styleId="a5">
    <w:name w:val="FollowedHyperlink"/>
    <w:basedOn w:val="a0"/>
    <w:uiPriority w:val="99"/>
    <w:semiHidden/>
    <w:unhideWhenUsed/>
    <w:rsid w:val="00E96287"/>
    <w:rPr>
      <w:color w:val="800080"/>
      <w:u w:val="single"/>
    </w:rPr>
  </w:style>
  <w:style w:type="paragraph" w:customStyle="1" w:styleId="note">
    <w:name w:val="note"/>
    <w:basedOn w:val="a"/>
    <w:rsid w:val="00E96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96287"/>
  </w:style>
</w:styles>
</file>

<file path=word/webSettings.xml><?xml version="1.0" encoding="utf-8"?>
<w:webSettings xmlns:r="http://schemas.openxmlformats.org/officeDocument/2006/relationships" xmlns:w="http://schemas.openxmlformats.org/wordprocessingml/2006/main">
  <w:divs>
    <w:div w:id="89552199">
      <w:bodyDiv w:val="1"/>
      <w:marLeft w:val="0"/>
      <w:marRight w:val="0"/>
      <w:marTop w:val="0"/>
      <w:marBottom w:val="0"/>
      <w:divBdr>
        <w:top w:val="none" w:sz="0" w:space="0" w:color="auto"/>
        <w:left w:val="none" w:sz="0" w:space="0" w:color="auto"/>
        <w:bottom w:val="none" w:sz="0" w:space="0" w:color="auto"/>
        <w:right w:val="none" w:sz="0" w:space="0" w:color="auto"/>
      </w:divBdr>
    </w:div>
    <w:div w:id="166677596">
      <w:bodyDiv w:val="1"/>
      <w:marLeft w:val="0"/>
      <w:marRight w:val="0"/>
      <w:marTop w:val="0"/>
      <w:marBottom w:val="0"/>
      <w:divBdr>
        <w:top w:val="none" w:sz="0" w:space="0" w:color="auto"/>
        <w:left w:val="none" w:sz="0" w:space="0" w:color="auto"/>
        <w:bottom w:val="none" w:sz="0" w:space="0" w:color="auto"/>
        <w:right w:val="none" w:sz="0" w:space="0" w:color="auto"/>
      </w:divBdr>
    </w:div>
    <w:div w:id="775635106">
      <w:bodyDiv w:val="1"/>
      <w:marLeft w:val="0"/>
      <w:marRight w:val="0"/>
      <w:marTop w:val="0"/>
      <w:marBottom w:val="0"/>
      <w:divBdr>
        <w:top w:val="none" w:sz="0" w:space="0" w:color="auto"/>
        <w:left w:val="none" w:sz="0" w:space="0" w:color="auto"/>
        <w:bottom w:val="none" w:sz="0" w:space="0" w:color="auto"/>
        <w:right w:val="none" w:sz="0" w:space="0" w:color="auto"/>
      </w:divBdr>
      <w:divsChild>
        <w:div w:id="1844785169">
          <w:marLeft w:val="0"/>
          <w:marRight w:val="0"/>
          <w:marTop w:val="0"/>
          <w:marBottom w:val="0"/>
          <w:divBdr>
            <w:top w:val="none" w:sz="0" w:space="0" w:color="auto"/>
            <w:left w:val="none" w:sz="0" w:space="0" w:color="auto"/>
            <w:bottom w:val="none" w:sz="0" w:space="0" w:color="auto"/>
            <w:right w:val="none" w:sz="0" w:space="0" w:color="auto"/>
          </w:divBdr>
        </w:div>
        <w:div w:id="1773621505">
          <w:marLeft w:val="0"/>
          <w:marRight w:val="0"/>
          <w:marTop w:val="0"/>
          <w:marBottom w:val="0"/>
          <w:divBdr>
            <w:top w:val="none" w:sz="0" w:space="0" w:color="auto"/>
            <w:left w:val="none" w:sz="0" w:space="0" w:color="auto"/>
            <w:bottom w:val="none" w:sz="0" w:space="0" w:color="auto"/>
            <w:right w:val="none" w:sz="0" w:space="0" w:color="auto"/>
          </w:divBdr>
          <w:divsChild>
            <w:div w:id="1694529170">
              <w:marLeft w:val="0"/>
              <w:marRight w:val="0"/>
              <w:marTop w:val="0"/>
              <w:marBottom w:val="0"/>
              <w:divBdr>
                <w:top w:val="none" w:sz="0" w:space="0" w:color="auto"/>
                <w:left w:val="none" w:sz="0" w:space="0" w:color="auto"/>
                <w:bottom w:val="none" w:sz="0" w:space="0" w:color="auto"/>
                <w:right w:val="none" w:sz="0" w:space="0" w:color="auto"/>
              </w:divBdr>
            </w:div>
          </w:divsChild>
        </w:div>
        <w:div w:id="1926180064">
          <w:marLeft w:val="0"/>
          <w:marRight w:val="0"/>
          <w:marTop w:val="0"/>
          <w:marBottom w:val="0"/>
          <w:divBdr>
            <w:top w:val="none" w:sz="0" w:space="0" w:color="auto"/>
            <w:left w:val="none" w:sz="0" w:space="0" w:color="auto"/>
            <w:bottom w:val="none" w:sz="0" w:space="0" w:color="auto"/>
            <w:right w:val="none" w:sz="0" w:space="0" w:color="auto"/>
          </w:divBdr>
          <w:divsChild>
            <w:div w:id="8534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297">
      <w:bodyDiv w:val="1"/>
      <w:marLeft w:val="0"/>
      <w:marRight w:val="0"/>
      <w:marTop w:val="0"/>
      <w:marBottom w:val="0"/>
      <w:divBdr>
        <w:top w:val="none" w:sz="0" w:space="0" w:color="auto"/>
        <w:left w:val="none" w:sz="0" w:space="0" w:color="auto"/>
        <w:bottom w:val="none" w:sz="0" w:space="0" w:color="auto"/>
        <w:right w:val="none" w:sz="0" w:space="0" w:color="auto"/>
      </w:divBdr>
    </w:div>
    <w:div w:id="2003266911">
      <w:bodyDiv w:val="1"/>
      <w:marLeft w:val="0"/>
      <w:marRight w:val="0"/>
      <w:marTop w:val="0"/>
      <w:marBottom w:val="0"/>
      <w:divBdr>
        <w:top w:val="none" w:sz="0" w:space="0" w:color="auto"/>
        <w:left w:val="none" w:sz="0" w:space="0" w:color="auto"/>
        <w:bottom w:val="none" w:sz="0" w:space="0" w:color="auto"/>
        <w:right w:val="none" w:sz="0" w:space="0" w:color="auto"/>
      </w:divBdr>
    </w:div>
    <w:div w:id="21036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948" TargetMode="External"/><Relationship Id="rId117" Type="http://schemas.openxmlformats.org/officeDocument/2006/relationships/hyperlink" Target="https://adilet.zan.kz/kaz/docs/V1800017948" TargetMode="External"/><Relationship Id="rId21" Type="http://schemas.openxmlformats.org/officeDocument/2006/relationships/hyperlink" Target="https://adilet.zan.kz/kaz/docs/K1500000375" TargetMode="External"/><Relationship Id="rId42" Type="http://schemas.openxmlformats.org/officeDocument/2006/relationships/hyperlink" Target="https://adilet.zan.kz/kaz/docs/Z1500000434" TargetMode="External"/><Relationship Id="rId47" Type="http://schemas.openxmlformats.org/officeDocument/2006/relationships/hyperlink" Target="https://adilet.zan.kz/kaz/docs/V1800017948" TargetMode="External"/><Relationship Id="rId63" Type="http://schemas.openxmlformats.org/officeDocument/2006/relationships/hyperlink" Target="https://adilet.zan.kz/kaz/docs/V1800017948" TargetMode="External"/><Relationship Id="rId68"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112" Type="http://schemas.openxmlformats.org/officeDocument/2006/relationships/hyperlink" Target="https://adilet.zan.kz/kaz/docs/V1800017948" TargetMode="External"/><Relationship Id="rId133" Type="http://schemas.openxmlformats.org/officeDocument/2006/relationships/hyperlink" Target="https://adilet.zan.kz/kaz/docs/K1500000375" TargetMode="External"/><Relationship Id="rId16" Type="http://schemas.openxmlformats.org/officeDocument/2006/relationships/hyperlink" Target="https://adilet.zan.kz/kaz/docs/V1500012788" TargetMode="External"/><Relationship Id="rId107" Type="http://schemas.openxmlformats.org/officeDocument/2006/relationships/hyperlink" Target="https://adilet.zan.kz/kaz/docs/V1900018583" TargetMode="External"/><Relationship Id="rId11" Type="http://schemas.openxmlformats.org/officeDocument/2006/relationships/hyperlink" Target="https://adilet.zan.kz/kaz/docs/V210002281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2200030534" TargetMode="External"/><Relationship Id="rId102" Type="http://schemas.openxmlformats.org/officeDocument/2006/relationships/hyperlink" Target="https://adilet.zan.kz/kaz/docs/V1800017948" TargetMode="External"/><Relationship Id="rId123" Type="http://schemas.openxmlformats.org/officeDocument/2006/relationships/hyperlink" Target="https://adilet.zan.kz/kaz/docs/P080000064_" TargetMode="External"/><Relationship Id="rId128" Type="http://schemas.openxmlformats.org/officeDocument/2006/relationships/hyperlink" Target="https://adilet.zan.kz/kaz/docs/K1500000414" TargetMode="External"/><Relationship Id="rId5"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hyperlink" Target="https://adilet.zan.kz/kaz/docs/V1800017948" TargetMode="External"/><Relationship Id="rId14" Type="http://schemas.openxmlformats.org/officeDocument/2006/relationships/hyperlink" Target="https://adilet.zan.kz/kaz/docs/V1800017948" TargetMode="External"/><Relationship Id="rId22" Type="http://schemas.openxmlformats.org/officeDocument/2006/relationships/hyperlink" Target="https://adilet.zan.kz/kaz/docs/Z1500000379" TargetMode="External"/><Relationship Id="rId27" Type="http://schemas.openxmlformats.org/officeDocument/2006/relationships/hyperlink" Target="https://adilet.zan.kz/kaz/docs/V1800017948" TargetMode="External"/><Relationship Id="rId30" Type="http://schemas.openxmlformats.org/officeDocument/2006/relationships/hyperlink" Target="https://adilet.zan.kz/kaz/docs/V2000021857"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1800017766" TargetMode="External"/><Relationship Id="rId48" Type="http://schemas.openxmlformats.org/officeDocument/2006/relationships/hyperlink" Target="https://adilet.zan.kz/kaz/docs/V1800017948" TargetMode="External"/><Relationship Id="rId56" Type="http://schemas.openxmlformats.org/officeDocument/2006/relationships/hyperlink" Target="https://adilet.zan.kz/kaz/docs/V1800017948" TargetMode="External"/><Relationship Id="rId64" Type="http://schemas.openxmlformats.org/officeDocument/2006/relationships/hyperlink" Target="https://adilet.zan.kz/kaz/docs/V2100024082" TargetMode="External"/><Relationship Id="rId69" Type="http://schemas.openxmlformats.org/officeDocument/2006/relationships/hyperlink" Target="https://adilet.zan.kz/kaz/docs/V1500012717" TargetMode="External"/><Relationship Id="rId77" Type="http://schemas.openxmlformats.org/officeDocument/2006/relationships/hyperlink" Target="https://adilet.zan.kz/kaz/docs/V2000021857" TargetMode="External"/><Relationship Id="rId100" Type="http://schemas.openxmlformats.org/officeDocument/2006/relationships/hyperlink" Target="https://adilet.zan.kz/kaz/docs/V1800017948" TargetMode="External"/><Relationship Id="rId105" Type="http://schemas.openxmlformats.org/officeDocument/2006/relationships/hyperlink" Target="https://adilet.zan.kz/kaz/docs/V1800017948" TargetMode="External"/><Relationship Id="rId113" Type="http://schemas.openxmlformats.org/officeDocument/2006/relationships/hyperlink" Target="https://adilet.zan.kz/kaz/docs/V1800017948" TargetMode="External"/><Relationship Id="rId118" Type="http://schemas.openxmlformats.org/officeDocument/2006/relationships/hyperlink" Target="https://adilet.zan.kz/kaz/docs/V1800017948" TargetMode="External"/><Relationship Id="rId126" Type="http://schemas.openxmlformats.org/officeDocument/2006/relationships/hyperlink" Target="https://adilet.zan.kz/kaz/docs/P080000064_" TargetMode="External"/><Relationship Id="rId134" Type="http://schemas.openxmlformats.org/officeDocument/2006/relationships/hyperlink" Target="https://adilet.zan.kz/kaz/docs/Z1500000379" TargetMode="External"/><Relationship Id="rId8" Type="http://schemas.openxmlformats.org/officeDocument/2006/relationships/hyperlink" Target="https://adilet.zan.kz/kaz/docs/V1800017948/links" TargetMode="External"/><Relationship Id="rId51" Type="http://schemas.openxmlformats.org/officeDocument/2006/relationships/hyperlink" Target="https://adilet.zan.kz/kaz/docs/V1800017948" TargetMode="External"/><Relationship Id="rId72" Type="http://schemas.openxmlformats.org/officeDocument/2006/relationships/hyperlink" Target="https://adilet.zan.kz/kaz/docs/Z1500000379"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93" Type="http://schemas.openxmlformats.org/officeDocument/2006/relationships/hyperlink" Target="https://adilet.zan.kz/kaz/docs/V1800017948" TargetMode="External"/><Relationship Id="rId98" Type="http://schemas.openxmlformats.org/officeDocument/2006/relationships/hyperlink" Target="https://adilet.zan.kz/kaz/docs/V1800017948" TargetMode="External"/><Relationship Id="rId121" Type="http://schemas.openxmlformats.org/officeDocument/2006/relationships/hyperlink" Target="https://adilet.zan.kz/kaz/docs/P080000064_" TargetMode="External"/><Relationship Id="rId3" Type="http://schemas.openxmlformats.org/officeDocument/2006/relationships/settings" Target="setting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700014956" TargetMode="External"/><Relationship Id="rId25" Type="http://schemas.openxmlformats.org/officeDocument/2006/relationships/hyperlink" Target="https://adilet.zan.kz/kaz/docs/V1800017948"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103" Type="http://schemas.openxmlformats.org/officeDocument/2006/relationships/hyperlink" Target="https://adilet.zan.kz/kaz/docs/V1800017948" TargetMode="External"/><Relationship Id="rId108" Type="http://schemas.openxmlformats.org/officeDocument/2006/relationships/hyperlink" Target="https://adilet.zan.kz/kaz/docs/V1800017948" TargetMode="External"/><Relationship Id="rId116" Type="http://schemas.openxmlformats.org/officeDocument/2006/relationships/hyperlink" Target="https://adilet.zan.kz/kaz/docs/V1800017948" TargetMode="External"/><Relationship Id="rId124" Type="http://schemas.openxmlformats.org/officeDocument/2006/relationships/hyperlink" Target="https://adilet.zan.kz/kaz/docs/P080000064_" TargetMode="External"/><Relationship Id="rId129" Type="http://schemas.openxmlformats.org/officeDocument/2006/relationships/hyperlink" Target="https://adilet.zan.kz/kaz/docs/V2400034017" TargetMode="External"/><Relationship Id="rId20" Type="http://schemas.openxmlformats.org/officeDocument/2006/relationships/hyperlink" Target="https://adilet.zan.kz/kaz/docs/Z1500000379" TargetMode="External"/><Relationship Id="rId41" Type="http://schemas.openxmlformats.org/officeDocument/2006/relationships/hyperlink" Target="https://adilet.zan.kz/kaz/docs/V1800017948" TargetMode="External"/><Relationship Id="rId54" Type="http://schemas.openxmlformats.org/officeDocument/2006/relationships/hyperlink" Target="https://adilet.zan.kz/kaz/docs/V1800017948" TargetMode="External"/><Relationship Id="rId62" Type="http://schemas.openxmlformats.org/officeDocument/2006/relationships/hyperlink" Target="https://adilet.zan.kz/kaz/docs/V1800017948"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P1200000320"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91" Type="http://schemas.openxmlformats.org/officeDocument/2006/relationships/hyperlink" Target="https://adilet.zan.kz/kaz/docs/V1800017948" TargetMode="External"/><Relationship Id="rId96" Type="http://schemas.openxmlformats.org/officeDocument/2006/relationships/hyperlink" Target="https://adilet.zan.kz/kaz/docs/V1800017948" TargetMode="External"/><Relationship Id="rId111" Type="http://schemas.openxmlformats.org/officeDocument/2006/relationships/hyperlink" Target="https://adilet.zan.kz/kaz/docs/V1800017948" TargetMode="External"/><Relationship Id="rId132"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V1800017948/info" TargetMode="External"/><Relationship Id="rId15" Type="http://schemas.openxmlformats.org/officeDocument/2006/relationships/hyperlink" Target="https://adilet.zan.kz/kaz/docs/V2100022818"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P1200000320" TargetMode="External"/><Relationship Id="rId36" Type="http://schemas.openxmlformats.org/officeDocument/2006/relationships/hyperlink" Target="https://adilet.zan.kz/kaz/docs/V1800017948" TargetMode="External"/><Relationship Id="rId49" Type="http://schemas.openxmlformats.org/officeDocument/2006/relationships/hyperlink" Target="https://adilet.zan.kz/kaz/docs/V1800017948" TargetMode="External"/><Relationship Id="rId57" Type="http://schemas.openxmlformats.org/officeDocument/2006/relationships/hyperlink" Target="https://adilet.zan.kz/kaz/docs/V1800017948" TargetMode="External"/><Relationship Id="rId106" Type="http://schemas.openxmlformats.org/officeDocument/2006/relationships/hyperlink" Target="https://adilet.zan.kz/kaz/docs/V1800017948" TargetMode="External"/><Relationship Id="rId114" Type="http://schemas.openxmlformats.org/officeDocument/2006/relationships/hyperlink" Target="https://adilet.zan.kz/kaz/docs/V1800017948" TargetMode="External"/><Relationship Id="rId119" Type="http://schemas.openxmlformats.org/officeDocument/2006/relationships/hyperlink" Target="https://adilet.zan.kz/kaz/docs/P080000064_" TargetMode="External"/><Relationship Id="rId127" Type="http://schemas.openxmlformats.org/officeDocument/2006/relationships/hyperlink" Target="https://adilet.zan.kz/kaz/docs/K940001000_" TargetMode="External"/><Relationship Id="rId10" Type="http://schemas.openxmlformats.org/officeDocument/2006/relationships/hyperlink" Target="https://adilet.zan.kz/kaz/docs/V1800017948/comments" TargetMode="External"/><Relationship Id="rId31" Type="http://schemas.openxmlformats.org/officeDocument/2006/relationships/hyperlink" Target="https://adilet.zan.kz/kaz/docs/V1600014674" TargetMode="External"/><Relationship Id="rId44" Type="http://schemas.openxmlformats.org/officeDocument/2006/relationships/hyperlink" Target="https://adilet.zan.kz/kaz/docs/V1800017948" TargetMode="External"/><Relationship Id="rId52" Type="http://schemas.openxmlformats.org/officeDocument/2006/relationships/hyperlink" Target="https://adilet.zan.kz/kaz/docs/V1800017948" TargetMode="External"/><Relationship Id="rId60" Type="http://schemas.openxmlformats.org/officeDocument/2006/relationships/hyperlink" Target="https://adilet.zan.kz/kaz/docs/V1800017948" TargetMode="External"/><Relationship Id="rId65" Type="http://schemas.openxmlformats.org/officeDocument/2006/relationships/hyperlink" Target="https://adilet.zan.kz/kaz/docs/V1800017766"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600014674"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94" Type="http://schemas.openxmlformats.org/officeDocument/2006/relationships/hyperlink" Target="https://adilet.zan.kz/kaz/docs/V1800017948" TargetMode="External"/><Relationship Id="rId99" Type="http://schemas.openxmlformats.org/officeDocument/2006/relationships/hyperlink" Target="https://adilet.zan.kz/kaz/docs/V1800017948" TargetMode="External"/><Relationship Id="rId101" Type="http://schemas.openxmlformats.org/officeDocument/2006/relationships/hyperlink" Target="https://adilet.zan.kz/kaz/docs/V1800017948" TargetMode="External"/><Relationship Id="rId122" Type="http://schemas.openxmlformats.org/officeDocument/2006/relationships/hyperlink" Target="https://adilet.zan.kz/kaz/docs/P080000064_" TargetMode="External"/><Relationship Id="rId130" Type="http://schemas.openxmlformats.org/officeDocument/2006/relationships/hyperlink" Target="https://adilet.zan.kz/kaz/docs/K1500000414"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1800017948/download" TargetMode="External"/><Relationship Id="rId13" Type="http://schemas.openxmlformats.org/officeDocument/2006/relationships/hyperlink" Target="https://adilet.zan.kz/kaz/docs/V2300033233" TargetMode="External"/><Relationship Id="rId18" Type="http://schemas.openxmlformats.org/officeDocument/2006/relationships/hyperlink" Target="https://adilet.zan.kz/kaz/docs/V2300033802" TargetMode="External"/><Relationship Id="rId39" Type="http://schemas.openxmlformats.org/officeDocument/2006/relationships/hyperlink" Target="https://adilet.zan.kz/kaz/docs/V1800017948" TargetMode="External"/><Relationship Id="rId109"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50" Type="http://schemas.openxmlformats.org/officeDocument/2006/relationships/hyperlink" Target="https://adilet.zan.kz/kaz/docs/V1800017948" TargetMode="External"/><Relationship Id="rId55" Type="http://schemas.openxmlformats.org/officeDocument/2006/relationships/hyperlink" Target="https://adilet.zan.kz/kaz/docs/V1800017948" TargetMode="External"/><Relationship Id="rId76" Type="http://schemas.openxmlformats.org/officeDocument/2006/relationships/hyperlink" Target="https://adilet.zan.kz/kaz/docs/V2200026866" TargetMode="External"/><Relationship Id="rId97" Type="http://schemas.openxmlformats.org/officeDocument/2006/relationships/hyperlink" Target="https://adilet.zan.kz/kaz/docs/V1800017948" TargetMode="External"/><Relationship Id="rId104" Type="http://schemas.openxmlformats.org/officeDocument/2006/relationships/hyperlink" Target="https://adilet.zan.kz/kaz/docs/V1800017948" TargetMode="External"/><Relationship Id="rId120" Type="http://schemas.openxmlformats.org/officeDocument/2006/relationships/hyperlink" Target="https://adilet.zan.kz/kaz/docs/P080000064_" TargetMode="External"/><Relationship Id="rId125" Type="http://schemas.openxmlformats.org/officeDocument/2006/relationships/hyperlink" Target="https://adilet.zan.kz/kaz/docs/P080000064_" TargetMode="External"/><Relationship Id="rId7" Type="http://schemas.openxmlformats.org/officeDocument/2006/relationships/hyperlink" Target="https://adilet.zan.kz/kaz/docs/V1800017948/history"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800017948" TargetMode="External"/><Relationship Id="rId2" Type="http://schemas.openxmlformats.org/officeDocument/2006/relationships/styles" Target="styles.xml"/><Relationship Id="rId29" Type="http://schemas.openxmlformats.org/officeDocument/2006/relationships/hyperlink" Target="https://adilet.zan.kz/kaz/docs/V2200026866" TargetMode="External"/><Relationship Id="rId24"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66" Type="http://schemas.openxmlformats.org/officeDocument/2006/relationships/hyperlink" Target="https://adilet.zan.kz/kaz/docs/V1900018583" TargetMode="External"/><Relationship Id="rId87" Type="http://schemas.openxmlformats.org/officeDocument/2006/relationships/hyperlink" Target="https://adilet.zan.kz/kaz/docs/V1800017948" TargetMode="External"/><Relationship Id="rId110" Type="http://schemas.openxmlformats.org/officeDocument/2006/relationships/hyperlink" Target="https://adilet.zan.kz/kaz/docs/V1800017948" TargetMode="External"/><Relationship Id="rId115" Type="http://schemas.openxmlformats.org/officeDocument/2006/relationships/hyperlink" Target="https://adilet.zan.kz/kaz/docs/V1800017948" TargetMode="External"/><Relationship Id="rId131" Type="http://schemas.openxmlformats.org/officeDocument/2006/relationships/hyperlink" Target="https://adilet.zan.kz/kaz/docs/Z070000319_" TargetMode="External"/><Relationship Id="rId136" Type="http://schemas.openxmlformats.org/officeDocument/2006/relationships/theme" Target="theme/theme1.xml"/><Relationship Id="rId61" Type="http://schemas.openxmlformats.org/officeDocument/2006/relationships/hyperlink" Target="https://adilet.zan.kz/kaz/docs/V1800017948" TargetMode="External"/><Relationship Id="rId82" Type="http://schemas.openxmlformats.org/officeDocument/2006/relationships/hyperlink" Target="https://adilet.zan.kz/kaz/docs/V1800017948" TargetMode="External"/><Relationship Id="rId19" Type="http://schemas.openxmlformats.org/officeDocument/2006/relationships/hyperlink" Target="https://adilet.zan.kz/kaz/docs/Z1500000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35993</Words>
  <Characters>205162</Characters>
  <Application>Microsoft Office Word</Application>
  <DocSecurity>0</DocSecurity>
  <Lines>1709</Lines>
  <Paragraphs>481</Paragraphs>
  <ScaleCrop>false</ScaleCrop>
  <Company>Reanimator Extreme Edition</Company>
  <LinksUpToDate>false</LinksUpToDate>
  <CharactersWithSpaces>240674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2024-10-02T04:53:00Z</dcterms:created>
  <dcterms:modified xsi:type="dcterms:W3CDTF">2024-10-02T05:00:00Z</dcterms:modified>
</cp:coreProperties>
</file>