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fd96" w14:textId="979f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тамыздағы № ҚР ДСМ-76 бұйрығы. Қазақстан Республикасының Әділет министрлігінде 2021 жылғы 6 тамызда № 23890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жәнеинфрақұрылымдық</w:t>
      </w:r>
    </w:p>
    <w:p>
      <w:pPr>
        <w:spacing w:after="0"/>
        <w:ind w:left="0"/>
        <w:jc w:val="both"/>
      </w:pPr>
      <w:r>
        <w:rPr>
          <w:rFonts w:ascii="Times New Roman"/>
          <w:b w:val="false"/>
          <w:i w:val="false"/>
          <w:color w:val="000000"/>
          <w:sz w:val="28"/>
        </w:rPr>
        <w:t>
      дамуминистрлігі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ДСМ-76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"Білім беру объектілеріне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әзірленген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bookmarkEnd w:id="11"/>
    <w:bookmarkStart w:name="z14" w:id="12"/>
    <w:p>
      <w:pPr>
        <w:spacing w:after="0"/>
        <w:ind w:left="0"/>
        <w:jc w:val="both"/>
      </w:pPr>
      <w:r>
        <w:rPr>
          <w:rFonts w:ascii="Times New Roman"/>
          <w:b w:val="false"/>
          <w:i w:val="false"/>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bookmarkEnd w:id="12"/>
    <w:bookmarkStart w:name="z15" w:id="13"/>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13"/>
    <w:bookmarkStart w:name="z16" w:id="14"/>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4"/>
    <w:p>
      <w:pPr>
        <w:spacing w:after="0"/>
        <w:ind w:left="0"/>
        <w:jc w:val="both"/>
      </w:pPr>
      <w:r>
        <w:rPr>
          <w:rFonts w:ascii="Times New Roman"/>
          <w:b w:val="false"/>
          <w:i w:val="false"/>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pPr>
        <w:spacing w:after="0"/>
        <w:ind w:left="0"/>
        <w:jc w:val="both"/>
      </w:pPr>
      <w:r>
        <w:rPr>
          <w:rFonts w:ascii="Times New Roman"/>
          <w:b w:val="false"/>
          <w:i w:val="false"/>
          <w:color w:val="000000"/>
          <w:sz w:val="28"/>
        </w:rPr>
        <w:t>
      2) орта білім беру ұйымы – мектепке дейінгі тәрбиелеу мен оқытудың, бастауыш, негiзгi орта, жалпы орта бiлiмнің жалпы бiлiм беретін оқу бағдарламаларын, мамандандырылған жалпы білім беру және арнайы оқу бағдарламаларын iске асыратын бiлiм беру ұйымы;</w:t>
      </w:r>
    </w:p>
    <w:p>
      <w:pPr>
        <w:spacing w:after="0"/>
        <w:ind w:left="0"/>
        <w:jc w:val="both"/>
      </w:pPr>
      <w:r>
        <w:rPr>
          <w:rFonts w:ascii="Times New Roman"/>
          <w:b w:val="false"/>
          <w:i w:val="false"/>
          <w:color w:val="000000"/>
          <w:sz w:val="28"/>
        </w:rPr>
        <w:t>
      3) бракераж – органолептикалық көрсеткiштер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pPr>
        <w:spacing w:after="0"/>
        <w:ind w:left="0"/>
        <w:jc w:val="both"/>
      </w:pPr>
      <w:r>
        <w:rPr>
          <w:rFonts w:ascii="Times New Roman"/>
          <w:b w:val="false"/>
          <w:i w:val="false"/>
          <w:color w:val="000000"/>
          <w:sz w:val="28"/>
        </w:rPr>
        <w:t>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pPr>
        <w:spacing w:after="0"/>
        <w:ind w:left="0"/>
        <w:jc w:val="both"/>
      </w:pPr>
      <w:r>
        <w:rPr>
          <w:rFonts w:ascii="Times New Roman"/>
          <w:b w:val="false"/>
          <w:i w:val="false"/>
          <w:color w:val="000000"/>
          <w:sz w:val="28"/>
        </w:rPr>
        <w:t>
      6)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p>
      <w:pPr>
        <w:spacing w:after="0"/>
        <w:ind w:left="0"/>
        <w:jc w:val="both"/>
      </w:pPr>
      <w:r>
        <w:rPr>
          <w:rFonts w:ascii="Times New Roman"/>
          <w:b w:val="false"/>
          <w:i w:val="false"/>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pPr>
        <w:spacing w:after="0"/>
        <w:ind w:left="0"/>
        <w:jc w:val="both"/>
      </w:pPr>
      <w:r>
        <w:rPr>
          <w:rFonts w:ascii="Times New Roman"/>
          <w:b w:val="false"/>
          <w:i w:val="false"/>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pPr>
        <w:spacing w:after="0"/>
        <w:ind w:left="0"/>
        <w:jc w:val="both"/>
      </w:pPr>
      <w:r>
        <w:rPr>
          <w:rFonts w:ascii="Times New Roman"/>
          <w:b w:val="false"/>
          <w:i w:val="false"/>
          <w:color w:val="000000"/>
          <w:sz w:val="28"/>
        </w:rPr>
        <w:t>
      10) жеке медициналық кітапша – жұмысқа жіберілу туралы белгі қойылып, міндетті медициналық қарап-тексерудің нәтижелері енгізілетін дербес құжат;</w:t>
      </w:r>
    </w:p>
    <w:p>
      <w:pPr>
        <w:spacing w:after="0"/>
        <w:ind w:left="0"/>
        <w:jc w:val="both"/>
      </w:pPr>
      <w:r>
        <w:rPr>
          <w:rFonts w:ascii="Times New Roman"/>
          <w:b w:val="false"/>
          <w:i w:val="false"/>
          <w:color w:val="000000"/>
          <w:sz w:val="28"/>
        </w:rPr>
        <w:t>
      11) жиынтық оқу жүктемесі – Үлгілік оқу жоспарының инвариантты және вариативті бөлігі сағаттарының жалпы саны;</w:t>
      </w:r>
    </w:p>
    <w:p>
      <w:pPr>
        <w:spacing w:after="0"/>
        <w:ind w:left="0"/>
        <w:jc w:val="both"/>
      </w:pPr>
      <w:r>
        <w:rPr>
          <w:rFonts w:ascii="Times New Roman"/>
          <w:b w:val="false"/>
          <w:i w:val="false"/>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both"/>
      </w:pPr>
      <w:r>
        <w:rPr>
          <w:rFonts w:ascii="Times New Roman"/>
          <w:b w:val="false"/>
          <w:i w:val="false"/>
          <w:color w:val="000000"/>
          <w:sz w:val="28"/>
        </w:rPr>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pPr>
        <w:spacing w:after="0"/>
        <w:ind w:left="0"/>
        <w:jc w:val="both"/>
      </w:pPr>
      <w:r>
        <w:rPr>
          <w:rFonts w:ascii="Times New Roman"/>
          <w:b w:val="false"/>
          <w:i w:val="false"/>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объектілер;</w:t>
      </w:r>
    </w:p>
    <w:p>
      <w:pPr>
        <w:spacing w:after="0"/>
        <w:ind w:left="0"/>
        <w:jc w:val="both"/>
      </w:pPr>
      <w:r>
        <w:rPr>
          <w:rFonts w:ascii="Times New Roman"/>
          <w:b w:val="false"/>
          <w:i w:val="false"/>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pPr>
        <w:spacing w:after="0"/>
        <w:ind w:left="0"/>
        <w:jc w:val="both"/>
      </w:pPr>
      <w:r>
        <w:rPr>
          <w:rFonts w:ascii="Times New Roman"/>
          <w:b w:val="false"/>
          <w:i w:val="false"/>
          <w:color w:val="000000"/>
          <w:sz w:val="28"/>
        </w:rPr>
        <w:t>
      17) мектептен тыс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w:t>
      </w:r>
    </w:p>
    <w:p>
      <w:pPr>
        <w:spacing w:after="0"/>
        <w:ind w:left="0"/>
        <w:jc w:val="both"/>
      </w:pPr>
      <w:r>
        <w:rPr>
          <w:rFonts w:ascii="Times New Roman"/>
          <w:b w:val="false"/>
          <w:i w:val="false"/>
          <w:color w:val="000000"/>
          <w:sz w:val="28"/>
        </w:rPr>
        <w:t>
      18) оқу-әдістемелік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pPr>
        <w:spacing w:after="0"/>
        <w:ind w:left="0"/>
        <w:jc w:val="both"/>
      </w:pPr>
      <w:r>
        <w:rPr>
          <w:rFonts w:ascii="Times New Roman"/>
          <w:b w:val="false"/>
          <w:i w:val="false"/>
          <w:color w:val="000000"/>
          <w:sz w:val="28"/>
        </w:rPr>
        <w:t>
      19) оқу жүктемесі – әрбір жас тобы үшін оқу сағаттарымен өлшенетін оқу-тәрбие процесіне қатысудың нормаланатын жиынтығы;</w:t>
      </w:r>
    </w:p>
    <w:p>
      <w:pPr>
        <w:spacing w:after="0"/>
        <w:ind w:left="0"/>
        <w:jc w:val="both"/>
      </w:pPr>
      <w:r>
        <w:rPr>
          <w:rFonts w:ascii="Times New Roman"/>
          <w:b w:val="false"/>
          <w:i w:val="false"/>
          <w:color w:val="000000"/>
          <w:sz w:val="28"/>
        </w:rPr>
        <w:t>
      20) оқу сағаты – сабақтың (жаттығудың) немесе дәрiстердiң сабақ басталғаннан үзiлiске дейiнгі ұзақтығы;</w:t>
      </w:r>
    </w:p>
    <w:p>
      <w:pPr>
        <w:spacing w:after="0"/>
        <w:ind w:left="0"/>
        <w:jc w:val="both"/>
      </w:pPr>
      <w:r>
        <w:rPr>
          <w:rFonts w:ascii="Times New Roman"/>
          <w:b w:val="false"/>
          <w:i w:val="false"/>
          <w:color w:val="000000"/>
          <w:sz w:val="28"/>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both"/>
      </w:pPr>
      <w:r>
        <w:rPr>
          <w:rFonts w:ascii="Times New Roman"/>
          <w:b w:val="false"/>
          <w:i w:val="false"/>
          <w:color w:val="000000"/>
          <w:sz w:val="28"/>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pPr>
        <w:spacing w:after="0"/>
        <w:ind w:left="0"/>
        <w:jc w:val="both"/>
      </w:pPr>
      <w:r>
        <w:rPr>
          <w:rFonts w:ascii="Times New Roman"/>
          <w:b w:val="false"/>
          <w:i w:val="false"/>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pPr>
        <w:spacing w:after="0"/>
        <w:ind w:left="0"/>
        <w:jc w:val="both"/>
      </w:pPr>
      <w:r>
        <w:rPr>
          <w:rFonts w:ascii="Times New Roman"/>
          <w:b w:val="false"/>
          <w:i w:val="false"/>
          <w:color w:val="000000"/>
          <w:sz w:val="28"/>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26) септик – шағын көлемдегi тұрмыстық сарқынды суды тазалауға арналған құрылыс;</w:t>
      </w:r>
    </w:p>
    <w:p>
      <w:pPr>
        <w:spacing w:after="0"/>
        <w:ind w:left="0"/>
        <w:jc w:val="both"/>
      </w:pPr>
      <w:r>
        <w:rPr>
          <w:rFonts w:ascii="Times New Roman"/>
          <w:b w:val="false"/>
          <w:i w:val="false"/>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pPr>
        <w:spacing w:after="0"/>
        <w:ind w:left="0"/>
        <w:jc w:val="both"/>
      </w:pPr>
      <w:r>
        <w:rPr>
          <w:rFonts w:ascii="Times New Roman"/>
          <w:b w:val="false"/>
          <w:i w:val="false"/>
          <w:color w:val="000000"/>
          <w:sz w:val="28"/>
        </w:rPr>
        <w:t>
      28) сыныптардың (топтардың) толықтырылуы – сыныптағы білім алушылардың нормаланған саны;</w:t>
      </w:r>
    </w:p>
    <w:p>
      <w:pPr>
        <w:spacing w:after="0"/>
        <w:ind w:left="0"/>
        <w:jc w:val="both"/>
      </w:pPr>
      <w:r>
        <w:rPr>
          <w:rFonts w:ascii="Times New Roman"/>
          <w:b w:val="false"/>
          <w:i w:val="false"/>
          <w:color w:val="000000"/>
          <w:sz w:val="28"/>
        </w:rPr>
        <w:t>
      29) ұтымды тамақтану – тамақтанудың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30)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pPr>
        <w:spacing w:after="0"/>
        <w:ind w:left="0"/>
        <w:jc w:val="both"/>
      </w:pPr>
      <w:r>
        <w:rPr>
          <w:rFonts w:ascii="Times New Roman"/>
          <w:b w:val="false"/>
          <w:i w:val="false"/>
          <w:color w:val="000000"/>
          <w:sz w:val="28"/>
        </w:rPr>
        <w:t>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pPr>
        <w:spacing w:after="0"/>
        <w:ind w:left="0"/>
        <w:jc w:val="both"/>
      </w:pPr>
      <w:r>
        <w:rPr>
          <w:rFonts w:ascii="Times New Roman"/>
          <w:b w:val="false"/>
          <w:i w:val="false"/>
          <w:color w:val="000000"/>
          <w:sz w:val="28"/>
        </w:rPr>
        <w:t>
      32)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bookmarkStart w:name="z17" w:id="15"/>
    <w:p>
      <w:pPr>
        <w:spacing w:after="0"/>
        <w:ind w:left="0"/>
        <w:jc w:val="left"/>
      </w:pPr>
      <w:r>
        <w:rPr>
          <w:rFonts w:ascii="Times New Roman"/>
          <w:b/>
          <w:i w:val="false"/>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bookmarkEnd w:id="15"/>
    <w:bookmarkStart w:name="z18" w:id="16"/>
    <w:p>
      <w:pPr>
        <w:spacing w:after="0"/>
        <w:ind w:left="0"/>
        <w:jc w:val="both"/>
      </w:pPr>
      <w:r>
        <w:rPr>
          <w:rFonts w:ascii="Times New Roman"/>
          <w:b w:val="false"/>
          <w:i w:val="false"/>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bookmarkEnd w:id="16"/>
    <w:bookmarkStart w:name="z19" w:id="17"/>
    <w:p>
      <w:pPr>
        <w:spacing w:after="0"/>
        <w:ind w:left="0"/>
        <w:jc w:val="both"/>
      </w:pPr>
      <w:r>
        <w:rPr>
          <w:rFonts w:ascii="Times New Roman"/>
          <w:b w:val="false"/>
          <w:i w:val="false"/>
          <w:color w:val="000000"/>
          <w:sz w:val="28"/>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bookmarkEnd w:id="17"/>
    <w:bookmarkStart w:name="z20" w:id="18"/>
    <w:p>
      <w:pPr>
        <w:spacing w:after="0"/>
        <w:ind w:left="0"/>
        <w:jc w:val="both"/>
      </w:pPr>
      <w:r>
        <w:rPr>
          <w:rFonts w:ascii="Times New Roman"/>
          <w:b w:val="false"/>
          <w:i w:val="false"/>
          <w:color w:val="000000"/>
          <w:sz w:val="28"/>
        </w:rPr>
        <w:t>
      7. Объектілердің аумағында олардың қызметiмен байланысы жоқ объектілерді орналастыруға жол берілмейді.</w:t>
      </w:r>
    </w:p>
    <w:bookmarkEnd w:id="18"/>
    <w:bookmarkStart w:name="z21" w:id="19"/>
    <w:p>
      <w:pPr>
        <w:spacing w:after="0"/>
        <w:ind w:left="0"/>
        <w:jc w:val="both"/>
      </w:pPr>
      <w:r>
        <w:rPr>
          <w:rFonts w:ascii="Times New Roman"/>
          <w:b w:val="false"/>
          <w:i w:val="false"/>
          <w:color w:val="000000"/>
          <w:sz w:val="28"/>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bookmarkEnd w:id="19"/>
    <w:bookmarkStart w:name="z22" w:id="20"/>
    <w:p>
      <w:pPr>
        <w:spacing w:after="0"/>
        <w:ind w:left="0"/>
        <w:jc w:val="both"/>
      </w:pPr>
      <w:r>
        <w:rPr>
          <w:rFonts w:ascii="Times New Roman"/>
          <w:b w:val="false"/>
          <w:i w:val="false"/>
          <w:color w:val="000000"/>
          <w:sz w:val="28"/>
        </w:rPr>
        <w:t>
      9. Объектінің учаскесіне кіру жолдары, көлiкпен өту жолдары, шаруашылық құрылыстарға, қоқыс жинағыштарға арналған алаңдарға, САҚ-қа апаратын жолдар асфальтпен, бетонмен немесе тазалауға қолжетімді басқа да қатты жабынмен жабылады.</w:t>
      </w:r>
    </w:p>
    <w:bookmarkEnd w:id="20"/>
    <w:bookmarkStart w:name="z23" w:id="21"/>
    <w:p>
      <w:pPr>
        <w:spacing w:after="0"/>
        <w:ind w:left="0"/>
        <w:jc w:val="both"/>
      </w:pPr>
      <w:r>
        <w:rPr>
          <w:rFonts w:ascii="Times New Roman"/>
          <w:b w:val="false"/>
          <w:i w:val="false"/>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Times New Roman"/>
          <w:b w:val="false"/>
          <w:i w:val="false"/>
          <w:color w:val="000000"/>
          <w:vertAlign w:val="superscript"/>
        </w:rPr>
        <w:t>2</w:t>
      </w:r>
      <w:r>
        <w:rPr>
          <w:rFonts w:ascii="Times New Roman"/>
          <w:b w:val="false"/>
          <w:i w:val="false"/>
          <w:color w:val="000000"/>
          <w:sz w:val="28"/>
        </w:rPr>
        <w:t>) нормасы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Times New Roman"/>
          <w:b w:val="false"/>
          <w:i w:val="false"/>
          <w:color w:val="000000"/>
          <w:vertAlign w:val="superscript"/>
        </w:rPr>
        <w:t>2</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22"/>
    <w:p>
      <w:pPr>
        <w:spacing w:after="0"/>
        <w:ind w:left="0"/>
        <w:jc w:val="both"/>
      </w:pPr>
      <w:r>
        <w:rPr>
          <w:rFonts w:ascii="Times New Roman"/>
          <w:b w:val="false"/>
          <w:i w:val="false"/>
          <w:color w:val="000000"/>
          <w:sz w:val="28"/>
        </w:rPr>
        <w:t>
      1) 12-15 орын үшін 1 білім алушыға 2,5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16-25 орын үшін 1 білім алушыға 2,2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26-49 орын үшін 1 білім алушыға 1,8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50-75 орын үшін 1 білім алушыға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5) 76-100 орын үшін 1 білім алушыға 1,3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100-150 орын үшін 1 білім алушыға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7) 150-350 орын үшін 1 білім алушыға 1,1м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8) 350 және одан артық орын үшін 1 білім алушыға 1,0 м</w:t>
      </w:r>
      <w:r>
        <w:rPr>
          <w:rFonts w:ascii="Times New Roman"/>
          <w:b w:val="false"/>
          <w:i w:val="false"/>
          <w:color w:val="000000"/>
          <w:vertAlign w:val="superscript"/>
        </w:rPr>
        <w:t>2</w:t>
      </w:r>
      <w:r>
        <w:rPr>
          <w:rFonts w:ascii="Times New Roman"/>
          <w:b w:val="false"/>
          <w:i w:val="false"/>
          <w:color w:val="000000"/>
          <w:sz w:val="28"/>
        </w:rPr>
        <w:t xml:space="preserve"> болып айқындалады.</w:t>
      </w:r>
    </w:p>
    <w:p>
      <w:pPr>
        <w:spacing w:after="0"/>
        <w:ind w:left="0"/>
        <w:jc w:val="both"/>
      </w:pPr>
      <w:r>
        <w:rPr>
          <w:rFonts w:ascii="Times New Roman"/>
          <w:b w:val="false"/>
          <w:i w:val="false"/>
          <w:color w:val="000000"/>
          <w:sz w:val="28"/>
        </w:rPr>
        <w:t>
      Дәрісханалар, оқу кабинеттері, зертханалар жерүсті қабаттарда орналасуы тиіс.</w:t>
      </w:r>
    </w:p>
    <w:bookmarkStart w:name="z25" w:id="23"/>
    <w:p>
      <w:pPr>
        <w:spacing w:after="0"/>
        <w:ind w:left="0"/>
        <w:jc w:val="both"/>
      </w:pPr>
      <w:r>
        <w:rPr>
          <w:rFonts w:ascii="Times New Roman"/>
          <w:b w:val="false"/>
          <w:i w:val="false"/>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bookmarkEnd w:id="23"/>
    <w:bookmarkStart w:name="z26" w:id="24"/>
    <w:p>
      <w:pPr>
        <w:spacing w:after="0"/>
        <w:ind w:left="0"/>
        <w:jc w:val="both"/>
      </w:pPr>
      <w:r>
        <w:rPr>
          <w:rFonts w:ascii="Times New Roman"/>
          <w:b w:val="false"/>
          <w:i w:val="false"/>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bookmarkEnd w:id="24"/>
    <w:bookmarkStart w:name="z27" w:id="25"/>
    <w:p>
      <w:pPr>
        <w:spacing w:after="0"/>
        <w:ind w:left="0"/>
        <w:jc w:val="both"/>
      </w:pPr>
      <w:r>
        <w:rPr>
          <w:rFonts w:ascii="Times New Roman"/>
          <w:b w:val="false"/>
          <w:i w:val="false"/>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pPr>
        <w:spacing w:after="0"/>
        <w:ind w:left="0"/>
        <w:jc w:val="both"/>
      </w:pPr>
      <w:r>
        <w:rPr>
          <w:rFonts w:ascii="Times New Roman"/>
          <w:b w:val="false"/>
          <w:i w:val="false"/>
          <w:color w:val="000000"/>
          <w:sz w:val="28"/>
        </w:rPr>
        <w:t>
      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bookmarkStart w:name="z28" w:id="26"/>
    <w:p>
      <w:pPr>
        <w:spacing w:after="0"/>
        <w:ind w:left="0"/>
        <w:jc w:val="both"/>
      </w:pPr>
      <w:r>
        <w:rPr>
          <w:rFonts w:ascii="Times New Roman"/>
          <w:b w:val="false"/>
          <w:i w:val="false"/>
          <w:color w:val="000000"/>
          <w:sz w:val="28"/>
        </w:rPr>
        <w:t>
      15. Мектептен тыс объектілер үй-жайларының жиынтығы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bookmarkEnd w:id="26"/>
    <w:bookmarkStart w:name="z29" w:id="27"/>
    <w:p>
      <w:pPr>
        <w:spacing w:after="0"/>
        <w:ind w:left="0"/>
        <w:jc w:val="both"/>
      </w:pPr>
      <w:r>
        <w:rPr>
          <w:rFonts w:ascii="Times New Roman"/>
          <w:b w:val="false"/>
          <w:i w:val="false"/>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bookmarkEnd w:id="27"/>
    <w:bookmarkStart w:name="z30" w:id="28"/>
    <w:p>
      <w:pPr>
        <w:spacing w:after="0"/>
        <w:ind w:left="0"/>
        <w:jc w:val="both"/>
      </w:pPr>
      <w:r>
        <w:rPr>
          <w:rFonts w:ascii="Times New Roman"/>
          <w:b w:val="false"/>
          <w:i w:val="false"/>
          <w:color w:val="000000"/>
          <w:sz w:val="28"/>
        </w:rPr>
        <w:t>
      17. Барлық үй-жайлардағы еденнің беті тегіс, саңылаусыз, ақаусыз және механикалық зақымданбаған болуы тиіс.</w:t>
      </w:r>
    </w:p>
    <w:bookmarkEnd w:id="28"/>
    <w:p>
      <w:pPr>
        <w:spacing w:after="0"/>
        <w:ind w:left="0"/>
        <w:jc w:val="both"/>
      </w:pPr>
      <w:r>
        <w:rPr>
          <w:rFonts w:ascii="Times New Roman"/>
          <w:b w:val="false"/>
          <w:i w:val="false"/>
          <w:color w:val="000000"/>
          <w:sz w:val="28"/>
        </w:rPr>
        <w:t>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pPr>
        <w:spacing w:after="0"/>
        <w:ind w:left="0"/>
        <w:jc w:val="both"/>
      </w:pPr>
      <w:r>
        <w:rPr>
          <w:rFonts w:ascii="Times New Roman"/>
          <w:b w:val="false"/>
          <w:i w:val="false"/>
          <w:color w:val="000000"/>
          <w:sz w:val="28"/>
        </w:rPr>
        <w:t>
      Спорт залының едені ағаштан болуы немесе арнайы төсемі болуы, еденнің беті тегіс, саңылаусыз және ақаусыз болуы тиіс.</w:t>
      </w:r>
    </w:p>
    <w:p>
      <w:pPr>
        <w:spacing w:after="0"/>
        <w:ind w:left="0"/>
        <w:jc w:val="both"/>
      </w:pPr>
      <w:r>
        <w:rPr>
          <w:rFonts w:ascii="Times New Roman"/>
          <w:b w:val="false"/>
          <w:i w:val="false"/>
          <w:color w:val="000000"/>
          <w:sz w:val="28"/>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bookmarkStart w:name="z31" w:id="29"/>
    <w:p>
      <w:pPr>
        <w:spacing w:after="0"/>
        <w:ind w:left="0"/>
        <w:jc w:val="both"/>
      </w:pPr>
      <w:r>
        <w:rPr>
          <w:rFonts w:ascii="Times New Roman"/>
          <w:b w:val="false"/>
          <w:i w:val="false"/>
          <w:color w:val="000000"/>
          <w:sz w:val="28"/>
        </w:rPr>
        <w:t>
      18. Объектілер жеке тұрған ғимаратта немесе бірнеше жекелеген ғимараттарда пайдаланылады.</w:t>
      </w:r>
    </w:p>
    <w:bookmarkEnd w:id="29"/>
    <w:p>
      <w:pPr>
        <w:spacing w:after="0"/>
        <w:ind w:left="0"/>
        <w:jc w:val="both"/>
      </w:pPr>
      <w:r>
        <w:rPr>
          <w:rFonts w:ascii="Times New Roman"/>
          <w:b w:val="false"/>
          <w:i w:val="false"/>
          <w:color w:val="000000"/>
          <w:sz w:val="28"/>
        </w:rPr>
        <w:t>
      Объектілерді бейімделген ғимараттарда, ішіне-жапсарлас салынған үй-жайларда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Times New Roman"/>
          <w:b w:val="false"/>
          <w:i w:val="false"/>
          <w:color w:val="000000"/>
          <w:vertAlign w:val="superscript"/>
        </w:rPr>
        <w:t>2</w:t>
      </w:r>
      <w:r>
        <w:rPr>
          <w:rFonts w:ascii="Times New Roman"/>
          <w:b w:val="false"/>
          <w:i w:val="false"/>
          <w:color w:val="000000"/>
          <w:sz w:val="28"/>
        </w:rPr>
        <w:t xml:space="preserve"> аудан нормасы ескеріле отырып айқындалады.</w:t>
      </w:r>
    </w:p>
    <w:bookmarkStart w:name="z32" w:id="30"/>
    <w:p>
      <w:pPr>
        <w:spacing w:after="0"/>
        <w:ind w:left="0"/>
        <w:jc w:val="both"/>
      </w:pPr>
      <w:r>
        <w:rPr>
          <w:rFonts w:ascii="Times New Roman"/>
          <w:b w:val="false"/>
          <w:i w:val="false"/>
          <w:color w:val="000000"/>
          <w:sz w:val="28"/>
        </w:rPr>
        <w:t>
      19. Объектілерді тұрғын үй 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bookmarkEnd w:id="30"/>
    <w:bookmarkStart w:name="z33" w:id="31"/>
    <w:p>
      <w:pPr>
        <w:spacing w:after="0"/>
        <w:ind w:left="0"/>
        <w:jc w:val="both"/>
      </w:pPr>
      <w:r>
        <w:rPr>
          <w:rFonts w:ascii="Times New Roman"/>
          <w:b w:val="false"/>
          <w:i w:val="false"/>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bookmarkEnd w:id="31"/>
    <w:bookmarkStart w:name="z34" w:id="32"/>
    <w:p>
      <w:pPr>
        <w:spacing w:after="0"/>
        <w:ind w:left="0"/>
        <w:jc w:val="both"/>
      </w:pPr>
      <w:r>
        <w:rPr>
          <w:rFonts w:ascii="Times New Roman"/>
          <w:b w:val="false"/>
          <w:i w:val="false"/>
          <w:color w:val="000000"/>
          <w:sz w:val="28"/>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bookmarkEnd w:id="32"/>
    <w:bookmarkStart w:name="z35" w:id="33"/>
    <w:p>
      <w:pPr>
        <w:spacing w:after="0"/>
        <w:ind w:left="0"/>
        <w:jc w:val="both"/>
      </w:pPr>
      <w:r>
        <w:rPr>
          <w:rFonts w:ascii="Times New Roman"/>
          <w:b w:val="false"/>
          <w:i w:val="false"/>
          <w:color w:val="000000"/>
          <w:sz w:val="28"/>
        </w:rPr>
        <w:t>
      22. Барлық үй-жайлар функционалдық мақсатына сәйкес пайдаланылуы тиіс.</w:t>
      </w:r>
    </w:p>
    <w:bookmarkEnd w:id="33"/>
    <w:bookmarkStart w:name="z36" w:id="34"/>
    <w:p>
      <w:pPr>
        <w:spacing w:after="0"/>
        <w:ind w:left="0"/>
        <w:jc w:val="both"/>
      </w:pPr>
      <w:r>
        <w:rPr>
          <w:rFonts w:ascii="Times New Roman"/>
          <w:b w:val="false"/>
          <w:i w:val="false"/>
          <w:color w:val="000000"/>
          <w:sz w:val="28"/>
        </w:rPr>
        <w:t>
      23. Авариялық ғимараттарда және үй-жайларда орналасқан объектілерді пайдалануға жол берілмейді.</w:t>
      </w:r>
    </w:p>
    <w:bookmarkEnd w:id="34"/>
    <w:bookmarkStart w:name="z37" w:id="35"/>
    <w:p>
      <w:pPr>
        <w:spacing w:after="0"/>
        <w:ind w:left="0"/>
        <w:jc w:val="both"/>
      </w:pPr>
      <w:r>
        <w:rPr>
          <w:rFonts w:ascii="Times New Roman"/>
          <w:b w:val="false"/>
          <w:i w:val="false"/>
          <w:color w:val="000000"/>
          <w:sz w:val="28"/>
        </w:rPr>
        <w:t>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құжаттары) талаптары қолданылады.</w:t>
      </w:r>
    </w:p>
    <w:bookmarkEnd w:id="35"/>
    <w:bookmarkStart w:name="z38" w:id="36"/>
    <w:p>
      <w:pPr>
        <w:spacing w:after="0"/>
        <w:ind w:left="0"/>
        <w:jc w:val="both"/>
      </w:pPr>
      <w:r>
        <w:rPr>
          <w:rFonts w:ascii="Times New Roman"/>
          <w:b w:val="false"/>
          <w:i w:val="false"/>
          <w:color w:val="000000"/>
          <w:sz w:val="28"/>
        </w:rPr>
        <w:t>
      25. Объектілерді реконструкциялау кезінде осы Санитариялық қағидалардың 6-24-тармағы аралығындағы талаптардың сақталуы көзделеді.</w:t>
      </w:r>
    </w:p>
    <w:bookmarkEnd w:id="36"/>
    <w:bookmarkStart w:name="z39" w:id="37"/>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37"/>
    <w:bookmarkStart w:name="z40" w:id="38"/>
    <w:p>
      <w:pPr>
        <w:spacing w:after="0"/>
        <w:ind w:left="0"/>
        <w:jc w:val="both"/>
      </w:pPr>
      <w:r>
        <w:rPr>
          <w:rFonts w:ascii="Times New Roman"/>
          <w:b w:val="false"/>
          <w:i w:val="false"/>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bookmarkEnd w:id="38"/>
    <w:bookmarkStart w:name="z41" w:id="39"/>
    <w:p>
      <w:pPr>
        <w:spacing w:after="0"/>
        <w:ind w:left="0"/>
        <w:jc w:val="both"/>
      </w:pPr>
      <w:r>
        <w:rPr>
          <w:rFonts w:ascii="Times New Roman"/>
          <w:b w:val="false"/>
          <w:i w:val="false"/>
          <w:color w:val="000000"/>
          <w:sz w:val="28"/>
        </w:rPr>
        <w:t>
      27. Объектілер нормалау құжаттарының белгіленген талаптарына сәйкес қауіпсіз және сапалы ауыз сумен қамтамасыз етіледі.</w:t>
      </w:r>
    </w:p>
    <w:bookmarkEnd w:id="39"/>
    <w:bookmarkStart w:name="z42" w:id="40"/>
    <w:p>
      <w:pPr>
        <w:spacing w:after="0"/>
        <w:ind w:left="0"/>
        <w:jc w:val="both"/>
      </w:pPr>
      <w:r>
        <w:rPr>
          <w:rFonts w:ascii="Times New Roman"/>
          <w:b w:val="false"/>
          <w:i w:val="false"/>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40"/>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pPr>
        <w:spacing w:after="0"/>
        <w:ind w:left="0"/>
        <w:jc w:val="both"/>
      </w:pPr>
      <w:r>
        <w:rPr>
          <w:rFonts w:ascii="Times New Roman"/>
          <w:b w:val="false"/>
          <w:i w:val="false"/>
          <w:color w:val="000000"/>
          <w:sz w:val="28"/>
        </w:rPr>
        <w:t>
      Жеке шөлмек сыйымдылықты пайдалануға рұқсат етіледі. Қайнаған ауыз су 3 сағаттан аспай сақталған жағдайда оны пайдалануға жол беріледі.</w:t>
      </w:r>
    </w:p>
    <w:bookmarkStart w:name="z43" w:id="41"/>
    <w:p>
      <w:pPr>
        <w:spacing w:after="0"/>
        <w:ind w:left="0"/>
        <w:jc w:val="both"/>
      </w:pPr>
      <w:r>
        <w:rPr>
          <w:rFonts w:ascii="Times New Roman"/>
          <w:b w:val="false"/>
          <w:i w:val="false"/>
          <w:color w:val="000000"/>
          <w:sz w:val="28"/>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bookmarkEnd w:id="41"/>
    <w:bookmarkStart w:name="z44" w:id="42"/>
    <w:p>
      <w:pPr>
        <w:spacing w:after="0"/>
        <w:ind w:left="0"/>
        <w:jc w:val="both"/>
      </w:pPr>
      <w:r>
        <w:rPr>
          <w:rFonts w:ascii="Times New Roman"/>
          <w:b w:val="false"/>
          <w:i w:val="false"/>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bookmarkEnd w:id="42"/>
    <w:bookmarkStart w:name="z45" w:id="43"/>
    <w:p>
      <w:pPr>
        <w:spacing w:after="0"/>
        <w:ind w:left="0"/>
        <w:jc w:val="both"/>
      </w:pPr>
      <w:r>
        <w:rPr>
          <w:rFonts w:ascii="Times New Roman"/>
          <w:b w:val="false"/>
          <w:i w:val="false"/>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bookmarkEnd w:id="43"/>
    <w:bookmarkStart w:name="z46" w:id="44"/>
    <w:p>
      <w:pPr>
        <w:spacing w:after="0"/>
        <w:ind w:left="0"/>
        <w:jc w:val="both"/>
      </w:pPr>
      <w:r>
        <w:rPr>
          <w:rFonts w:ascii="Times New Roman"/>
          <w:b w:val="false"/>
          <w:i w:val="false"/>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bookmarkEnd w:id="44"/>
    <w:bookmarkStart w:name="z47" w:id="45"/>
    <w:p>
      <w:pPr>
        <w:spacing w:after="0"/>
        <w:ind w:left="0"/>
        <w:jc w:val="both"/>
      </w:pPr>
      <w:r>
        <w:rPr>
          <w:rFonts w:ascii="Times New Roman"/>
          <w:b w:val="false"/>
          <w:i w:val="false"/>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өзге де мақсаттарда пайдалануға жол берілмейді.</w:t>
      </w:r>
    </w:p>
    <w:bookmarkEnd w:id="45"/>
    <w:bookmarkStart w:name="z48" w:id="46"/>
    <w:p>
      <w:pPr>
        <w:spacing w:after="0"/>
        <w:ind w:left="0"/>
        <w:jc w:val="both"/>
      </w:pPr>
      <w:r>
        <w:rPr>
          <w:rFonts w:ascii="Times New Roman"/>
          <w:b w:val="false"/>
          <w:i w:val="false"/>
          <w:color w:val="000000"/>
          <w:sz w:val="28"/>
        </w:rPr>
        <w:t>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6"/>
    <w:p>
      <w:pPr>
        <w:spacing w:after="0"/>
        <w:ind w:left="0"/>
        <w:jc w:val="both"/>
      </w:pPr>
      <w:r>
        <w:rPr>
          <w:rFonts w:ascii="Times New Roman"/>
          <w:b w:val="false"/>
          <w:i w:val="false"/>
          <w:color w:val="000000"/>
          <w:sz w:val="28"/>
        </w:rPr>
        <w:t>
      Сумен жылыту жүйесiндегi ыстық суды технологиялық және шаруашылық-тұрмыстық мақсаттар үшін пайдалануға жол берiлмейдi.</w:t>
      </w:r>
    </w:p>
    <w:bookmarkStart w:name="z49" w:id="47"/>
    <w:p>
      <w:pPr>
        <w:spacing w:after="0"/>
        <w:ind w:left="0"/>
        <w:jc w:val="both"/>
      </w:pPr>
      <w:r>
        <w:rPr>
          <w:rFonts w:ascii="Times New Roman"/>
          <w:b w:val="false"/>
          <w:i w:val="false"/>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bookmarkEnd w:id="47"/>
    <w:bookmarkStart w:name="z50" w:id="48"/>
    <w:p>
      <w:pPr>
        <w:spacing w:after="0"/>
        <w:ind w:left="0"/>
        <w:jc w:val="both"/>
      </w:pPr>
      <w:r>
        <w:rPr>
          <w:rFonts w:ascii="Times New Roman"/>
          <w:b w:val="false"/>
          <w:i w:val="false"/>
          <w:color w:val="000000"/>
          <w:sz w:val="28"/>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8"/>
    <w:p>
      <w:pPr>
        <w:spacing w:after="0"/>
        <w:ind w:left="0"/>
        <w:jc w:val="both"/>
      </w:pPr>
      <w:r>
        <w:rPr>
          <w:rFonts w:ascii="Times New Roman"/>
          <w:b w:val="false"/>
          <w:i w:val="false"/>
          <w:color w:val="000000"/>
          <w:sz w:val="28"/>
        </w:rPr>
        <w:t>
      Сарқынды суды ашық су айдындарына және іргелес аумаққа, сондай-ақ су сіңіргіш құдықтар құрылғысына ағызуға жол берiлмейдi.</w:t>
      </w:r>
    </w:p>
    <w:bookmarkStart w:name="z51" w:id="49"/>
    <w:p>
      <w:pPr>
        <w:spacing w:after="0"/>
        <w:ind w:left="0"/>
        <w:jc w:val="both"/>
      </w:pPr>
      <w:r>
        <w:rPr>
          <w:rFonts w:ascii="Times New Roman"/>
          <w:b w:val="false"/>
          <w:i w:val="false"/>
          <w:color w:val="000000"/>
          <w:sz w:val="28"/>
        </w:rPr>
        <w:t>
      37. Өндірістік, қойма үй-жайларындағы, тұрмыстық үй-жайлардағы су бұруға арналған кәріз бағандары сыланған қораптарға салынады.</w:t>
      </w:r>
    </w:p>
    <w:bookmarkEnd w:id="49"/>
    <w:bookmarkStart w:name="z52" w:id="50"/>
    <w:p>
      <w:pPr>
        <w:spacing w:after="0"/>
        <w:ind w:left="0"/>
        <w:jc w:val="both"/>
      </w:pPr>
      <w:r>
        <w:rPr>
          <w:rFonts w:ascii="Times New Roman"/>
          <w:b w:val="false"/>
          <w:i w:val="false"/>
          <w:color w:val="000000"/>
          <w:sz w:val="28"/>
        </w:rPr>
        <w:t>
      38. Кәріз жүргізілмеген жерлерде жылы санитариялық тораптар құрылғысына (75 адамға 1) және су құйылатын қолжуғыштарды (30 адамға 1) орнатуға жол беріледі.</w:t>
      </w:r>
    </w:p>
    <w:bookmarkEnd w:id="50"/>
    <w:p>
      <w:pPr>
        <w:spacing w:after="0"/>
        <w:ind w:left="0"/>
        <w:jc w:val="both"/>
      </w:pPr>
      <w:r>
        <w:rPr>
          <w:rFonts w:ascii="Times New Roman"/>
          <w:b w:val="false"/>
          <w:i w:val="false"/>
          <w:color w:val="000000"/>
          <w:sz w:val="28"/>
        </w:rPr>
        <w:t>
      Жылы санитариялық тораптарда жер үстіндегі үй-жайлары мен су өткізбейтін материалдан жасалған қазылған шұңқыры болады. Санитариялық тораптар жинау дезинфекциялау құралдарын пайдалана отырып күн сайын жүргізіледі. Қазылған шұңқырларды уақтылы тазалайды.</w:t>
      </w:r>
    </w:p>
    <w:p>
      <w:pPr>
        <w:spacing w:after="0"/>
        <w:ind w:left="0"/>
        <w:jc w:val="both"/>
      </w:pPr>
      <w:r>
        <w:rPr>
          <w:rFonts w:ascii="Times New Roman"/>
          <w:b w:val="false"/>
          <w:i w:val="false"/>
          <w:color w:val="000000"/>
          <w:sz w:val="28"/>
        </w:rPr>
        <w:t>
      Жобаланатын,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(мектеп, жатақхана, оқу корпусы) орналастырылады.</w:t>
      </w:r>
    </w:p>
    <w:bookmarkStart w:name="z53" w:id="51"/>
    <w:p>
      <w:pPr>
        <w:spacing w:after="0"/>
        <w:ind w:left="0"/>
        <w:jc w:val="both"/>
      </w:pPr>
      <w:r>
        <w:rPr>
          <w:rFonts w:ascii="Times New Roman"/>
          <w:b w:val="false"/>
          <w:i w:val="false"/>
          <w:color w:val="000000"/>
          <w:sz w:val="28"/>
        </w:rPr>
        <w:t>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bookmarkEnd w:id="51"/>
    <w:bookmarkStart w:name="z54" w:id="52"/>
    <w:p>
      <w:pPr>
        <w:spacing w:after="0"/>
        <w:ind w:left="0"/>
        <w:jc w:val="both"/>
      </w:pPr>
      <w:r>
        <w:rPr>
          <w:rFonts w:ascii="Times New Roman"/>
          <w:b w:val="false"/>
          <w:i w:val="false"/>
          <w:color w:val="000000"/>
          <w:sz w:val="28"/>
        </w:rPr>
        <w:t>
      40. Селолық елді мекендердегі шағын жинақталған мектептердің бір қабатты ғимараттарында пешпен жылыту құрылғысына жол беріледі. Пешті жағу жеке есігі бар оқшауланған үй-жайда жүргізіледі.</w:t>
      </w:r>
    </w:p>
    <w:bookmarkEnd w:id="52"/>
    <w:bookmarkStart w:name="z55" w:id="53"/>
    <w:p>
      <w:pPr>
        <w:spacing w:after="0"/>
        <w:ind w:left="0"/>
        <w:jc w:val="both"/>
      </w:pPr>
      <w:r>
        <w:rPr>
          <w:rFonts w:ascii="Times New Roman"/>
          <w:b w:val="false"/>
          <w:i w:val="false"/>
          <w:color w:val="000000"/>
          <w:sz w:val="28"/>
        </w:rPr>
        <w:t>
      41. Жылыту кезеңінде ауаның температурасы нормалау құжаттарына сәйкес айқындалады.</w:t>
      </w:r>
    </w:p>
    <w:bookmarkEnd w:id="53"/>
    <w:bookmarkStart w:name="z56" w:id="54"/>
    <w:p>
      <w:pPr>
        <w:spacing w:after="0"/>
        <w:ind w:left="0"/>
        <w:jc w:val="both"/>
      </w:pPr>
      <w:r>
        <w:rPr>
          <w:rFonts w:ascii="Times New Roman"/>
          <w:b w:val="false"/>
          <w:i w:val="false"/>
          <w:color w:val="000000"/>
          <w:sz w:val="28"/>
        </w:rPr>
        <w:t>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bookmarkEnd w:id="54"/>
    <w:bookmarkStart w:name="z57" w:id="55"/>
    <w:p>
      <w:pPr>
        <w:spacing w:after="0"/>
        <w:ind w:left="0"/>
        <w:jc w:val="both"/>
      </w:pPr>
      <w:r>
        <w:rPr>
          <w:rFonts w:ascii="Times New Roman"/>
          <w:b w:val="false"/>
          <w:i w:val="false"/>
          <w:color w:val="000000"/>
          <w:sz w:val="28"/>
        </w:rPr>
        <w:t>
      43. Объектінің аумағында сыртқы жасанды жарықтандыру болады.</w:t>
      </w:r>
    </w:p>
    <w:bookmarkEnd w:id="55"/>
    <w:bookmarkStart w:name="z58" w:id="56"/>
    <w:p>
      <w:pPr>
        <w:spacing w:after="0"/>
        <w:ind w:left="0"/>
        <w:jc w:val="both"/>
      </w:pPr>
      <w:r>
        <w:rPr>
          <w:rFonts w:ascii="Times New Roman"/>
          <w:b w:val="false"/>
          <w:i w:val="false"/>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bookmarkEnd w:id="56"/>
    <w:bookmarkStart w:name="z59" w:id="57"/>
    <w:p>
      <w:pPr>
        <w:spacing w:after="0"/>
        <w:ind w:left="0"/>
        <w:jc w:val="both"/>
      </w:pPr>
      <w:r>
        <w:rPr>
          <w:rFonts w:ascii="Times New Roman"/>
          <w:b w:val="false"/>
          <w:i w:val="false"/>
          <w:color w:val="000000"/>
          <w:sz w:val="28"/>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7"/>
    <w:p>
      <w:pPr>
        <w:spacing w:after="0"/>
        <w:ind w:left="0"/>
        <w:jc w:val="both"/>
      </w:pPr>
      <w:r>
        <w:rPr>
          <w:rFonts w:ascii="Times New Roman"/>
          <w:b w:val="false"/>
          <w:i w:val="false"/>
          <w:color w:val="000000"/>
          <w:sz w:val="28"/>
        </w:rPr>
        <w:t>
      Терезелердің әйнектелуі бүтін шыны төсемінен орындалады.</w:t>
      </w:r>
    </w:p>
    <w:bookmarkStart w:name="z60" w:id="58"/>
    <w:p>
      <w:pPr>
        <w:spacing w:after="0"/>
        <w:ind w:left="0"/>
        <w:jc w:val="both"/>
      </w:pPr>
      <w:r>
        <w:rPr>
          <w:rFonts w:ascii="Times New Roman"/>
          <w:b w:val="false"/>
          <w:i w:val="false"/>
          <w:color w:val="000000"/>
          <w:sz w:val="28"/>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bookmarkEnd w:id="58"/>
    <w:bookmarkStart w:name="z61" w:id="59"/>
    <w:p>
      <w:pPr>
        <w:spacing w:after="0"/>
        <w:ind w:left="0"/>
        <w:jc w:val="both"/>
      </w:pPr>
      <w:r>
        <w:rPr>
          <w:rFonts w:ascii="Times New Roman"/>
          <w:b w:val="false"/>
          <w:i w:val="false"/>
          <w:color w:val="000000"/>
          <w:sz w:val="28"/>
        </w:rPr>
        <w:t>
      47. Білім беру объектілерін жасанды жарықтандыру көрсеткіштері нормалау құжаттарына сәйкес айқындалады.</w:t>
      </w:r>
    </w:p>
    <w:bookmarkEnd w:id="59"/>
    <w:bookmarkStart w:name="z62" w:id="60"/>
    <w:p>
      <w:pPr>
        <w:spacing w:after="0"/>
        <w:ind w:left="0"/>
        <w:jc w:val="both"/>
      </w:pPr>
      <w:r>
        <w:rPr>
          <w:rFonts w:ascii="Times New Roman"/>
          <w:b w:val="false"/>
          <w:i w:val="false"/>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pPr>
        <w:spacing w:after="0"/>
        <w:ind w:left="0"/>
        <w:jc w:val="both"/>
      </w:pPr>
      <w:r>
        <w:rPr>
          <w:rFonts w:ascii="Times New Roman"/>
          <w:b w:val="false"/>
          <w:i w:val="false"/>
          <w:color w:val="000000"/>
          <w:sz w:val="28"/>
        </w:rPr>
        <w:t>
      1) жоғары дәрежелі күрделі алыстан көрмейтіндер және жоғары дәрежедегі жақыннан көрмейтіндерге – 1000 люкс (бұдан әрі – лк);</w:t>
      </w:r>
    </w:p>
    <w:p>
      <w:pPr>
        <w:spacing w:after="0"/>
        <w:ind w:left="0"/>
        <w:jc w:val="both"/>
      </w:pPr>
      <w:r>
        <w:rPr>
          <w:rFonts w:ascii="Times New Roman"/>
          <w:b w:val="false"/>
          <w:i w:val="false"/>
          <w:color w:val="000000"/>
          <w:sz w:val="28"/>
        </w:rPr>
        <w:t>
      2) торлы қабық пен көру нервісі зақымдалғандарға (көздің қарығуы болмайтын) – 1000 – 1500 лк;</w:t>
      </w:r>
    </w:p>
    <w:p>
      <w:pPr>
        <w:spacing w:after="0"/>
        <w:ind w:left="0"/>
        <w:jc w:val="both"/>
      </w:pPr>
      <w:r>
        <w:rPr>
          <w:rFonts w:ascii="Times New Roman"/>
          <w:b w:val="false"/>
          <w:i w:val="false"/>
          <w:color w:val="000000"/>
          <w:sz w:val="28"/>
        </w:rPr>
        <w:t>
      3) жарықтан қорқу ауруынан зардап шегетіндерге – 500 лк-тен артық емес;</w:t>
      </w:r>
    </w:p>
    <w:p>
      <w:pPr>
        <w:spacing w:after="0"/>
        <w:ind w:left="0"/>
        <w:jc w:val="both"/>
      </w:pPr>
      <w:r>
        <w:rPr>
          <w:rFonts w:ascii="Times New Roman"/>
          <w:b w:val="false"/>
          <w:i w:val="false"/>
          <w:color w:val="000000"/>
          <w:sz w:val="28"/>
        </w:rPr>
        <w:t>
      4) жасанды жарықтандыру деңгейі жалпы жарықтандыру жүйесінен 400 лк-тен аспауы тиіс;</w:t>
      </w:r>
    </w:p>
    <w:p>
      <w:pPr>
        <w:spacing w:after="0"/>
        <w:ind w:left="0"/>
        <w:jc w:val="both"/>
      </w:pPr>
      <w:r>
        <w:rPr>
          <w:rFonts w:ascii="Times New Roman"/>
          <w:b w:val="false"/>
          <w:i w:val="false"/>
          <w:color w:val="000000"/>
          <w:sz w:val="28"/>
        </w:rPr>
        <w:t>
      5) әр жұмыс орнын кемінде 400 лк жергілікті жарықтандыру шамдарымен жабдықтайды.</w:t>
      </w:r>
    </w:p>
    <w:p>
      <w:pPr>
        <w:spacing w:after="0"/>
        <w:ind w:left="0"/>
        <w:jc w:val="both"/>
      </w:pPr>
      <w:r>
        <w:rPr>
          <w:rFonts w:ascii="Times New Roman"/>
          <w:b w:val="false"/>
          <w:i w:val="false"/>
          <w:color w:val="000000"/>
          <w:sz w:val="28"/>
        </w:rPr>
        <w:t>
      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bookmarkStart w:name="z63" w:id="61"/>
    <w:p>
      <w:pPr>
        <w:spacing w:after="0"/>
        <w:ind w:left="0"/>
        <w:jc w:val="both"/>
      </w:pPr>
      <w:r>
        <w:rPr>
          <w:rFonts w:ascii="Times New Roman"/>
          <w:b w:val="false"/>
          <w:i w:val="false"/>
          <w:color w:val="000000"/>
          <w:sz w:val="28"/>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bookmarkEnd w:id="61"/>
    <w:bookmarkStart w:name="z64" w:id="62"/>
    <w:p>
      <w:pPr>
        <w:spacing w:after="0"/>
        <w:ind w:left="0"/>
        <w:jc w:val="both"/>
      </w:pPr>
      <w:r>
        <w:rPr>
          <w:rFonts w:ascii="Times New Roman"/>
          <w:b w:val="false"/>
          <w:i w:val="false"/>
          <w:color w:val="000000"/>
          <w:sz w:val="28"/>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bookmarkEnd w:id="62"/>
    <w:bookmarkStart w:name="z65" w:id="63"/>
    <w:p>
      <w:pPr>
        <w:spacing w:after="0"/>
        <w:ind w:left="0"/>
        <w:jc w:val="both"/>
      </w:pPr>
      <w:r>
        <w:rPr>
          <w:rFonts w:ascii="Times New Roman"/>
          <w:b w:val="false"/>
          <w:i w:val="false"/>
          <w:color w:val="000000"/>
          <w:sz w:val="28"/>
        </w:rPr>
        <w:t>
      51. Желдету және ауа баптау жүйелерін пайдалану кезінде нормалау құжаттарының талаптары сақталады.</w:t>
      </w:r>
    </w:p>
    <w:bookmarkEnd w:id="63"/>
    <w:bookmarkStart w:name="z66" w:id="64"/>
    <w:p>
      <w:pPr>
        <w:spacing w:after="0"/>
        <w:ind w:left="0"/>
        <w:jc w:val="both"/>
      </w:pPr>
      <w:r>
        <w:rPr>
          <w:rFonts w:ascii="Times New Roman"/>
          <w:b w:val="false"/>
          <w:i w:val="false"/>
          <w:color w:val="000000"/>
          <w:sz w:val="28"/>
        </w:rPr>
        <w:t>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bookmarkEnd w:id="64"/>
    <w:bookmarkStart w:name="z67" w:id="65"/>
    <w:p>
      <w:pPr>
        <w:spacing w:after="0"/>
        <w:ind w:left="0"/>
        <w:jc w:val="both"/>
      </w:pPr>
      <w:r>
        <w:rPr>
          <w:rFonts w:ascii="Times New Roman"/>
          <w:b w:val="false"/>
          <w:i w:val="false"/>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bookmarkEnd w:id="65"/>
    <w:bookmarkStart w:name="z68" w:id="66"/>
    <w:p>
      <w:pPr>
        <w:spacing w:after="0"/>
        <w:ind w:left="0"/>
        <w:jc w:val="both"/>
      </w:pPr>
      <w:r>
        <w:rPr>
          <w:rFonts w:ascii="Times New Roman"/>
          <w:b w:val="false"/>
          <w:i w:val="false"/>
          <w:color w:val="000000"/>
          <w:sz w:val="28"/>
        </w:rPr>
        <w:t>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bookmarkEnd w:id="66"/>
    <w:bookmarkStart w:name="z69" w:id="67"/>
    <w:p>
      <w:pPr>
        <w:spacing w:after="0"/>
        <w:ind w:left="0"/>
        <w:jc w:val="both"/>
      </w:pPr>
      <w:r>
        <w:rPr>
          <w:rFonts w:ascii="Times New Roman"/>
          <w:b w:val="false"/>
          <w:i w:val="false"/>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bookmarkEnd w:id="67"/>
    <w:bookmarkStart w:name="z70" w:id="68"/>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68"/>
    <w:bookmarkStart w:name="z71" w:id="69"/>
    <w:p>
      <w:pPr>
        <w:spacing w:after="0"/>
        <w:ind w:left="0"/>
        <w:jc w:val="both"/>
      </w:pPr>
      <w:r>
        <w:rPr>
          <w:rFonts w:ascii="Times New Roman"/>
          <w:b w:val="false"/>
          <w:i w:val="false"/>
          <w:color w:val="000000"/>
          <w:sz w:val="28"/>
        </w:rPr>
        <w:t>
      56. Жыл сайын объектіде ағымдағы жөндеу жүргізіледі.</w:t>
      </w:r>
    </w:p>
    <w:bookmarkEnd w:id="69"/>
    <w:bookmarkStart w:name="z72" w:id="70"/>
    <w:p>
      <w:pPr>
        <w:spacing w:after="0"/>
        <w:ind w:left="0"/>
        <w:jc w:val="both"/>
      </w:pPr>
      <w:r>
        <w:rPr>
          <w:rFonts w:ascii="Times New Roman"/>
          <w:b w:val="false"/>
          <w:i w:val="false"/>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bookmarkEnd w:id="70"/>
    <w:bookmarkStart w:name="z73" w:id="71"/>
    <w:p>
      <w:pPr>
        <w:spacing w:after="0"/>
        <w:ind w:left="0"/>
        <w:jc w:val="both"/>
      </w:pPr>
      <w:r>
        <w:rPr>
          <w:rFonts w:ascii="Times New Roman"/>
          <w:b w:val="false"/>
          <w:i w:val="false"/>
          <w:color w:val="000000"/>
          <w:sz w:val="28"/>
        </w:rPr>
        <w:t>
      58. Үй-жайларды әрлеу үшін олардың сапасы мен қауіпсіздігін растайтын құжаттары бар құрылыс материалдары пайдаланылады.</w:t>
      </w:r>
    </w:p>
    <w:bookmarkEnd w:id="71"/>
    <w:bookmarkStart w:name="z74" w:id="72"/>
    <w:p>
      <w:pPr>
        <w:spacing w:after="0"/>
        <w:ind w:left="0"/>
        <w:jc w:val="both"/>
      </w:pPr>
      <w:r>
        <w:rPr>
          <w:rFonts w:ascii="Times New Roman"/>
          <w:b w:val="false"/>
          <w:i w:val="false"/>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bookmarkEnd w:id="72"/>
    <w:bookmarkStart w:name="z75" w:id="73"/>
    <w:p>
      <w:pPr>
        <w:spacing w:after="0"/>
        <w:ind w:left="0"/>
        <w:jc w:val="both"/>
      </w:pPr>
      <w:r>
        <w:rPr>
          <w:rFonts w:ascii="Times New Roman"/>
          <w:b w:val="false"/>
          <w:i w:val="false"/>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bookmarkEnd w:id="73"/>
    <w:bookmarkStart w:name="z76" w:id="74"/>
    <w:p>
      <w:pPr>
        <w:spacing w:after="0"/>
        <w:ind w:left="0"/>
        <w:jc w:val="both"/>
      </w:pPr>
      <w:r>
        <w:rPr>
          <w:rFonts w:ascii="Times New Roman"/>
          <w:b w:val="false"/>
          <w:i w:val="false"/>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pPr>
        <w:spacing w:after="0"/>
        <w:ind w:left="0"/>
        <w:jc w:val="both"/>
      </w:pPr>
      <w:r>
        <w:rPr>
          <w:rFonts w:ascii="Times New Roman"/>
          <w:b w:val="false"/>
          <w:i w:val="false"/>
          <w:color w:val="000000"/>
          <w:sz w:val="28"/>
        </w:rPr>
        <w:t>
      Ылғалды режиммен жұмыс істейтін үй-жайлардың (медициналық мақсаттағы, ас блогы, санитариялық тораптар,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бөлмелерінде кемінде 1,8 м биіктікке қаптайды.</w:t>
      </w:r>
    </w:p>
    <w:bookmarkStart w:name="z77" w:id="75"/>
    <w:p>
      <w:pPr>
        <w:spacing w:after="0"/>
        <w:ind w:left="0"/>
        <w:jc w:val="both"/>
      </w:pPr>
      <w:r>
        <w:rPr>
          <w:rFonts w:ascii="Times New Roman"/>
          <w:b w:val="false"/>
          <w:i w:val="false"/>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bookmarkEnd w:id="75"/>
    <w:bookmarkStart w:name="z78" w:id="76"/>
    <w:p>
      <w:pPr>
        <w:spacing w:after="0"/>
        <w:ind w:left="0"/>
        <w:jc w:val="both"/>
      </w:pPr>
      <w:r>
        <w:rPr>
          <w:rFonts w:ascii="Times New Roman"/>
          <w:b w:val="false"/>
          <w:i w:val="false"/>
          <w:color w:val="000000"/>
          <w:sz w:val="28"/>
        </w:rPr>
        <w:t>
      63. Желдету үшін ашылатын терезелерге, форточкаларға, фрамугаларға москит торлары орнатылады.</w:t>
      </w:r>
    </w:p>
    <w:bookmarkEnd w:id="76"/>
    <w:bookmarkStart w:name="z79" w:id="77"/>
    <w:p>
      <w:pPr>
        <w:spacing w:after="0"/>
        <w:ind w:left="0"/>
        <w:jc w:val="both"/>
      </w:pPr>
      <w:r>
        <w:rPr>
          <w:rFonts w:ascii="Times New Roman"/>
          <w:b w:val="false"/>
          <w:i w:val="false"/>
          <w:color w:val="000000"/>
          <w:sz w:val="28"/>
        </w:rPr>
        <w:t>
      64. Объектілердің аумағы, ашық ауадағы дене шынықтыру және спорт алаңдары таза ұсталады, бөгде заттардан бос болуы тиіс.</w:t>
      </w:r>
    </w:p>
    <w:bookmarkEnd w:id="77"/>
    <w:bookmarkStart w:name="z80" w:id="78"/>
    <w:p>
      <w:pPr>
        <w:spacing w:after="0"/>
        <w:ind w:left="0"/>
        <w:jc w:val="both"/>
      </w:pPr>
      <w:r>
        <w:rPr>
          <w:rFonts w:ascii="Times New Roman"/>
          <w:b w:val="false"/>
          <w:i w:val="false"/>
          <w:color w:val="000000"/>
          <w:sz w:val="28"/>
        </w:rPr>
        <w:t>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8"/>
    <w:p>
      <w:pPr>
        <w:spacing w:after="0"/>
        <w:ind w:left="0"/>
        <w:jc w:val="both"/>
      </w:pPr>
      <w:r>
        <w:rPr>
          <w:rFonts w:ascii="Times New Roman"/>
          <w:b w:val="false"/>
          <w:i w:val="false"/>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bookmarkStart w:name="z81" w:id="79"/>
    <w:p>
      <w:pPr>
        <w:spacing w:after="0"/>
        <w:ind w:left="0"/>
        <w:jc w:val="both"/>
      </w:pPr>
      <w:r>
        <w:rPr>
          <w:rFonts w:ascii="Times New Roman"/>
          <w:b w:val="false"/>
          <w:i w:val="false"/>
          <w:color w:val="000000"/>
          <w:sz w:val="28"/>
        </w:rPr>
        <w:t>
      66. Жинау жүргізу үшін нормалау құжаттарына сәйкес қолдануға рұқсат етілген жуу, дезинфекциялау құралдары пайдаланылады.</w:t>
      </w:r>
    </w:p>
    <w:bookmarkEnd w:id="79"/>
    <w:p>
      <w:pPr>
        <w:spacing w:after="0"/>
        <w:ind w:left="0"/>
        <w:jc w:val="both"/>
      </w:pPr>
      <w:r>
        <w:rPr>
          <w:rFonts w:ascii="Times New Roman"/>
          <w:b w:val="false"/>
          <w:i w:val="false"/>
          <w:color w:val="000000"/>
          <w:sz w:val="28"/>
        </w:rPr>
        <w:t>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bookmarkStart w:name="z82" w:id="80"/>
    <w:p>
      <w:pPr>
        <w:spacing w:after="0"/>
        <w:ind w:left="0"/>
        <w:jc w:val="both"/>
      </w:pPr>
      <w:r>
        <w:rPr>
          <w:rFonts w:ascii="Times New Roman"/>
          <w:b w:val="false"/>
          <w:i w:val="false"/>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pPr>
        <w:spacing w:after="0"/>
        <w:ind w:left="0"/>
        <w:jc w:val="both"/>
      </w:pPr>
      <w:r>
        <w:rPr>
          <w:rFonts w:ascii="Times New Roman"/>
          <w:b w:val="false"/>
          <w:i w:val="false"/>
          <w:color w:val="000000"/>
          <w:sz w:val="28"/>
        </w:rPr>
        <w:t>
      Барлық ұйымдардың санитариялық тораптары үшін жинау мүкәммалының белгілік таңбасы болады.</w:t>
      </w:r>
    </w:p>
    <w:bookmarkStart w:name="z83" w:id="81"/>
    <w:p>
      <w:pPr>
        <w:spacing w:after="0"/>
        <w:ind w:left="0"/>
        <w:jc w:val="both"/>
      </w:pPr>
      <w:r>
        <w:rPr>
          <w:rFonts w:ascii="Times New Roman"/>
          <w:b w:val="false"/>
          <w:i w:val="false"/>
          <w:color w:val="000000"/>
          <w:sz w:val="28"/>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bookmarkEnd w:id="81"/>
    <w:bookmarkStart w:name="z84" w:id="82"/>
    <w:p>
      <w:pPr>
        <w:spacing w:after="0"/>
        <w:ind w:left="0"/>
        <w:jc w:val="both"/>
      </w:pPr>
      <w:r>
        <w:rPr>
          <w:rFonts w:ascii="Times New Roman"/>
          <w:b w:val="false"/>
          <w:i w:val="false"/>
          <w:color w:val="000000"/>
          <w:sz w:val="28"/>
        </w:rPr>
        <w:t>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82"/>
    <w:p>
      <w:pPr>
        <w:spacing w:after="0"/>
        <w:ind w:left="0"/>
        <w:jc w:val="both"/>
      </w:pPr>
      <w:r>
        <w:rPr>
          <w:rFonts w:ascii="Times New Roman"/>
          <w:b w:val="false"/>
          <w:i w:val="false"/>
          <w:color w:val="000000"/>
          <w:sz w:val="28"/>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bookmarkStart w:name="z85" w:id="83"/>
    <w:p>
      <w:pPr>
        <w:spacing w:after="0"/>
        <w:ind w:left="0"/>
        <w:jc w:val="left"/>
      </w:pPr>
      <w:r>
        <w:rPr>
          <w:rFonts w:ascii="Times New Roman"/>
          <w:b/>
          <w:i w:val="false"/>
          <w:color w:val="000000"/>
        </w:rPr>
        <w:t xml:space="preserve"> 5-тарау. Оқыту және өндірістік практика жағдайларына қойылатын санитариялық-эпидемиологиялық талаптар</w:t>
      </w:r>
    </w:p>
    <w:bookmarkEnd w:id="83"/>
    <w:bookmarkStart w:name="z86" w:id="84"/>
    <w:p>
      <w:pPr>
        <w:spacing w:after="0"/>
        <w:ind w:left="0"/>
        <w:jc w:val="both"/>
      </w:pPr>
      <w:r>
        <w:rPr>
          <w:rFonts w:ascii="Times New Roman"/>
          <w:b w:val="false"/>
          <w:i w:val="false"/>
          <w:color w:val="000000"/>
          <w:sz w:val="28"/>
        </w:rPr>
        <w:t xml:space="preserve">
      70. Арнайы білім беру ұйымдары топтарының (сыныптарының) толықтырылуы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84"/>
    <w:bookmarkStart w:name="z87" w:id="85"/>
    <w:p>
      <w:pPr>
        <w:spacing w:after="0"/>
        <w:ind w:left="0"/>
        <w:jc w:val="both"/>
      </w:pPr>
      <w:r>
        <w:rPr>
          <w:rFonts w:ascii="Times New Roman"/>
          <w:b w:val="false"/>
          <w:i w:val="false"/>
          <w:color w:val="000000"/>
          <w:sz w:val="28"/>
        </w:rPr>
        <w:t>
      71. Жалпы білім беру ұйымдарында сабақтың ұзақтығы 45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45 минуттан жоспарланады. Сабақтарда дене шынықтыру минуттарын және көзге арналған жаттығулар өткізіледі.</w:t>
      </w:r>
    </w:p>
    <w:bookmarkEnd w:id="85"/>
    <w:p>
      <w:pPr>
        <w:spacing w:after="0"/>
        <w:ind w:left="0"/>
        <w:jc w:val="both"/>
      </w:pPr>
      <w:r>
        <w:rPr>
          <w:rFonts w:ascii="Times New Roman"/>
          <w:b w:val="false"/>
          <w:i w:val="false"/>
          <w:color w:val="000000"/>
          <w:sz w:val="28"/>
        </w:rPr>
        <w:t>
      Бірінші сынып оқушылары үшін бір жыл ішінде қосымша бір апталық демалыстар болуы тиіс.</w:t>
      </w:r>
    </w:p>
    <w:bookmarkStart w:name="z88" w:id="86"/>
    <w:p>
      <w:pPr>
        <w:spacing w:after="0"/>
        <w:ind w:left="0"/>
        <w:jc w:val="both"/>
      </w:pPr>
      <w:r>
        <w:rPr>
          <w:rFonts w:ascii="Times New Roman"/>
          <w:b w:val="false"/>
          <w:i w:val="false"/>
          <w:color w:val="000000"/>
          <w:sz w:val="28"/>
        </w:rPr>
        <w:t xml:space="preserve">
      72. Жалпы білім беру ұйымдарындағы апталық оқу жүктемесі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нормалардан аспауы тиіс.</w:t>
      </w:r>
    </w:p>
    <w:bookmarkEnd w:id="86"/>
    <w:p>
      <w:pPr>
        <w:spacing w:after="0"/>
        <w:ind w:left="0"/>
        <w:jc w:val="both"/>
      </w:pPr>
      <w:r>
        <w:rPr>
          <w:rFonts w:ascii="Times New Roman"/>
          <w:b w:val="false"/>
          <w:i w:val="false"/>
          <w:color w:val="000000"/>
          <w:sz w:val="28"/>
        </w:rPr>
        <w:t>
      Кестедегі сабақтар саны ата-аналар комитетімен келісіледі.</w:t>
      </w:r>
    </w:p>
    <w:bookmarkStart w:name="z89" w:id="87"/>
    <w:p>
      <w:pPr>
        <w:spacing w:after="0"/>
        <w:ind w:left="0"/>
        <w:jc w:val="both"/>
      </w:pPr>
      <w:r>
        <w:rPr>
          <w:rFonts w:ascii="Times New Roman"/>
          <w:b w:val="false"/>
          <w:i w:val="false"/>
          <w:color w:val="000000"/>
          <w:sz w:val="28"/>
        </w:rPr>
        <w:t>
      73. Бастауыш мектепте қосарланған сабақтарды өткізуге жол берілмейді.</w:t>
      </w:r>
    </w:p>
    <w:bookmarkEnd w:id="87"/>
    <w:p>
      <w:pPr>
        <w:spacing w:after="0"/>
        <w:ind w:left="0"/>
        <w:jc w:val="both"/>
      </w:pPr>
      <w:r>
        <w:rPr>
          <w:rFonts w:ascii="Times New Roman"/>
          <w:b w:val="false"/>
          <w:i w:val="false"/>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қиындығы бойынша пәндерді саралау кестесі пайдаланылады.</w:t>
      </w:r>
    </w:p>
    <w:bookmarkStart w:name="z90" w:id="88"/>
    <w:p>
      <w:pPr>
        <w:spacing w:after="0"/>
        <w:ind w:left="0"/>
        <w:jc w:val="both"/>
      </w:pPr>
      <w:r>
        <w:rPr>
          <w:rFonts w:ascii="Times New Roman"/>
          <w:b w:val="false"/>
          <w:i w:val="false"/>
          <w:color w:val="000000"/>
          <w:sz w:val="28"/>
        </w:rPr>
        <w:t>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pPr>
        <w:spacing w:after="0"/>
        <w:ind w:left="0"/>
        <w:jc w:val="both"/>
      </w:pPr>
      <w:r>
        <w:rPr>
          <w:rFonts w:ascii="Times New Roman"/>
          <w:b w:val="false"/>
          <w:i w:val="false"/>
          <w:color w:val="000000"/>
          <w:sz w:val="28"/>
        </w:rPr>
        <w:t>
      Күн сайынғы оқу жиынының салмағы:</w:t>
      </w:r>
    </w:p>
    <w:p>
      <w:pPr>
        <w:spacing w:after="0"/>
        <w:ind w:left="0"/>
        <w:jc w:val="both"/>
      </w:pPr>
      <w:r>
        <w:rPr>
          <w:rFonts w:ascii="Times New Roman"/>
          <w:b w:val="false"/>
          <w:i w:val="false"/>
          <w:color w:val="000000"/>
          <w:sz w:val="28"/>
        </w:rPr>
        <w:t>
      1-3-сыныптардың білім алушылары үшін – 1,5-2,0 килограмм (бұдан әрі – кг);</w:t>
      </w:r>
    </w:p>
    <w:p>
      <w:pPr>
        <w:spacing w:after="0"/>
        <w:ind w:left="0"/>
        <w:jc w:val="both"/>
      </w:pPr>
      <w:r>
        <w:rPr>
          <w:rFonts w:ascii="Times New Roman"/>
          <w:b w:val="false"/>
          <w:i w:val="false"/>
          <w:color w:val="000000"/>
          <w:sz w:val="28"/>
        </w:rPr>
        <w:t>
      4-5-сыныптардың білім алушылары үшін – 2,0-2,5 кг;</w:t>
      </w:r>
    </w:p>
    <w:p>
      <w:pPr>
        <w:spacing w:after="0"/>
        <w:ind w:left="0"/>
        <w:jc w:val="both"/>
      </w:pPr>
      <w:r>
        <w:rPr>
          <w:rFonts w:ascii="Times New Roman"/>
          <w:b w:val="false"/>
          <w:i w:val="false"/>
          <w:color w:val="000000"/>
          <w:sz w:val="28"/>
        </w:rPr>
        <w:t>
      6-7-сыныптардың білім алушылары үшін – 3,0-3,5 кг;</w:t>
      </w:r>
    </w:p>
    <w:p>
      <w:pPr>
        <w:spacing w:after="0"/>
        <w:ind w:left="0"/>
        <w:jc w:val="both"/>
      </w:pPr>
      <w:r>
        <w:rPr>
          <w:rFonts w:ascii="Times New Roman"/>
          <w:b w:val="false"/>
          <w:i w:val="false"/>
          <w:color w:val="000000"/>
          <w:sz w:val="28"/>
        </w:rPr>
        <w:t>
      8-11(12)-сыныптардың білім алушылары үшін – 4,0-4,5 кг - нан аспауы тиіс.</w:t>
      </w:r>
    </w:p>
    <w:p>
      <w:pPr>
        <w:spacing w:after="0"/>
        <w:ind w:left="0"/>
        <w:jc w:val="both"/>
      </w:pPr>
      <w:r>
        <w:rPr>
          <w:rFonts w:ascii="Times New Roman"/>
          <w:b w:val="false"/>
          <w:i w:val="false"/>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bookmarkStart w:name="z91" w:id="89"/>
    <w:p>
      <w:pPr>
        <w:spacing w:after="0"/>
        <w:ind w:left="0"/>
        <w:jc w:val="both"/>
      </w:pPr>
      <w:r>
        <w:rPr>
          <w:rFonts w:ascii="Times New Roman"/>
          <w:b w:val="false"/>
          <w:i w:val="false"/>
          <w:color w:val="000000"/>
          <w:sz w:val="28"/>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9"/>
    <w:p>
      <w:pPr>
        <w:spacing w:after="0"/>
        <w:ind w:left="0"/>
        <w:jc w:val="both"/>
      </w:pPr>
      <w:r>
        <w:rPr>
          <w:rFonts w:ascii="Times New Roman"/>
          <w:b w:val="false"/>
          <w:i w:val="false"/>
          <w:color w:val="000000"/>
          <w:sz w:val="28"/>
        </w:rPr>
        <w:t>
      Үзілістерді таза ауаны барынша көп пайдаланып, қозғалыс ойындарымен өткізеді.</w:t>
      </w:r>
    </w:p>
    <w:p>
      <w:pPr>
        <w:spacing w:after="0"/>
        <w:ind w:left="0"/>
        <w:jc w:val="both"/>
      </w:pPr>
      <w:r>
        <w:rPr>
          <w:rFonts w:ascii="Times New Roman"/>
          <w:b w:val="false"/>
          <w:i w:val="false"/>
          <w:color w:val="000000"/>
          <w:sz w:val="28"/>
        </w:rPr>
        <w:t>
      Ауысымдар арасында ылғалды жинау және желдету үшін ұзақтығы кемінде 40 минут үзіліс көзделеді.</w:t>
      </w:r>
    </w:p>
    <w:bookmarkStart w:name="z92" w:id="90"/>
    <w:p>
      <w:pPr>
        <w:spacing w:after="0"/>
        <w:ind w:left="0"/>
        <w:jc w:val="both"/>
      </w:pPr>
      <w:r>
        <w:rPr>
          <w:rFonts w:ascii="Times New Roman"/>
          <w:b w:val="false"/>
          <w:i w:val="false"/>
          <w:color w:val="000000"/>
          <w:sz w:val="28"/>
        </w:rPr>
        <w:t>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w:t>
      </w:r>
    </w:p>
    <w:bookmarkEnd w:id="90"/>
    <w:bookmarkStart w:name="z93" w:id="91"/>
    <w:p>
      <w:pPr>
        <w:spacing w:after="0"/>
        <w:ind w:left="0"/>
        <w:jc w:val="both"/>
      </w:pPr>
      <w:r>
        <w:rPr>
          <w:rFonts w:ascii="Times New Roman"/>
          <w:b w:val="false"/>
          <w:i w:val="false"/>
          <w:color w:val="000000"/>
          <w:sz w:val="28"/>
        </w:rPr>
        <w:t xml:space="preserve">
      77. ТжКБ,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беру стандарттарыбелгіленеді.</w:t>
      </w:r>
    </w:p>
    <w:bookmarkEnd w:id="91"/>
    <w:bookmarkStart w:name="z94" w:id="92"/>
    <w:p>
      <w:pPr>
        <w:spacing w:after="0"/>
        <w:ind w:left="0"/>
        <w:jc w:val="both"/>
      </w:pPr>
      <w:r>
        <w:rPr>
          <w:rFonts w:ascii="Times New Roman"/>
          <w:b w:val="false"/>
          <w:i w:val="false"/>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bookmarkEnd w:id="92"/>
    <w:bookmarkStart w:name="z95" w:id="93"/>
    <w:p>
      <w:pPr>
        <w:spacing w:after="0"/>
        <w:ind w:left="0"/>
        <w:jc w:val="both"/>
      </w:pPr>
      <w:r>
        <w:rPr>
          <w:rFonts w:ascii="Times New Roman"/>
          <w:b w:val="false"/>
          <w:i w:val="false"/>
          <w:color w:val="000000"/>
          <w:sz w:val="28"/>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bookmarkEnd w:id="93"/>
    <w:bookmarkStart w:name="z96" w:id="94"/>
    <w:p>
      <w:pPr>
        <w:spacing w:after="0"/>
        <w:ind w:left="0"/>
        <w:jc w:val="both"/>
      </w:pPr>
      <w:r>
        <w:rPr>
          <w:rFonts w:ascii="Times New Roman"/>
          <w:b w:val="false"/>
          <w:i w:val="false"/>
          <w:color w:val="000000"/>
          <w:sz w:val="28"/>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bookmarkEnd w:id="94"/>
    <w:bookmarkStart w:name="z97" w:id="95"/>
    <w:p>
      <w:pPr>
        <w:spacing w:after="0"/>
        <w:ind w:left="0"/>
        <w:jc w:val="both"/>
      </w:pPr>
      <w:r>
        <w:rPr>
          <w:rFonts w:ascii="Times New Roman"/>
          <w:b w:val="false"/>
          <w:i w:val="false"/>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95"/>
    <w:bookmarkStart w:name="z98" w:id="96"/>
    <w:p>
      <w:pPr>
        <w:spacing w:after="0"/>
        <w:ind w:left="0"/>
        <w:jc w:val="both"/>
      </w:pPr>
      <w:r>
        <w:rPr>
          <w:rFonts w:ascii="Times New Roman"/>
          <w:b w:val="false"/>
          <w:i w:val="false"/>
          <w:color w:val="000000"/>
          <w:sz w:val="28"/>
        </w:rPr>
        <w:t>
      82. Объектілерде оқу кабинеттері, зертханалар жұмыс үстелдерімен, арқалығы бар орындықтармен жабдықталады.</w:t>
      </w:r>
    </w:p>
    <w:bookmarkEnd w:id="96"/>
    <w:p>
      <w:pPr>
        <w:spacing w:after="0"/>
        <w:ind w:left="0"/>
        <w:jc w:val="both"/>
      </w:pPr>
      <w:r>
        <w:rPr>
          <w:rFonts w:ascii="Times New Roman"/>
          <w:b w:val="false"/>
          <w:i w:val="false"/>
          <w:color w:val="000000"/>
          <w:sz w:val="28"/>
        </w:rPr>
        <w:t>
      Мынадай білім алушылар мен тәрбиеленушілер:</w:t>
      </w:r>
    </w:p>
    <w:p>
      <w:pPr>
        <w:spacing w:after="0"/>
        <w:ind w:left="0"/>
        <w:jc w:val="both"/>
      </w:pPr>
      <w:r>
        <w:rPr>
          <w:rFonts w:ascii="Times New Roman"/>
          <w:b w:val="false"/>
          <w:i w:val="false"/>
          <w:color w:val="000000"/>
          <w:sz w:val="28"/>
        </w:rPr>
        <w:t>
      есту, көру қабілеті бұзылған білім алушылар мен тәрбиеленушілер тақтаға жақын, алдыңғы қатардағы үстелдерге;</w:t>
      </w:r>
    </w:p>
    <w:p>
      <w:pPr>
        <w:spacing w:after="0"/>
        <w:ind w:left="0"/>
        <w:jc w:val="both"/>
      </w:pPr>
      <w:r>
        <w:rPr>
          <w:rFonts w:ascii="Times New Roman"/>
          <w:b w:val="false"/>
          <w:i w:val="false"/>
          <w:color w:val="000000"/>
          <w:sz w:val="28"/>
        </w:rPr>
        <w:t>
      жиі суық тиіп ауыратын білім алушылар мен тәрбиеленушілер сыртқы қабырғадан алыс отырғызылады.</w:t>
      </w:r>
    </w:p>
    <w:bookmarkStart w:name="z99" w:id="97"/>
    <w:p>
      <w:pPr>
        <w:spacing w:after="0"/>
        <w:ind w:left="0"/>
        <w:jc w:val="both"/>
      </w:pPr>
      <w:r>
        <w:rPr>
          <w:rFonts w:ascii="Times New Roman"/>
          <w:b w:val="false"/>
          <w:i w:val="false"/>
          <w:color w:val="000000"/>
          <w:sz w:val="28"/>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bookmarkEnd w:id="97"/>
    <w:bookmarkStart w:name="z100" w:id="98"/>
    <w:p>
      <w:pPr>
        <w:spacing w:after="0"/>
        <w:ind w:left="0"/>
        <w:jc w:val="both"/>
      </w:pPr>
      <w:r>
        <w:rPr>
          <w:rFonts w:ascii="Times New Roman"/>
          <w:b w:val="false"/>
          <w:i w:val="false"/>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pPr>
        <w:spacing w:after="0"/>
        <w:ind w:left="0"/>
        <w:jc w:val="both"/>
      </w:pPr>
      <w:r>
        <w:rPr>
          <w:rFonts w:ascii="Times New Roman"/>
          <w:b w:val="false"/>
          <w:i w:val="false"/>
          <w:color w:val="000000"/>
          <w:sz w:val="28"/>
        </w:rPr>
        <w:t>
      Химия кабинетінде сыртқа тарту шкафы жабдықталады.</w:t>
      </w:r>
    </w:p>
    <w:bookmarkStart w:name="z101" w:id="99"/>
    <w:p>
      <w:pPr>
        <w:spacing w:after="0"/>
        <w:ind w:left="0"/>
        <w:jc w:val="both"/>
      </w:pPr>
      <w:r>
        <w:rPr>
          <w:rFonts w:ascii="Times New Roman"/>
          <w:b w:val="false"/>
          <w:i w:val="false"/>
          <w:color w:val="000000"/>
          <w:sz w:val="28"/>
        </w:rPr>
        <w:t>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bookmarkEnd w:id="99"/>
    <w:bookmarkStart w:name="z102" w:id="100"/>
    <w:p>
      <w:pPr>
        <w:spacing w:after="0"/>
        <w:ind w:left="0"/>
        <w:jc w:val="both"/>
      </w:pPr>
      <w:r>
        <w:rPr>
          <w:rFonts w:ascii="Times New Roman"/>
          <w:b w:val="false"/>
          <w:i w:val="false"/>
          <w:color w:val="000000"/>
          <w:sz w:val="28"/>
        </w:rPr>
        <w:t>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bookmarkEnd w:id="100"/>
    <w:bookmarkStart w:name="z103" w:id="101"/>
    <w:p>
      <w:pPr>
        <w:spacing w:after="0"/>
        <w:ind w:left="0"/>
        <w:jc w:val="both"/>
      </w:pPr>
      <w:r>
        <w:rPr>
          <w:rFonts w:ascii="Times New Roman"/>
          <w:b w:val="false"/>
          <w:i w:val="false"/>
          <w:color w:val="000000"/>
          <w:sz w:val="28"/>
        </w:rPr>
        <w:t>
      87. Шеберханалар шуы аз жабдықпен жарақталады, шу мен діріл деңгейлері нормалау құжаттарының талаптарына сәйкес келеді.</w:t>
      </w:r>
    </w:p>
    <w:bookmarkEnd w:id="101"/>
    <w:bookmarkStart w:name="z104" w:id="102"/>
    <w:p>
      <w:pPr>
        <w:spacing w:after="0"/>
        <w:ind w:left="0"/>
        <w:jc w:val="both"/>
      </w:pPr>
      <w:r>
        <w:rPr>
          <w:rFonts w:ascii="Times New Roman"/>
          <w:b w:val="false"/>
          <w:i w:val="false"/>
          <w:color w:val="000000"/>
          <w:sz w:val="28"/>
        </w:rPr>
        <w:t>
      88. Спорт залдарының жанындағы киім шешетін орындар киімге арналған шкафтармен немесе ілгіштермен және орындықтармен жабдықталады.</w:t>
      </w:r>
    </w:p>
    <w:bookmarkEnd w:id="102"/>
    <w:bookmarkStart w:name="z105" w:id="103"/>
    <w:p>
      <w:pPr>
        <w:spacing w:after="0"/>
        <w:ind w:left="0"/>
        <w:jc w:val="both"/>
      </w:pPr>
      <w:r>
        <w:rPr>
          <w:rFonts w:ascii="Times New Roman"/>
          <w:b w:val="false"/>
          <w:i w:val="false"/>
          <w:color w:val="000000"/>
          <w:sz w:val="28"/>
        </w:rPr>
        <w:t>
      89. Спорттық төсеніштер мен снарядтардың жабыны (қаптамасы) ылғалды тәсілмен өңдеуге және дезинфекциялауға жол беретіндей бүтін болады.</w:t>
      </w:r>
    </w:p>
    <w:bookmarkEnd w:id="103"/>
    <w:bookmarkStart w:name="z106" w:id="104"/>
    <w:p>
      <w:pPr>
        <w:spacing w:after="0"/>
        <w:ind w:left="0"/>
        <w:jc w:val="both"/>
      </w:pPr>
      <w:r>
        <w:rPr>
          <w:rFonts w:ascii="Times New Roman"/>
          <w:b w:val="false"/>
          <w:i w:val="false"/>
          <w:color w:val="000000"/>
          <w:sz w:val="28"/>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pPr>
        <w:spacing w:after="0"/>
        <w:ind w:left="0"/>
        <w:jc w:val="both"/>
      </w:pPr>
      <w:r>
        <w:rPr>
          <w:rFonts w:ascii="Times New Roman"/>
          <w:b w:val="false"/>
          <w:i w:val="false"/>
          <w:color w:val="000000"/>
          <w:sz w:val="28"/>
        </w:rPr>
        <w:t>
      Жүгіру жолдарының бетінің қатты, жақсы құрғатылатын жабыны болуы, нығыз, шаңданбайтын, атмосфералық жауын-шашынға төзімді жоғарғы қабаты болуы тиіс.</w:t>
      </w:r>
    </w:p>
    <w:bookmarkStart w:name="z107" w:id="105"/>
    <w:p>
      <w:pPr>
        <w:spacing w:after="0"/>
        <w:ind w:left="0"/>
        <w:jc w:val="both"/>
      </w:pPr>
      <w:r>
        <w:rPr>
          <w:rFonts w:ascii="Times New Roman"/>
          <w:b w:val="false"/>
          <w:i w:val="false"/>
          <w:color w:val="000000"/>
          <w:sz w:val="28"/>
        </w:rPr>
        <w:t>
      91. Орталықтандырылған сумен жабдықтау жүйесі болмаған жағдайда су құятын қолжуғыштарды орнатуға жол беріледі.</w:t>
      </w:r>
    </w:p>
    <w:bookmarkEnd w:id="105"/>
    <w:bookmarkStart w:name="z108" w:id="106"/>
    <w:p>
      <w:pPr>
        <w:spacing w:after="0"/>
        <w:ind w:left="0"/>
        <w:jc w:val="both"/>
      </w:pPr>
      <w:r>
        <w:rPr>
          <w:rFonts w:ascii="Times New Roman"/>
          <w:b w:val="false"/>
          <w:i w:val="false"/>
          <w:color w:val="000000"/>
          <w:sz w:val="28"/>
        </w:rPr>
        <w:t>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6"/>
    <w:p>
      <w:pPr>
        <w:spacing w:after="0"/>
        <w:ind w:left="0"/>
        <w:jc w:val="both"/>
      </w:pPr>
      <w:r>
        <w:rPr>
          <w:rFonts w:ascii="Times New Roman"/>
          <w:b w:val="false"/>
          <w:i w:val="false"/>
          <w:color w:val="000000"/>
          <w:sz w:val="28"/>
        </w:rPr>
        <w:t xml:space="preserve">
      Объектілердің оқу және тұрғын корпустарындағы санитариялық аспаптарға қажеттілік осы Санитариялық қағидаларларға </w:t>
      </w:r>
      <w:r>
        <w:rPr>
          <w:rFonts w:ascii="Times New Roman"/>
          <w:b w:val="false"/>
          <w:i w:val="false"/>
          <w:color w:val="000000"/>
          <w:sz w:val="28"/>
        </w:rPr>
        <w:t>6-қосымшаға</w:t>
      </w:r>
      <w:r>
        <w:rPr>
          <w:rFonts w:ascii="Times New Roman"/>
          <w:b w:val="false"/>
          <w:i w:val="false"/>
          <w:color w:val="000000"/>
          <w:sz w:val="28"/>
        </w:rPr>
        <w:t xml:space="preserve"> сәйкес көзделеді.</w:t>
      </w:r>
    </w:p>
    <w:p>
      <w:pPr>
        <w:spacing w:after="0"/>
        <w:ind w:left="0"/>
        <w:jc w:val="both"/>
      </w:pPr>
      <w:r>
        <w:rPr>
          <w:rFonts w:ascii="Times New Roman"/>
          <w:b w:val="false"/>
          <w:i w:val="false"/>
          <w:color w:val="000000"/>
          <w:sz w:val="28"/>
        </w:rPr>
        <w:t>
      Халықтың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bookmarkStart w:name="z109" w:id="107"/>
    <w:p>
      <w:pPr>
        <w:spacing w:after="0"/>
        <w:ind w:left="0"/>
        <w:jc w:val="both"/>
      </w:pPr>
      <w:r>
        <w:rPr>
          <w:rFonts w:ascii="Times New Roman"/>
          <w:b w:val="false"/>
          <w:i w:val="false"/>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bookmarkEnd w:id="107"/>
    <w:bookmarkStart w:name="z110" w:id="108"/>
    <w:p>
      <w:pPr>
        <w:spacing w:after="0"/>
        <w:ind w:left="0"/>
        <w:jc w:val="left"/>
      </w:pPr>
      <w:r>
        <w:rPr>
          <w:rFonts w:ascii="Times New Roman"/>
          <w:b/>
          <w:i w:val="false"/>
          <w:color w:val="000000"/>
        </w:rPr>
        <w:t xml:space="preserve"> 6-тарау. Объектілерде тұру жағдайларына қойылатын санитариялық-эпидемиологиялық талаптар</w:t>
      </w:r>
    </w:p>
    <w:bookmarkEnd w:id="108"/>
    <w:bookmarkStart w:name="z111" w:id="109"/>
    <w:p>
      <w:pPr>
        <w:spacing w:after="0"/>
        <w:ind w:left="0"/>
        <w:jc w:val="both"/>
      </w:pPr>
      <w:r>
        <w:rPr>
          <w:rFonts w:ascii="Times New Roman"/>
          <w:b w:val="false"/>
          <w:i w:val="false"/>
          <w:color w:val="000000"/>
          <w:sz w:val="28"/>
        </w:rPr>
        <w:t>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bookmarkEnd w:id="109"/>
    <w:p>
      <w:pPr>
        <w:spacing w:after="0"/>
        <w:ind w:left="0"/>
        <w:jc w:val="both"/>
      </w:pPr>
      <w:r>
        <w:rPr>
          <w:rFonts w:ascii="Times New Roman"/>
          <w:b w:val="false"/>
          <w:i w:val="false"/>
          <w:color w:val="000000"/>
          <w:sz w:val="28"/>
        </w:rPr>
        <w:t>
      Жатын үй-жайлардағы ауданы 1 орынға кемінде 4 м</w:t>
      </w:r>
      <w:r>
        <w:rPr>
          <w:rFonts w:ascii="Times New Roman"/>
          <w:b w:val="false"/>
          <w:i w:val="false"/>
          <w:color w:val="000000"/>
          <w:vertAlign w:val="superscript"/>
        </w:rPr>
        <w:t>2</w:t>
      </w:r>
      <w:r>
        <w:rPr>
          <w:rFonts w:ascii="Times New Roman"/>
          <w:b w:val="false"/>
          <w:i w:val="false"/>
          <w:color w:val="000000"/>
          <w:sz w:val="28"/>
        </w:rPr>
        <w:t>, полиемиелит және енжар параличтен зардап шеккен балаларға арналған мектеп-интернаттарда 4,5 м</w:t>
      </w:r>
      <w:r>
        <w:rPr>
          <w:rFonts w:ascii="Times New Roman"/>
          <w:b w:val="false"/>
          <w:i w:val="false"/>
          <w:color w:val="000000"/>
          <w:vertAlign w:val="superscript"/>
        </w:rPr>
        <w:t>2</w:t>
      </w:r>
      <w:r>
        <w:rPr>
          <w:rFonts w:ascii="Times New Roman"/>
          <w:b w:val="false"/>
          <w:i w:val="false"/>
          <w:color w:val="000000"/>
          <w:sz w:val="28"/>
        </w:rPr>
        <w:t xml:space="preserve"> көзделеді.</w:t>
      </w:r>
    </w:p>
    <w:p>
      <w:pPr>
        <w:spacing w:after="0"/>
        <w:ind w:left="0"/>
        <w:jc w:val="both"/>
      </w:pPr>
      <w:r>
        <w:rPr>
          <w:rFonts w:ascii="Times New Roman"/>
          <w:b w:val="false"/>
          <w:i w:val="false"/>
          <w:color w:val="000000"/>
          <w:sz w:val="28"/>
        </w:rPr>
        <w:t>
      ТжКБ, ОБКБ және ЖОО білім алушыларына арналған жатақханаларда 1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аудан көзделеді.</w:t>
      </w:r>
    </w:p>
    <w:bookmarkStart w:name="z112" w:id="110"/>
    <w:p>
      <w:pPr>
        <w:spacing w:after="0"/>
        <w:ind w:left="0"/>
        <w:jc w:val="both"/>
      </w:pPr>
      <w:r>
        <w:rPr>
          <w:rFonts w:ascii="Times New Roman"/>
          <w:b w:val="false"/>
          <w:i w:val="false"/>
          <w:color w:val="000000"/>
          <w:sz w:val="28"/>
        </w:rPr>
        <w:t>
      95. Үй-жайлар олардың функционалдық мақсаттарына сәйкес жиһазбен жабдықталады.</w:t>
      </w:r>
    </w:p>
    <w:bookmarkEnd w:id="110"/>
    <w:p>
      <w:pPr>
        <w:spacing w:after="0"/>
        <w:ind w:left="0"/>
        <w:jc w:val="both"/>
      </w:pPr>
      <w:r>
        <w:rPr>
          <w:rFonts w:ascii="Times New Roman"/>
          <w:b w:val="false"/>
          <w:i w:val="false"/>
          <w:color w:val="000000"/>
          <w:sz w:val="28"/>
        </w:rPr>
        <w:t>
      Төсек-орын жабдықтары, жаңа және ескі киімдер мен аяқ киімдер, қатты мүкәммал қорларын сақтау үшін қойма үй-жайлары көзделеді.</w:t>
      </w:r>
    </w:p>
    <w:bookmarkStart w:name="z113" w:id="111"/>
    <w:p>
      <w:pPr>
        <w:spacing w:after="0"/>
        <w:ind w:left="0"/>
        <w:jc w:val="both"/>
      </w:pPr>
      <w:r>
        <w:rPr>
          <w:rFonts w:ascii="Times New Roman"/>
          <w:b w:val="false"/>
          <w:i w:val="false"/>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bookmarkEnd w:id="111"/>
    <w:bookmarkStart w:name="z114" w:id="112"/>
    <w:p>
      <w:pPr>
        <w:spacing w:after="0"/>
        <w:ind w:left="0"/>
        <w:jc w:val="both"/>
      </w:pPr>
      <w:r>
        <w:rPr>
          <w:rFonts w:ascii="Times New Roman"/>
          <w:b w:val="false"/>
          <w:i w:val="false"/>
          <w:color w:val="000000"/>
          <w:sz w:val="28"/>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bookmarkEnd w:id="112"/>
    <w:bookmarkStart w:name="z115" w:id="113"/>
    <w:p>
      <w:pPr>
        <w:spacing w:after="0"/>
        <w:ind w:left="0"/>
        <w:jc w:val="both"/>
      </w:pPr>
      <w:r>
        <w:rPr>
          <w:rFonts w:ascii="Times New Roman"/>
          <w:b w:val="false"/>
          <w:i w:val="false"/>
          <w:color w:val="000000"/>
          <w:sz w:val="28"/>
        </w:rPr>
        <w:t>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bookmarkEnd w:id="113"/>
    <w:bookmarkStart w:name="z116" w:id="114"/>
    <w:p>
      <w:pPr>
        <w:spacing w:after="0"/>
        <w:ind w:left="0"/>
        <w:jc w:val="both"/>
      </w:pPr>
      <w:r>
        <w:rPr>
          <w:rFonts w:ascii="Times New Roman"/>
          <w:b w:val="false"/>
          <w:i w:val="false"/>
          <w:color w:val="000000"/>
          <w:sz w:val="28"/>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4"/>
    <w:p>
      <w:pPr>
        <w:spacing w:after="0"/>
        <w:ind w:left="0"/>
        <w:jc w:val="both"/>
      </w:pPr>
      <w:r>
        <w:rPr>
          <w:rFonts w:ascii="Times New Roman"/>
          <w:b w:val="false"/>
          <w:i w:val="false"/>
          <w:color w:val="000000"/>
          <w:sz w:val="28"/>
        </w:rPr>
        <w:t>
      Инфекциялық аурумен ауырған адамның киім-кешегі жуу алдында таңбаланған ванналарда дезинфекциялауға жатады.</w:t>
      </w:r>
    </w:p>
    <w:bookmarkStart w:name="z117" w:id="115"/>
    <w:p>
      <w:pPr>
        <w:spacing w:after="0"/>
        <w:ind w:left="0"/>
        <w:jc w:val="both"/>
      </w:pPr>
      <w:r>
        <w:rPr>
          <w:rFonts w:ascii="Times New Roman"/>
          <w:b w:val="false"/>
          <w:i w:val="false"/>
          <w:color w:val="000000"/>
          <w:sz w:val="28"/>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bookmarkEnd w:id="115"/>
    <w:bookmarkStart w:name="z118" w:id="116"/>
    <w:p>
      <w:pPr>
        <w:spacing w:after="0"/>
        <w:ind w:left="0"/>
        <w:jc w:val="left"/>
      </w:pPr>
      <w:r>
        <w:rPr>
          <w:rFonts w:ascii="Times New Roman"/>
          <w:b/>
          <w:i w:val="false"/>
          <w:color w:val="000000"/>
        </w:rPr>
        <w:t xml:space="preserve"> 7-тарау. Объектілердегі тамақтану жағдайларына қойылатын санитариялық-эпидемиологиялық талаптар</w:t>
      </w:r>
    </w:p>
    <w:bookmarkEnd w:id="116"/>
    <w:bookmarkStart w:name="z119" w:id="117"/>
    <w:p>
      <w:pPr>
        <w:spacing w:after="0"/>
        <w:ind w:left="0"/>
        <w:jc w:val="both"/>
      </w:pPr>
      <w:r>
        <w:rPr>
          <w:rFonts w:ascii="Times New Roman"/>
          <w:b w:val="false"/>
          <w:i w:val="false"/>
          <w:color w:val="000000"/>
          <w:sz w:val="28"/>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bookmarkEnd w:id="117"/>
    <w:bookmarkStart w:name="z120" w:id="118"/>
    <w:p>
      <w:pPr>
        <w:spacing w:after="0"/>
        <w:ind w:left="0"/>
        <w:jc w:val="both"/>
      </w:pPr>
      <w:r>
        <w:rPr>
          <w:rFonts w:ascii="Times New Roman"/>
          <w:b w:val="false"/>
          <w:i w:val="false"/>
          <w:color w:val="000000"/>
          <w:sz w:val="28"/>
        </w:rPr>
        <w:t>
      102. Тамақ ішу арасындағы интервал 3,5 – 4 сағаттан аспауы тиіс.</w:t>
      </w:r>
    </w:p>
    <w:bookmarkEnd w:id="118"/>
    <w:bookmarkStart w:name="z121" w:id="119"/>
    <w:p>
      <w:pPr>
        <w:spacing w:after="0"/>
        <w:ind w:left="0"/>
        <w:jc w:val="both"/>
      </w:pPr>
      <w:r>
        <w:rPr>
          <w:rFonts w:ascii="Times New Roman"/>
          <w:b w:val="false"/>
          <w:i w:val="false"/>
          <w:color w:val="000000"/>
          <w:sz w:val="28"/>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регламенттелген.</w:t>
      </w:r>
    </w:p>
    <w:bookmarkEnd w:id="119"/>
    <w:bookmarkStart w:name="z122" w:id="120"/>
    <w:p>
      <w:pPr>
        <w:spacing w:after="0"/>
        <w:ind w:left="0"/>
        <w:jc w:val="both"/>
      </w:pPr>
      <w:r>
        <w:rPr>
          <w:rFonts w:ascii="Times New Roman"/>
          <w:b w:val="false"/>
          <w:i w:val="false"/>
          <w:color w:val="000000"/>
          <w:sz w:val="28"/>
        </w:rPr>
        <w:t>
      104. Объектіде перспективалық маусымдық (жаз-күз, қыс-көктем) екі апталық ұтымды, үйлестірілген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bookmarkEnd w:id="120"/>
    <w:bookmarkStart w:name="z123" w:id="121"/>
    <w:p>
      <w:pPr>
        <w:spacing w:after="0"/>
        <w:ind w:left="0"/>
        <w:jc w:val="both"/>
      </w:pPr>
      <w:r>
        <w:rPr>
          <w:rFonts w:ascii="Times New Roman"/>
          <w:b w:val="false"/>
          <w:i w:val="false"/>
          <w:color w:val="000000"/>
          <w:sz w:val="28"/>
        </w:rPr>
        <w:t>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bookmarkEnd w:id="121"/>
    <w:bookmarkStart w:name="z124" w:id="122"/>
    <w:p>
      <w:pPr>
        <w:spacing w:after="0"/>
        <w:ind w:left="0"/>
        <w:jc w:val="both"/>
      </w:pPr>
      <w:r>
        <w:rPr>
          <w:rFonts w:ascii="Times New Roman"/>
          <w:b w:val="false"/>
          <w:i w:val="false"/>
          <w:color w:val="000000"/>
          <w:sz w:val="28"/>
        </w:rPr>
        <w:t xml:space="preserve">
      106. Жасқа байланысты граммен тағам порцияларының массасы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End w:id="122"/>
    <w:bookmarkStart w:name="z125" w:id="123"/>
    <w:p>
      <w:pPr>
        <w:spacing w:after="0"/>
        <w:ind w:left="0"/>
        <w:jc w:val="both"/>
      </w:pPr>
      <w:r>
        <w:rPr>
          <w:rFonts w:ascii="Times New Roman"/>
          <w:b w:val="false"/>
          <w:i w:val="false"/>
          <w:color w:val="000000"/>
          <w:sz w:val="28"/>
        </w:rPr>
        <w:t xml:space="preserve">
      107.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тамақ өнімдерін ауыстыруға жол беріледі.</w:t>
      </w:r>
    </w:p>
    <w:bookmarkEnd w:id="123"/>
    <w:bookmarkStart w:name="z126" w:id="124"/>
    <w:p>
      <w:pPr>
        <w:spacing w:after="0"/>
        <w:ind w:left="0"/>
        <w:jc w:val="both"/>
      </w:pPr>
      <w:r>
        <w:rPr>
          <w:rFonts w:ascii="Times New Roman"/>
          <w:b w:val="false"/>
          <w:i w:val="false"/>
          <w:color w:val="000000"/>
          <w:sz w:val="28"/>
        </w:rPr>
        <w:t>
      108. Мәзірде бірдей тағамдарды немесе аспаздық өнімдерді бір күнде және келесі екі-үш күнтізбелік күнде қайталауға жол берілмейді.</w:t>
      </w:r>
    </w:p>
    <w:bookmarkEnd w:id="124"/>
    <w:bookmarkStart w:name="z127" w:id="125"/>
    <w:p>
      <w:pPr>
        <w:spacing w:after="0"/>
        <w:ind w:left="0"/>
        <w:jc w:val="both"/>
      </w:pPr>
      <w:r>
        <w:rPr>
          <w:rFonts w:ascii="Times New Roman"/>
          <w:b w:val="false"/>
          <w:i w:val="false"/>
          <w:color w:val="000000"/>
          <w:sz w:val="28"/>
        </w:rPr>
        <w:t>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bookmarkEnd w:id="125"/>
    <w:bookmarkStart w:name="z128" w:id="126"/>
    <w:p>
      <w:pPr>
        <w:spacing w:after="0"/>
        <w:ind w:left="0"/>
        <w:jc w:val="both"/>
      </w:pPr>
      <w:r>
        <w:rPr>
          <w:rFonts w:ascii="Times New Roman"/>
          <w:b w:val="false"/>
          <w:i w:val="false"/>
          <w:color w:val="000000"/>
          <w:sz w:val="28"/>
        </w:rPr>
        <w:t>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w:t>
      </w:r>
    </w:p>
    <w:bookmarkEnd w:id="126"/>
    <w:p>
      <w:pPr>
        <w:spacing w:after="0"/>
        <w:ind w:left="0"/>
        <w:jc w:val="both"/>
      </w:pPr>
      <w:r>
        <w:rPr>
          <w:rFonts w:ascii="Times New Roman"/>
          <w:b w:val="false"/>
          <w:i w:val="false"/>
          <w:color w:val="000000"/>
          <w:sz w:val="28"/>
        </w:rPr>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pPr>
        <w:spacing w:after="0"/>
        <w:ind w:left="0"/>
        <w:jc w:val="both"/>
      </w:pPr>
      <w:r>
        <w:rPr>
          <w:rFonts w:ascii="Times New Roman"/>
          <w:b w:val="false"/>
          <w:i w:val="false"/>
          <w:color w:val="000000"/>
          <w:sz w:val="28"/>
        </w:rPr>
        <w:t>
      Бесін аста мәзірге тоқашпен және кремі жоқ кондитерлік өнімдермен бірге сусын (сүт, қышқыл сүт өнімдері, кисель, шырындар) енгізіледі.</w:t>
      </w:r>
    </w:p>
    <w:p>
      <w:pPr>
        <w:spacing w:after="0"/>
        <w:ind w:left="0"/>
        <w:jc w:val="both"/>
      </w:pPr>
      <w:r>
        <w:rPr>
          <w:rFonts w:ascii="Times New Roman"/>
          <w:b w:val="false"/>
          <w:i w:val="false"/>
          <w:color w:val="000000"/>
          <w:sz w:val="28"/>
        </w:rPr>
        <w:t>
      Кешкі ас көкөніс (сүзбе) тағамынан немесе ботқадан, негізгі екінші тағамнан (ет, балық немесе гарнирі бар құс еті), сусыннан (шай, шырын, кисель) тұрады.</w:t>
      </w:r>
    </w:p>
    <w:p>
      <w:pPr>
        <w:spacing w:after="0"/>
        <w:ind w:left="0"/>
        <w:jc w:val="both"/>
      </w:pPr>
      <w:r>
        <w:rPr>
          <w:rFonts w:ascii="Times New Roman"/>
          <w:b w:val="false"/>
          <w:i w:val="false"/>
          <w:color w:val="000000"/>
          <w:sz w:val="28"/>
        </w:rPr>
        <w:t>
      Қосымша екінші кешкі ас ретінде жемістер немесе қышқыл сүт өнімдері, тоқаш немесе кремі жоқ кондитерлік өнімдер енгізіледі.</w:t>
      </w:r>
    </w:p>
    <w:bookmarkStart w:name="z129" w:id="127"/>
    <w:p>
      <w:pPr>
        <w:spacing w:after="0"/>
        <w:ind w:left="0"/>
        <w:jc w:val="both"/>
      </w:pPr>
      <w:r>
        <w:rPr>
          <w:rFonts w:ascii="Times New Roman"/>
          <w:b w:val="false"/>
          <w:i w:val="false"/>
          <w:color w:val="000000"/>
          <w:sz w:val="28"/>
        </w:rPr>
        <w:t>
      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bookmarkEnd w:id="127"/>
    <w:bookmarkStart w:name="z130" w:id="128"/>
    <w:p>
      <w:pPr>
        <w:spacing w:after="0"/>
        <w:ind w:left="0"/>
        <w:jc w:val="both"/>
      </w:pPr>
      <w:r>
        <w:rPr>
          <w:rFonts w:ascii="Times New Roman"/>
          <w:b w:val="false"/>
          <w:i w:val="false"/>
          <w:color w:val="000000"/>
          <w:sz w:val="28"/>
        </w:rPr>
        <w:t xml:space="preserve">
      112. Тамақ өнімдерін және азық-түлік шикізатын қабылдау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8"/>
    <w:p>
      <w:pPr>
        <w:spacing w:after="0"/>
        <w:ind w:left="0"/>
        <w:jc w:val="both"/>
      </w:pPr>
      <w:r>
        <w:rPr>
          <w:rFonts w:ascii="Times New Roman"/>
          <w:b w:val="false"/>
          <w:i w:val="false"/>
          <w:color w:val="000000"/>
          <w:sz w:val="28"/>
        </w:rPr>
        <w:t>
      Тамақ өнімінің сапасы мен қауіпсіздігін растайтын құжаттар қоғамдық тамақтану ұйымында сақталады.</w:t>
      </w:r>
    </w:p>
    <w:bookmarkStart w:name="z131" w:id="129"/>
    <w:p>
      <w:pPr>
        <w:spacing w:after="0"/>
        <w:ind w:left="0"/>
        <w:jc w:val="both"/>
      </w:pPr>
      <w:r>
        <w:rPr>
          <w:rFonts w:ascii="Times New Roman"/>
          <w:b w:val="false"/>
          <w:i w:val="false"/>
          <w:color w:val="000000"/>
          <w:sz w:val="28"/>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bookmarkEnd w:id="129"/>
    <w:bookmarkStart w:name="z132" w:id="130"/>
    <w:p>
      <w:pPr>
        <w:spacing w:after="0"/>
        <w:ind w:left="0"/>
        <w:jc w:val="both"/>
      </w:pPr>
      <w:r>
        <w:rPr>
          <w:rFonts w:ascii="Times New Roman"/>
          <w:b w:val="false"/>
          <w:i w:val="false"/>
          <w:color w:val="000000"/>
          <w:sz w:val="28"/>
        </w:rPr>
        <w:t>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p>
    <w:bookmarkEnd w:id="130"/>
    <w:bookmarkStart w:name="z133" w:id="131"/>
    <w:p>
      <w:pPr>
        <w:spacing w:after="0"/>
        <w:ind w:left="0"/>
        <w:jc w:val="both"/>
      </w:pPr>
      <w:r>
        <w:rPr>
          <w:rFonts w:ascii="Times New Roman"/>
          <w:b w:val="false"/>
          <w:i w:val="false"/>
          <w:color w:val="000000"/>
          <w:sz w:val="28"/>
        </w:rPr>
        <w:t>
      115. Сусындарды құю тікелей тұтынушының ыдысына (стақандарға, бокалдарға) жүзеге асырылады, тарату алдында ортақ ыдысқа құюға жол берілмейді.</w:t>
      </w:r>
    </w:p>
    <w:bookmarkEnd w:id="131"/>
    <w:bookmarkStart w:name="z134" w:id="132"/>
    <w:p>
      <w:pPr>
        <w:spacing w:after="0"/>
        <w:ind w:left="0"/>
        <w:jc w:val="both"/>
      </w:pPr>
      <w:r>
        <w:rPr>
          <w:rFonts w:ascii="Times New Roman"/>
          <w:b w:val="false"/>
          <w:i w:val="false"/>
          <w:color w:val="000000"/>
          <w:sz w:val="28"/>
        </w:rPr>
        <w:t xml:space="preserve">
      116. С витаминімен витаминдеуді балалар тәулік бойы болатын ұйымдарда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2-нысанына сәйкес деректерді С-витаминдеу журналына енгізе отырып, С витаминінің тәуліктік нормасы есебінен мектеп жасындағы балалар үшін – 70 миллиграмм мөлшерінде жүргізеді.</w:t>
      </w:r>
    </w:p>
    <w:bookmarkEnd w:id="132"/>
    <w:bookmarkStart w:name="z135" w:id="133"/>
    <w:p>
      <w:pPr>
        <w:spacing w:after="0"/>
        <w:ind w:left="0"/>
        <w:jc w:val="both"/>
      </w:pPr>
      <w:r>
        <w:rPr>
          <w:rFonts w:ascii="Times New Roman"/>
          <w:b w:val="false"/>
          <w:i w:val="false"/>
          <w:color w:val="000000"/>
          <w:sz w:val="28"/>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bookmarkEnd w:id="133"/>
    <w:bookmarkStart w:name="z136" w:id="134"/>
    <w:p>
      <w:pPr>
        <w:spacing w:after="0"/>
        <w:ind w:left="0"/>
        <w:jc w:val="both"/>
      </w:pPr>
      <w:r>
        <w:rPr>
          <w:rFonts w:ascii="Times New Roman"/>
          <w:b w:val="false"/>
          <w:i w:val="false"/>
          <w:color w:val="000000"/>
          <w:sz w:val="28"/>
        </w:rPr>
        <w:t>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bookmarkEnd w:id="134"/>
    <w:bookmarkStart w:name="z137" w:id="135"/>
    <w:p>
      <w:pPr>
        <w:spacing w:after="0"/>
        <w:ind w:left="0"/>
        <w:jc w:val="both"/>
      </w:pPr>
      <w:r>
        <w:rPr>
          <w:rFonts w:ascii="Times New Roman"/>
          <w:b w:val="false"/>
          <w:i w:val="false"/>
          <w:color w:val="000000"/>
          <w:sz w:val="28"/>
        </w:rPr>
        <w:t>
      119. Тәрбиелеу және білім беру объектілерінің қоғамдық тамақтану ұйымдарында мыналарды:</w:t>
      </w:r>
    </w:p>
    <w:bookmarkEnd w:id="135"/>
    <w:p>
      <w:pPr>
        <w:spacing w:after="0"/>
        <w:ind w:left="0"/>
        <w:jc w:val="both"/>
      </w:pPr>
      <w:r>
        <w:rPr>
          <w:rFonts w:ascii="Times New Roman"/>
          <w:b w:val="false"/>
          <w:i w:val="false"/>
          <w:color w:val="000000"/>
          <w:sz w:val="28"/>
        </w:rPr>
        <w:t>
      1) қатық, сүзбе, айранды;</w:t>
      </w:r>
    </w:p>
    <w:p>
      <w:pPr>
        <w:spacing w:after="0"/>
        <w:ind w:left="0"/>
        <w:jc w:val="both"/>
      </w:pPr>
      <w:r>
        <w:rPr>
          <w:rFonts w:ascii="Times New Roman"/>
          <w:b w:val="false"/>
          <w:i w:val="false"/>
          <w:color w:val="000000"/>
          <w:sz w:val="28"/>
        </w:rPr>
        <w:t>
      туралған ет қосылған құймақтарды;</w:t>
      </w:r>
    </w:p>
    <w:p>
      <w:pPr>
        <w:spacing w:after="0"/>
        <w:ind w:left="0"/>
        <w:jc w:val="both"/>
      </w:pPr>
      <w:r>
        <w:rPr>
          <w:rFonts w:ascii="Times New Roman"/>
          <w:b w:val="false"/>
          <w:i w:val="false"/>
          <w:color w:val="000000"/>
          <w:sz w:val="28"/>
        </w:rPr>
        <w:t>
      флотша макаронды;</w:t>
      </w:r>
    </w:p>
    <w:p>
      <w:pPr>
        <w:spacing w:after="0"/>
        <w:ind w:left="0"/>
        <w:jc w:val="both"/>
      </w:pPr>
      <w:r>
        <w:rPr>
          <w:rFonts w:ascii="Times New Roman"/>
          <w:b w:val="false"/>
          <w:i w:val="false"/>
          <w:color w:val="000000"/>
          <w:sz w:val="28"/>
        </w:rPr>
        <w:t>
      зельцтер, форшмактар, сілікпелер, паштеттерді;</w:t>
      </w:r>
    </w:p>
    <w:p>
      <w:pPr>
        <w:spacing w:after="0"/>
        <w:ind w:left="0"/>
        <w:jc w:val="both"/>
      </w:pPr>
      <w:r>
        <w:rPr>
          <w:rFonts w:ascii="Times New Roman"/>
          <w:b w:val="false"/>
          <w:i w:val="false"/>
          <w:color w:val="000000"/>
          <w:sz w:val="28"/>
        </w:rPr>
        <w:t>
      кремі бар кондитерлік өнімдерді;</w:t>
      </w:r>
    </w:p>
    <w:p>
      <w:pPr>
        <w:spacing w:after="0"/>
        <w:ind w:left="0"/>
        <w:jc w:val="both"/>
      </w:pPr>
      <w:r>
        <w:rPr>
          <w:rFonts w:ascii="Times New Roman"/>
          <w:b w:val="false"/>
          <w:i w:val="false"/>
          <w:color w:val="000000"/>
          <w:sz w:val="28"/>
        </w:rPr>
        <w:t>
      тұтыну қаптамасындағы кондитерлік өнімдер мен тәттілерді (шоколад, кәмпит, печенье);</w:t>
      </w:r>
    </w:p>
    <w:p>
      <w:pPr>
        <w:spacing w:after="0"/>
        <w:ind w:left="0"/>
        <w:jc w:val="both"/>
      </w:pPr>
      <w:r>
        <w:rPr>
          <w:rFonts w:ascii="Times New Roman"/>
          <w:b w:val="false"/>
          <w:i w:val="false"/>
          <w:color w:val="000000"/>
          <w:sz w:val="28"/>
        </w:rPr>
        <w:t>
      морстар, квастарды;</w:t>
      </w:r>
    </w:p>
    <w:p>
      <w:pPr>
        <w:spacing w:after="0"/>
        <w:ind w:left="0"/>
        <w:jc w:val="both"/>
      </w:pPr>
      <w:r>
        <w:rPr>
          <w:rFonts w:ascii="Times New Roman"/>
          <w:b w:val="false"/>
          <w:i w:val="false"/>
          <w:color w:val="000000"/>
          <w:sz w:val="28"/>
        </w:rPr>
        <w:t>
      фритюрде қуырылған өнімдерді;</w:t>
      </w:r>
    </w:p>
    <w:p>
      <w:pPr>
        <w:spacing w:after="0"/>
        <w:ind w:left="0"/>
        <w:jc w:val="both"/>
      </w:pPr>
      <w:r>
        <w:rPr>
          <w:rFonts w:ascii="Times New Roman"/>
          <w:b w:val="false"/>
          <w:i w:val="false"/>
          <w:color w:val="000000"/>
          <w:sz w:val="28"/>
        </w:rPr>
        <w:t>
      шала пісірілген жұмыртқа, қуырылған жұмыртқаны;</w:t>
      </w:r>
    </w:p>
    <w:p>
      <w:pPr>
        <w:spacing w:after="0"/>
        <w:ind w:left="0"/>
        <w:jc w:val="both"/>
      </w:pPr>
      <w:r>
        <w:rPr>
          <w:rFonts w:ascii="Times New Roman"/>
          <w:b w:val="false"/>
          <w:i w:val="false"/>
          <w:color w:val="000000"/>
          <w:sz w:val="28"/>
        </w:rPr>
        <w:t>
      күрделі (4 компоненттен артық) салаттарды; қаймақ пен майонез қосылған салаттарды;</w:t>
      </w:r>
    </w:p>
    <w:p>
      <w:pPr>
        <w:spacing w:after="0"/>
        <w:ind w:left="0"/>
        <w:jc w:val="both"/>
      </w:pPr>
      <w:r>
        <w:rPr>
          <w:rFonts w:ascii="Times New Roman"/>
          <w:b w:val="false"/>
          <w:i w:val="false"/>
          <w:color w:val="000000"/>
          <w:sz w:val="28"/>
        </w:rPr>
        <w:t>
      окрошканы;</w:t>
      </w:r>
    </w:p>
    <w:p>
      <w:pPr>
        <w:spacing w:after="0"/>
        <w:ind w:left="0"/>
        <w:jc w:val="both"/>
      </w:pPr>
      <w:r>
        <w:rPr>
          <w:rFonts w:ascii="Times New Roman"/>
          <w:b w:val="false"/>
          <w:i w:val="false"/>
          <w:color w:val="000000"/>
          <w:sz w:val="28"/>
        </w:rPr>
        <w:t>
      саңырауқұлақтарды;</w:t>
      </w:r>
    </w:p>
    <w:p>
      <w:pPr>
        <w:spacing w:after="0"/>
        <w:ind w:left="0"/>
        <w:jc w:val="both"/>
      </w:pPr>
      <w:r>
        <w:rPr>
          <w:rFonts w:ascii="Times New Roman"/>
          <w:b w:val="false"/>
          <w:i w:val="false"/>
          <w:color w:val="000000"/>
          <w:sz w:val="28"/>
        </w:rPr>
        <w:t>
      өнеркәсіпте дайындалмаған (үйде дайындалған) тамақ өнімдерін;</w:t>
      </w:r>
    </w:p>
    <w:p>
      <w:pPr>
        <w:spacing w:after="0"/>
        <w:ind w:left="0"/>
        <w:jc w:val="both"/>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p>
      <w:pPr>
        <w:spacing w:after="0"/>
        <w:ind w:left="0"/>
        <w:jc w:val="both"/>
      </w:pPr>
      <w:r>
        <w:rPr>
          <w:rFonts w:ascii="Times New Roman"/>
          <w:b w:val="false"/>
          <w:i w:val="false"/>
          <w:color w:val="000000"/>
          <w:sz w:val="28"/>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pPr>
        <w:spacing w:after="0"/>
        <w:ind w:left="0"/>
        <w:jc w:val="both"/>
      </w:pPr>
      <w:r>
        <w:rPr>
          <w:rFonts w:ascii="Times New Roman"/>
          <w:b w:val="false"/>
          <w:i w:val="false"/>
          <w:color w:val="000000"/>
          <w:sz w:val="28"/>
        </w:rPr>
        <w:t>
      фаст-фудтар: гамбургерлер, ход-догтар, чипсілер, кептірілген нан, қытырлақ нанды;</w:t>
      </w:r>
    </w:p>
    <w:p>
      <w:pPr>
        <w:spacing w:after="0"/>
        <w:ind w:left="0"/>
        <w:jc w:val="both"/>
      </w:pPr>
      <w:r>
        <w:rPr>
          <w:rFonts w:ascii="Times New Roman"/>
          <w:b w:val="false"/>
          <w:i w:val="false"/>
          <w:color w:val="000000"/>
          <w:sz w:val="28"/>
        </w:rPr>
        <w:t>
      ащы тұздықтар, кетчуптар, ащы дәмдеуіштерді (бұрыш, ақшелкек, қыша) дайындауға және өткізуге;</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пастерленбеген сүтті, термиялық өңделмеген сүзбені және қаймақты;</w:t>
      </w:r>
    </w:p>
    <w:p>
      <w:pPr>
        <w:spacing w:after="0"/>
        <w:ind w:left="0"/>
        <w:jc w:val="both"/>
      </w:pPr>
      <w:r>
        <w:rPr>
          <w:rFonts w:ascii="Times New Roman"/>
          <w:b w:val="false"/>
          <w:i w:val="false"/>
          <w:color w:val="000000"/>
          <w:sz w:val="28"/>
        </w:rPr>
        <w:t>
      суда жүзетін құстың жұмыртқасы мен етін;</w:t>
      </w:r>
    </w:p>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p>
      <w:pPr>
        <w:spacing w:after="0"/>
        <w:ind w:left="0"/>
        <w:jc w:val="both"/>
      </w:pPr>
      <w:r>
        <w:rPr>
          <w:rFonts w:ascii="Times New Roman"/>
          <w:b w:val="false"/>
          <w:i w:val="false"/>
          <w:color w:val="000000"/>
          <w:sz w:val="28"/>
        </w:rPr>
        <w:t>
      тіл, жүректі қоспағанда өнімді мал мен құстың субөнімдерін;</w:t>
      </w:r>
    </w:p>
    <w:p>
      <w:pPr>
        <w:spacing w:after="0"/>
        <w:ind w:left="0"/>
        <w:jc w:val="both"/>
      </w:pPr>
      <w:r>
        <w:rPr>
          <w:rFonts w:ascii="Times New Roman"/>
          <w:b w:val="false"/>
          <w:i w:val="false"/>
          <w:color w:val="000000"/>
          <w:sz w:val="28"/>
        </w:rPr>
        <w:t>
      механикалық түрде сылынып алынған өнімді малдың етін және құс етін;</w:t>
      </w:r>
    </w:p>
    <w:p>
      <w:pPr>
        <w:spacing w:after="0"/>
        <w:ind w:left="0"/>
        <w:jc w:val="both"/>
      </w:pPr>
      <w:r>
        <w:rPr>
          <w:rFonts w:ascii="Times New Roman"/>
          <w:b w:val="false"/>
          <w:i w:val="false"/>
          <w:color w:val="000000"/>
          <w:sz w:val="28"/>
        </w:rPr>
        <w:t>
      құс етінен алынған құрамында коллаген бар шикізатты;</w:t>
      </w:r>
    </w:p>
    <w:p>
      <w:pPr>
        <w:spacing w:after="0"/>
        <w:ind w:left="0"/>
        <w:jc w:val="both"/>
      </w:pPr>
      <w:r>
        <w:rPr>
          <w:rFonts w:ascii="Times New Roman"/>
          <w:b w:val="false"/>
          <w:i w:val="false"/>
          <w:color w:val="000000"/>
          <w:sz w:val="28"/>
        </w:rPr>
        <w:t>
      сойылған өнімді мал мен құстың қайта мұздатылған өнімдерін;</w:t>
      </w:r>
    </w:p>
    <w:p>
      <w:pPr>
        <w:spacing w:after="0"/>
        <w:ind w:left="0"/>
        <w:jc w:val="both"/>
      </w:pPr>
      <w:r>
        <w:rPr>
          <w:rFonts w:ascii="Times New Roman"/>
          <w:b w:val="false"/>
          <w:i w:val="false"/>
          <w:color w:val="000000"/>
          <w:sz w:val="28"/>
        </w:rPr>
        <w:t>
      генетикалық түрлендірілген шикізаттар және (немесе) құрамында генетикалық түрлендірілген көздер бар шиізаттарды;</w:t>
      </w:r>
    </w:p>
    <w:p>
      <w:pPr>
        <w:spacing w:after="0"/>
        <w:ind w:left="0"/>
        <w:jc w:val="both"/>
      </w:pPr>
      <w:r>
        <w:rPr>
          <w:rFonts w:ascii="Times New Roman"/>
          <w:b w:val="false"/>
          <w:i w:val="false"/>
          <w:color w:val="000000"/>
          <w:sz w:val="28"/>
        </w:rPr>
        <w:t>
      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w:t>
      </w:r>
    </w:p>
    <w:bookmarkStart w:name="z138" w:id="136"/>
    <w:p>
      <w:pPr>
        <w:spacing w:after="0"/>
        <w:ind w:left="0"/>
        <w:jc w:val="both"/>
      </w:pPr>
      <w:r>
        <w:rPr>
          <w:rFonts w:ascii="Times New Roman"/>
          <w:b w:val="false"/>
          <w:i w:val="false"/>
          <w:color w:val="000000"/>
          <w:sz w:val="28"/>
        </w:rPr>
        <w:t>
      120. ЖОО-ны қоспағанда білім беру объектілерінде тамақ өнімдерін өткізетін автоматтарды орнатуға жол берілмейді.</w:t>
      </w:r>
    </w:p>
    <w:bookmarkEnd w:id="136"/>
    <w:bookmarkStart w:name="z139" w:id="137"/>
    <w:p>
      <w:pPr>
        <w:spacing w:after="0"/>
        <w:ind w:left="0"/>
        <w:jc w:val="both"/>
      </w:pPr>
      <w:r>
        <w:rPr>
          <w:rFonts w:ascii="Times New Roman"/>
          <w:b w:val="false"/>
          <w:i w:val="false"/>
          <w:color w:val="000000"/>
          <w:sz w:val="28"/>
        </w:rPr>
        <w:t>
      121. Жаппай сауықтыру емшарасы ретінде оттегі коктейльдерін өткізуге жол берілмейді.</w:t>
      </w:r>
    </w:p>
    <w:bookmarkEnd w:id="137"/>
    <w:bookmarkStart w:name="z140" w:id="138"/>
    <w:p>
      <w:pPr>
        <w:spacing w:after="0"/>
        <w:ind w:left="0"/>
        <w:jc w:val="both"/>
      </w:pPr>
      <w:r>
        <w:rPr>
          <w:rFonts w:ascii="Times New Roman"/>
          <w:b w:val="false"/>
          <w:i w:val="false"/>
          <w:color w:val="000000"/>
          <w:sz w:val="28"/>
        </w:rPr>
        <w:t xml:space="preserve">
      122. Күн сайын медицина қызметкері немесе жауапты адам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bookmarkEnd w:id="138"/>
    <w:p>
      <w:pPr>
        <w:spacing w:after="0"/>
        <w:ind w:left="0"/>
        <w:jc w:val="both"/>
      </w:pPr>
      <w:r>
        <w:rPr>
          <w:rFonts w:ascii="Times New Roman"/>
          <w:b w:val="false"/>
          <w:i w:val="false"/>
          <w:color w:val="000000"/>
          <w:sz w:val="28"/>
        </w:rPr>
        <w:t>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bookmarkStart w:name="z141" w:id="139"/>
    <w:p>
      <w:pPr>
        <w:spacing w:after="0"/>
        <w:ind w:left="0"/>
        <w:jc w:val="both"/>
      </w:pPr>
      <w:r>
        <w:rPr>
          <w:rFonts w:ascii="Times New Roman"/>
          <w:b w:val="false"/>
          <w:i w:val="false"/>
          <w:color w:val="000000"/>
          <w:sz w:val="28"/>
        </w:rPr>
        <w:t>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(гарнирлерді бөлек ыдысқа салады) іріктейді. Іріктелген тәуліктік сынамалар кемінде 48 сағат арнайы тоңазыту жабдығында немесе +2 °C – +6 °C температурада дайын тамақ өнімдерін сақтауға арналған тоңазытқыш жабдығының арнайы бөлінген орнында сақталады, 48 сағат өткеннен кейін тәуліктік сынама тамақ қалдықтарына тасталады.</w:t>
      </w:r>
    </w:p>
    <w:bookmarkEnd w:id="139"/>
    <w:bookmarkStart w:name="z142" w:id="140"/>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40"/>
    <w:bookmarkStart w:name="z143" w:id="141"/>
    <w:p>
      <w:pPr>
        <w:spacing w:after="0"/>
        <w:ind w:left="0"/>
        <w:jc w:val="both"/>
      </w:pPr>
      <w:r>
        <w:rPr>
          <w:rFonts w:ascii="Times New Roman"/>
          <w:b w:val="false"/>
          <w:i w:val="false"/>
          <w:color w:val="000000"/>
          <w:sz w:val="28"/>
        </w:rPr>
        <w:t>
      124. Объектіде нормалау құжаттарының талаптарына сәйкес өндірістік бақылау ұйымдастырылады және жүргізіледі.</w:t>
      </w:r>
    </w:p>
    <w:bookmarkEnd w:id="141"/>
    <w:bookmarkStart w:name="z144" w:id="142"/>
    <w:p>
      <w:pPr>
        <w:spacing w:after="0"/>
        <w:ind w:left="0"/>
        <w:jc w:val="both"/>
      </w:pPr>
      <w:r>
        <w:rPr>
          <w:rFonts w:ascii="Times New Roman"/>
          <w:b w:val="false"/>
          <w:i w:val="false"/>
          <w:color w:val="000000"/>
          <w:sz w:val="28"/>
        </w:rPr>
        <w:t>
      125. Объектіде персоналдың еңбек жағдайын және жеке гигиена қағидаларын сақтауына жағдай жасалады.</w:t>
      </w:r>
    </w:p>
    <w:bookmarkEnd w:id="142"/>
    <w:bookmarkStart w:name="z145" w:id="143"/>
    <w:p>
      <w:pPr>
        <w:spacing w:after="0"/>
        <w:ind w:left="0"/>
        <w:jc w:val="both"/>
      </w:pPr>
      <w:r>
        <w:rPr>
          <w:rFonts w:ascii="Times New Roman"/>
          <w:b w:val="false"/>
          <w:i w:val="false"/>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43"/>
    <w:p>
      <w:pPr>
        <w:spacing w:after="0"/>
        <w:ind w:left="0"/>
        <w:jc w:val="both"/>
      </w:pPr>
      <w:r>
        <w:rPr>
          <w:rFonts w:ascii="Times New Roman"/>
          <w:b w:val="false"/>
          <w:i w:val="false"/>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bookmarkStart w:name="z146" w:id="144"/>
    <w:p>
      <w:pPr>
        <w:spacing w:after="0"/>
        <w:ind w:left="0"/>
        <w:jc w:val="both"/>
      </w:pPr>
      <w:r>
        <w:rPr>
          <w:rFonts w:ascii="Times New Roman"/>
          <w:b w:val="false"/>
          <w:i w:val="false"/>
          <w:color w:val="000000"/>
          <w:sz w:val="28"/>
        </w:rPr>
        <w:t>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44"/>
    <w:p>
      <w:pPr>
        <w:spacing w:after="0"/>
        <w:ind w:left="0"/>
        <w:jc w:val="both"/>
      </w:pPr>
      <w:r>
        <w:rPr>
          <w:rFonts w:ascii="Times New Roman"/>
          <w:b w:val="false"/>
          <w:i w:val="false"/>
          <w:color w:val="000000"/>
          <w:sz w:val="28"/>
        </w:rPr>
        <w:t>
      Жұмыскерлердің өндірістік үй-жайларға арнайы киімсіз кіруіне және оның үстінен өзге киімді киюіне жол берілмейді.</w:t>
      </w:r>
    </w:p>
    <w:p>
      <w:pPr>
        <w:spacing w:after="0"/>
        <w:ind w:left="0"/>
        <w:jc w:val="both"/>
      </w:pPr>
      <w:r>
        <w:rPr>
          <w:rFonts w:ascii="Times New Roman"/>
          <w:b w:val="false"/>
          <w:i w:val="false"/>
          <w:color w:val="000000"/>
          <w:sz w:val="28"/>
        </w:rPr>
        <w:t>
      Арнайы киім жеке заттарынан бөлек сақталады.</w:t>
      </w:r>
    </w:p>
    <w:bookmarkStart w:name="z147" w:id="145"/>
    <w:p>
      <w:pPr>
        <w:spacing w:after="0"/>
        <w:ind w:left="0"/>
        <w:jc w:val="both"/>
      </w:pPr>
      <w:r>
        <w:rPr>
          <w:rFonts w:ascii="Times New Roman"/>
          <w:b w:val="false"/>
          <w:i w:val="false"/>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bookmarkEnd w:id="145"/>
    <w:bookmarkStart w:name="z148" w:id="146"/>
    <w:p>
      <w:pPr>
        <w:spacing w:after="0"/>
        <w:ind w:left="0"/>
        <w:jc w:val="both"/>
      </w:pPr>
      <w:r>
        <w:rPr>
          <w:rFonts w:ascii="Times New Roman"/>
          <w:b w:val="false"/>
          <w:i w:val="false"/>
          <w:color w:val="000000"/>
          <w:sz w:val="28"/>
        </w:rPr>
        <w:t>
      129. Қол жуу үшін ыстық және салқын су өткізілген қол жуатын раквиналар, қол жууға және құрғатуға арналған құралдар орнатылады.</w:t>
      </w:r>
    </w:p>
    <w:bookmarkEnd w:id="146"/>
    <w:bookmarkStart w:name="z149" w:id="147"/>
    <w:p>
      <w:pPr>
        <w:spacing w:after="0"/>
        <w:ind w:left="0"/>
        <w:jc w:val="both"/>
      </w:pPr>
      <w:r>
        <w:rPr>
          <w:rFonts w:ascii="Times New Roman"/>
          <w:b w:val="false"/>
          <w:i w:val="false"/>
          <w:color w:val="000000"/>
          <w:sz w:val="28"/>
        </w:rPr>
        <w:t>
      130. Тамақ ішу қатаң түрде бөлінген жерлерде рұқсат етіледі.</w:t>
      </w:r>
    </w:p>
    <w:bookmarkEnd w:id="147"/>
    <w:bookmarkStart w:name="z150" w:id="148"/>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48"/>
    <w:bookmarkStart w:name="z151" w:id="149"/>
    <w:p>
      <w:pPr>
        <w:spacing w:after="0"/>
        <w:ind w:left="0"/>
        <w:jc w:val="both"/>
      </w:pPr>
      <w:r>
        <w:rPr>
          <w:rFonts w:ascii="Times New Roman"/>
          <w:b w:val="false"/>
          <w:i w:val="false"/>
          <w:color w:val="000000"/>
          <w:sz w:val="28"/>
        </w:rPr>
        <w:t>
      131. Білім беру объектілерінде медициналық қызмет көрсету қамтамасыз етіледі.</w:t>
      </w:r>
    </w:p>
    <w:bookmarkEnd w:id="149"/>
    <w:p>
      <w:pPr>
        <w:spacing w:after="0"/>
        <w:ind w:left="0"/>
        <w:jc w:val="both"/>
      </w:pPr>
      <w:r>
        <w:rPr>
          <w:rFonts w:ascii="Times New Roman"/>
          <w:b w:val="false"/>
          <w:i w:val="false"/>
          <w:color w:val="000000"/>
          <w:sz w:val="28"/>
        </w:rPr>
        <w:t>
      Медицина қызметкері болмаған жағдайда медициналық қызмет көрсетуді медициналық-санитариялық алғашқы көмек ұйымы жүзеге асырады.</w:t>
      </w:r>
    </w:p>
    <w:bookmarkStart w:name="z152" w:id="150"/>
    <w:p>
      <w:pPr>
        <w:spacing w:after="0"/>
        <w:ind w:left="0"/>
        <w:jc w:val="both"/>
      </w:pPr>
      <w:r>
        <w:rPr>
          <w:rFonts w:ascii="Times New Roman"/>
          <w:b w:val="false"/>
          <w:i w:val="false"/>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bookmarkEnd w:id="150"/>
    <w:bookmarkStart w:name="z153" w:id="151"/>
    <w:p>
      <w:pPr>
        <w:spacing w:after="0"/>
        <w:ind w:left="0"/>
        <w:jc w:val="both"/>
      </w:pPr>
      <w:r>
        <w:rPr>
          <w:rFonts w:ascii="Times New Roman"/>
          <w:b w:val="false"/>
          <w:i w:val="false"/>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51"/>
    <w:p>
      <w:pPr>
        <w:spacing w:after="0"/>
        <w:ind w:left="0"/>
        <w:jc w:val="both"/>
      </w:pPr>
      <w:r>
        <w:rPr>
          <w:rFonts w:ascii="Times New Roman"/>
          <w:b w:val="false"/>
          <w:i w:val="false"/>
          <w:color w:val="000000"/>
          <w:sz w:val="28"/>
        </w:rPr>
        <w:t>
      Тұратын орындар ұйымдастырылатын объектілерде, жатақханаларда бірінші қабатта изоляторы бар медициналық пункт көзделеді.</w:t>
      </w:r>
    </w:p>
    <w:bookmarkStart w:name="z154" w:id="152"/>
    <w:p>
      <w:pPr>
        <w:spacing w:after="0"/>
        <w:ind w:left="0"/>
        <w:jc w:val="both"/>
      </w:pPr>
      <w:r>
        <w:rPr>
          <w:rFonts w:ascii="Times New Roman"/>
          <w:b w:val="false"/>
          <w:i w:val="false"/>
          <w:color w:val="000000"/>
          <w:sz w:val="28"/>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bookmarkEnd w:id="152"/>
    <w:bookmarkStart w:name="z155" w:id="153"/>
    <w:p>
      <w:pPr>
        <w:spacing w:after="0"/>
        <w:ind w:left="0"/>
        <w:jc w:val="both"/>
      </w:pPr>
      <w:r>
        <w:rPr>
          <w:rFonts w:ascii="Times New Roman"/>
          <w:b w:val="false"/>
          <w:i w:val="false"/>
          <w:color w:val="000000"/>
          <w:sz w:val="28"/>
        </w:rPr>
        <w:t>
      135. Білім алушылар аз уақыт болатын білім беру ұйымдарында, сондай-ақ мектептен тыс объектілерде медициналық кабинет көзделмейді.</w:t>
      </w:r>
    </w:p>
    <w:bookmarkEnd w:id="153"/>
    <w:bookmarkStart w:name="z156" w:id="154"/>
    <w:p>
      <w:pPr>
        <w:spacing w:after="0"/>
        <w:ind w:left="0"/>
        <w:jc w:val="both"/>
      </w:pPr>
      <w:r>
        <w:rPr>
          <w:rFonts w:ascii="Times New Roman"/>
          <w:b w:val="false"/>
          <w:i w:val="false"/>
          <w:color w:val="000000"/>
          <w:sz w:val="28"/>
        </w:rPr>
        <w:t>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bookmarkEnd w:id="154"/>
    <w:bookmarkStart w:name="z157" w:id="155"/>
    <w:p>
      <w:pPr>
        <w:spacing w:after="0"/>
        <w:ind w:left="0"/>
        <w:jc w:val="both"/>
      </w:pPr>
      <w:r>
        <w:rPr>
          <w:rFonts w:ascii="Times New Roman"/>
          <w:b w:val="false"/>
          <w:i w:val="false"/>
          <w:color w:val="000000"/>
          <w:sz w:val="28"/>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p>
    <w:bookmarkEnd w:id="155"/>
    <w:bookmarkStart w:name="z158" w:id="156"/>
    <w:p>
      <w:pPr>
        <w:spacing w:after="0"/>
        <w:ind w:left="0"/>
        <w:jc w:val="both"/>
      </w:pPr>
      <w:r>
        <w:rPr>
          <w:rFonts w:ascii="Times New Roman"/>
          <w:b w:val="false"/>
          <w:i w:val="false"/>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w:t>
      </w:r>
    </w:p>
    <w:bookmarkEnd w:id="156"/>
    <w:bookmarkStart w:name="z159" w:id="157"/>
    <w:p>
      <w:pPr>
        <w:spacing w:after="0"/>
        <w:ind w:left="0"/>
        <w:jc w:val="both"/>
      </w:pPr>
      <w:r>
        <w:rPr>
          <w:rFonts w:ascii="Times New Roman"/>
          <w:b w:val="false"/>
          <w:i w:val="false"/>
          <w:color w:val="000000"/>
          <w:sz w:val="28"/>
        </w:rPr>
        <w:t xml:space="preserve">
      139. Эпидемиологиялық қауіптілік дәрежесі бойынша ықтимал қауіпті қалдықтарға жататын медициналық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залалсыздандырады және жояды.</w:t>
      </w:r>
    </w:p>
    <w:bookmarkEnd w:id="157"/>
    <w:bookmarkStart w:name="z160" w:id="158"/>
    <w:p>
      <w:pPr>
        <w:spacing w:after="0"/>
        <w:ind w:left="0"/>
        <w:jc w:val="both"/>
      </w:pPr>
      <w:r>
        <w:rPr>
          <w:rFonts w:ascii="Times New Roman"/>
          <w:b w:val="false"/>
          <w:i w:val="false"/>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bookmarkEnd w:id="158"/>
    <w:bookmarkStart w:name="z161" w:id="159"/>
    <w:p>
      <w:pPr>
        <w:spacing w:after="0"/>
        <w:ind w:left="0"/>
        <w:jc w:val="both"/>
      </w:pPr>
      <w:r>
        <w:rPr>
          <w:rFonts w:ascii="Times New Roman"/>
          <w:b w:val="false"/>
          <w:i w:val="false"/>
          <w:color w:val="000000"/>
          <w:sz w:val="28"/>
        </w:rPr>
        <w:t>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bookmarkEnd w:id="159"/>
    <w:bookmarkStart w:name="z162" w:id="160"/>
    <w:p>
      <w:pPr>
        <w:spacing w:after="0"/>
        <w:ind w:left="0"/>
        <w:jc w:val="both"/>
      </w:pPr>
      <w:r>
        <w:rPr>
          <w:rFonts w:ascii="Times New Roman"/>
          <w:b w:val="false"/>
          <w:i w:val="false"/>
          <w:color w:val="000000"/>
          <w:sz w:val="28"/>
        </w:rPr>
        <w:t>
      142. Білім беру ұйымдарына түсетін білім алушылар мен тәрбиеленушілер медициналық тексеріп-қараудан өтеді.</w:t>
      </w:r>
    </w:p>
    <w:bookmarkEnd w:id="160"/>
    <w:bookmarkStart w:name="z163" w:id="161"/>
    <w:p>
      <w:pPr>
        <w:spacing w:after="0"/>
        <w:ind w:left="0"/>
        <w:jc w:val="both"/>
      </w:pPr>
      <w:r>
        <w:rPr>
          <w:rFonts w:ascii="Times New Roman"/>
          <w:b w:val="false"/>
          <w:i w:val="false"/>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bookmarkEnd w:id="161"/>
    <w:bookmarkStart w:name="z164" w:id="162"/>
    <w:p>
      <w:pPr>
        <w:spacing w:after="0"/>
        <w:ind w:left="0"/>
        <w:jc w:val="both"/>
      </w:pPr>
      <w:r>
        <w:rPr>
          <w:rFonts w:ascii="Times New Roman"/>
          <w:b w:val="false"/>
          <w:i w:val="false"/>
          <w:color w:val="000000"/>
          <w:sz w:val="28"/>
        </w:rPr>
        <w:t>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bookmarkEnd w:id="162"/>
    <w:bookmarkStart w:name="z165" w:id="163"/>
    <w:p>
      <w:pPr>
        <w:spacing w:after="0"/>
        <w:ind w:left="0"/>
        <w:jc w:val="both"/>
      </w:pPr>
      <w:r>
        <w:rPr>
          <w:rFonts w:ascii="Times New Roman"/>
          <w:b w:val="false"/>
          <w:i w:val="false"/>
          <w:color w:val="000000"/>
          <w:sz w:val="28"/>
        </w:rPr>
        <w:t>
      145. Медицина қызметкері мектептен тыс объектілерден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bookmarkEnd w:id="163"/>
    <w:bookmarkStart w:name="z166" w:id="164"/>
    <w:p>
      <w:pPr>
        <w:spacing w:after="0"/>
        <w:ind w:left="0"/>
        <w:jc w:val="both"/>
      </w:pPr>
      <w:r>
        <w:rPr>
          <w:rFonts w:ascii="Times New Roman"/>
          <w:b w:val="false"/>
          <w:i w:val="false"/>
          <w:color w:val="000000"/>
          <w:sz w:val="28"/>
        </w:rPr>
        <w:t>
      146. Объектілердің медицина қызметкерлері мен әкімшілігі:</w:t>
      </w:r>
    </w:p>
    <w:bookmarkEnd w:id="164"/>
    <w:p>
      <w:pPr>
        <w:spacing w:after="0"/>
        <w:ind w:left="0"/>
        <w:jc w:val="both"/>
      </w:pPr>
      <w:r>
        <w:rPr>
          <w:rFonts w:ascii="Times New Roman"/>
          <w:b w:val="false"/>
          <w:i w:val="false"/>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both"/>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pPr>
        <w:spacing w:after="0"/>
        <w:ind w:left="0"/>
        <w:jc w:val="both"/>
      </w:pPr>
      <w:r>
        <w:rPr>
          <w:rFonts w:ascii="Times New Roman"/>
          <w:b w:val="false"/>
          <w:i w:val="false"/>
          <w:color w:val="000000"/>
          <w:sz w:val="28"/>
        </w:rPr>
        <w:t xml:space="preserve">
      3) он күн сайын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bookmarkStart w:name="z167" w:id="165"/>
    <w:p>
      <w:pPr>
        <w:spacing w:after="0"/>
        <w:ind w:left="0"/>
        <w:jc w:val="both"/>
      </w:pPr>
      <w:r>
        <w:rPr>
          <w:rFonts w:ascii="Times New Roman"/>
          <w:b w:val="false"/>
          <w:i w:val="false"/>
          <w:color w:val="000000"/>
          <w:sz w:val="28"/>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65"/>
    <w:bookmarkStart w:name="z168" w:id="166"/>
    <w:p>
      <w:pPr>
        <w:spacing w:after="0"/>
        <w:ind w:left="0"/>
        <w:jc w:val="both"/>
      </w:pPr>
      <w:r>
        <w:rPr>
          <w:rFonts w:ascii="Times New Roman"/>
          <w:b w:val="false"/>
          <w:i w:val="false"/>
          <w:color w:val="000000"/>
          <w:sz w:val="28"/>
        </w:rPr>
        <w:t xml:space="preserve">
      148. Білім беру ұйымдарында медициналық көмек көрсету Кодекстің 7-бабы </w:t>
      </w:r>
      <w:r>
        <w:rPr>
          <w:rFonts w:ascii="Times New Roman"/>
          <w:b w:val="false"/>
          <w:i w:val="false"/>
          <w:color w:val="000000"/>
          <w:sz w:val="28"/>
        </w:rPr>
        <w:t>82) тармақшасына</w:t>
      </w:r>
      <w:r>
        <w:rPr>
          <w:rFonts w:ascii="Times New Roman"/>
          <w:b w:val="false"/>
          <w:i w:val="false"/>
          <w:color w:val="000000"/>
          <w:sz w:val="28"/>
        </w:rPr>
        <w:t xml:space="preserve"> сәйкес бекітілетін Медициналық қызмет көрсету қағидаларының талаптарына сәйкес жүзеге асырылады.</w:t>
      </w:r>
    </w:p>
    <w:bookmarkEnd w:id="166"/>
    <w:bookmarkStart w:name="z169" w:id="167"/>
    <w:p>
      <w:pPr>
        <w:spacing w:after="0"/>
        <w:ind w:left="0"/>
        <w:jc w:val="both"/>
      </w:pPr>
      <w:r>
        <w:rPr>
          <w:rFonts w:ascii="Times New Roman"/>
          <w:b w:val="false"/>
          <w:i w:val="false"/>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bookmarkEnd w:id="167"/>
    <w:bookmarkStart w:name="z170" w:id="168"/>
    <w:p>
      <w:pPr>
        <w:spacing w:after="0"/>
        <w:ind w:left="0"/>
        <w:jc w:val="both"/>
      </w:pPr>
      <w:r>
        <w:rPr>
          <w:rFonts w:ascii="Times New Roman"/>
          <w:b w:val="false"/>
          <w:i w:val="false"/>
          <w:color w:val="000000"/>
          <w:sz w:val="28"/>
        </w:rPr>
        <w:t xml:space="preserve">
      150. Білім беру объектілерінде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құжаттама жүргізіледі.</w:t>
      </w:r>
    </w:p>
    <w:bookmarkEnd w:id="168"/>
    <w:bookmarkStart w:name="z171" w:id="169"/>
    <w:p>
      <w:pPr>
        <w:spacing w:after="0"/>
        <w:ind w:left="0"/>
        <w:jc w:val="left"/>
      </w:pPr>
      <w:r>
        <w:rPr>
          <w:rFonts w:ascii="Times New Roman"/>
          <w:b/>
          <w:i w:val="false"/>
          <w:color w:val="000000"/>
        </w:rPr>
        <w:t xml:space="preserve"> 10-тарау. Шектеу іс-шаралары, оның ішінде карантин кезеңінде білім беру ұйымдарына қойылатын санитариялық-эпидемиологиялық талаптар</w:t>
      </w:r>
    </w:p>
    <w:bookmarkEnd w:id="169"/>
    <w:bookmarkStart w:name="z172" w:id="170"/>
    <w:p>
      <w:pPr>
        <w:spacing w:after="0"/>
        <w:ind w:left="0"/>
        <w:jc w:val="both"/>
      </w:pPr>
      <w:r>
        <w:rPr>
          <w:rFonts w:ascii="Times New Roman"/>
          <w:b w:val="false"/>
          <w:i w:val="false"/>
          <w:color w:val="000000"/>
          <w:sz w:val="28"/>
        </w:rPr>
        <w:t>
      151. Білім алушылар білім беру ұйымдарының ғимаратына кірген және шыққан кезде:</w:t>
      </w:r>
    </w:p>
    <w:bookmarkEnd w:id="170"/>
    <w:p>
      <w:pPr>
        <w:spacing w:after="0"/>
        <w:ind w:left="0"/>
        <w:jc w:val="both"/>
      </w:pPr>
      <w:r>
        <w:rPr>
          <w:rFonts w:ascii="Times New Roman"/>
          <w:b w:val="false"/>
          <w:i w:val="false"/>
          <w:color w:val="000000"/>
          <w:sz w:val="28"/>
        </w:rPr>
        <w:t>
      1) барлық қызметкерлер мен білім алушылардың медицина қызметкерлері күнделікті таңертеңгі сүзгіні (жанаспайтын термометрия, ғимаратқа кіреберісте қолды антисептикпен өңдеу) жүргізеді;</w:t>
      </w:r>
    </w:p>
    <w:p>
      <w:pPr>
        <w:spacing w:after="0"/>
        <w:ind w:left="0"/>
        <w:jc w:val="both"/>
      </w:pPr>
      <w:r>
        <w:rPr>
          <w:rFonts w:ascii="Times New Roman"/>
          <w:b w:val="false"/>
          <w:i w:val="false"/>
          <w:color w:val="000000"/>
          <w:sz w:val="28"/>
        </w:rPr>
        <w:t>
      2) мектепте жүріп-тұру, оның ішінде баспалдақпен көтерілу "бір жақты қозғалыс" қағидасы бойынша арнайы көрсеткіштермен таңбаланады;</w:t>
      </w:r>
    </w:p>
    <w:p>
      <w:pPr>
        <w:spacing w:after="0"/>
        <w:ind w:left="0"/>
        <w:jc w:val="both"/>
      </w:pPr>
      <w:r>
        <w:rPr>
          <w:rFonts w:ascii="Times New Roman"/>
          <w:b w:val="false"/>
          <w:i w:val="false"/>
          <w:color w:val="000000"/>
          <w:sz w:val="28"/>
        </w:rPr>
        <w:t>
      3) кезекте қашықтықты қамтамасыз ету үшін кірер алдында асфальтқа таңба қойылады;</w:t>
      </w:r>
    </w:p>
    <w:p>
      <w:pPr>
        <w:spacing w:after="0"/>
        <w:ind w:left="0"/>
        <w:jc w:val="both"/>
      </w:pPr>
      <w:r>
        <w:rPr>
          <w:rFonts w:ascii="Times New Roman"/>
          <w:b w:val="false"/>
          <w:i w:val="false"/>
          <w:color w:val="000000"/>
          <w:sz w:val="28"/>
        </w:rPr>
        <w:t>
      4) жалпы білім беру объектісінің үй-жайларында да, ғимаратында да да қашықтықты сақтау үшін сигналдық белгілер қойылады;</w:t>
      </w:r>
    </w:p>
    <w:p>
      <w:pPr>
        <w:spacing w:after="0"/>
        <w:ind w:left="0"/>
        <w:jc w:val="both"/>
      </w:pPr>
      <w:r>
        <w:rPr>
          <w:rFonts w:ascii="Times New Roman"/>
          <w:b w:val="false"/>
          <w:i w:val="false"/>
          <w:color w:val="000000"/>
          <w:sz w:val="28"/>
        </w:rPr>
        <w:t>
      5) объектілерде, білім беру объектісінің аумағында, дәліздерде, үй-жайда оқушылардың қозғалысы кезінде кемінде 1,5 м қашықтықты сақтау;</w:t>
      </w:r>
    </w:p>
    <w:p>
      <w:pPr>
        <w:spacing w:after="0"/>
        <w:ind w:left="0"/>
        <w:jc w:val="both"/>
      </w:pPr>
      <w:r>
        <w:rPr>
          <w:rFonts w:ascii="Times New Roman"/>
          <w:b w:val="false"/>
          <w:i w:val="false"/>
          <w:color w:val="000000"/>
          <w:sz w:val="28"/>
        </w:rPr>
        <w:t>
      6) 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таңбаланған сыйымдылықтарда орнатылады;</w:t>
      </w:r>
    </w:p>
    <w:p>
      <w:pPr>
        <w:spacing w:after="0"/>
        <w:ind w:left="0"/>
        <w:jc w:val="both"/>
      </w:pPr>
      <w:r>
        <w:rPr>
          <w:rFonts w:ascii="Times New Roman"/>
          <w:b w:val="false"/>
          <w:i w:val="false"/>
          <w:color w:val="000000"/>
          <w:sz w:val="28"/>
        </w:rPr>
        <w:t>
      7) 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bookmarkStart w:name="z173" w:id="171"/>
    <w:p>
      <w:pPr>
        <w:spacing w:after="0"/>
        <w:ind w:left="0"/>
        <w:jc w:val="both"/>
      </w:pPr>
      <w:r>
        <w:rPr>
          <w:rFonts w:ascii="Times New Roman"/>
          <w:b w:val="false"/>
          <w:i w:val="false"/>
          <w:color w:val="000000"/>
          <w:sz w:val="28"/>
        </w:rPr>
        <w:t>
      152. Сабақ режимін және жұмыс орнын ұйымдастыру кезінде мынадай іс-шараларды жүргізу талап етіледі:</w:t>
      </w:r>
    </w:p>
    <w:bookmarkEnd w:id="171"/>
    <w:p>
      <w:pPr>
        <w:spacing w:after="0"/>
        <w:ind w:left="0"/>
        <w:jc w:val="both"/>
      </w:pPr>
      <w:r>
        <w:rPr>
          <w:rFonts w:ascii="Times New Roman"/>
          <w:b w:val="false"/>
          <w:i w:val="false"/>
          <w:color w:val="000000"/>
          <w:sz w:val="28"/>
        </w:rPr>
        <w:t>
      1) сабақтар арасындағы үзіліс уақыты әр түрлі уақытта әр түрлі сыныптар (топтар) үшін белгіленеді;</w:t>
      </w:r>
    </w:p>
    <w:p>
      <w:pPr>
        <w:spacing w:after="0"/>
        <w:ind w:left="0"/>
        <w:jc w:val="both"/>
      </w:pPr>
      <w:r>
        <w:rPr>
          <w:rFonts w:ascii="Times New Roman"/>
          <w:b w:val="false"/>
          <w:i w:val="false"/>
          <w:color w:val="000000"/>
          <w:sz w:val="28"/>
        </w:rPr>
        <w:t>
      2) кабинеттік жүйені болдырмау;</w:t>
      </w:r>
    </w:p>
    <w:p>
      <w:pPr>
        <w:spacing w:after="0"/>
        <w:ind w:left="0"/>
        <w:jc w:val="both"/>
      </w:pPr>
      <w:r>
        <w:rPr>
          <w:rFonts w:ascii="Times New Roman"/>
          <w:b w:val="false"/>
          <w:i w:val="false"/>
          <w:color w:val="000000"/>
          <w:sz w:val="28"/>
        </w:rPr>
        <w:t>
      3) 1 оқу күніне үстелде оқу құралдары бар (дербес оқулықтар, кеңсе) ресурстық лотокпен бір-бірінен кемінде 1,5 м қашықтықта 1 нақты білім алушыға 1 партаны (үстелді) бекіту;</w:t>
      </w:r>
    </w:p>
    <w:p>
      <w:pPr>
        <w:spacing w:after="0"/>
        <w:ind w:left="0"/>
        <w:jc w:val="both"/>
      </w:pPr>
      <w:r>
        <w:rPr>
          <w:rFonts w:ascii="Times New Roman"/>
          <w:b w:val="false"/>
          <w:i w:val="false"/>
          <w:color w:val="000000"/>
          <w:sz w:val="28"/>
        </w:rPr>
        <w:t>
      4) үй-жайларды толтырудың жобалық қуатын сақтау (асырмау);</w:t>
      </w:r>
    </w:p>
    <w:p>
      <w:pPr>
        <w:spacing w:after="0"/>
        <w:ind w:left="0"/>
        <w:jc w:val="both"/>
      </w:pPr>
      <w:r>
        <w:rPr>
          <w:rFonts w:ascii="Times New Roman"/>
          <w:b w:val="false"/>
          <w:i w:val="false"/>
          <w:color w:val="000000"/>
          <w:sz w:val="28"/>
        </w:rPr>
        <w:t>
      5) таза ауада дене шынықтыру сабақтарын жылы уақытта (ауа температурасы –18 °С төмен емес) ұйымдастыру немесе спорт залдарын үнемі желдету.</w:t>
      </w:r>
    </w:p>
    <w:bookmarkStart w:name="z174" w:id="172"/>
    <w:p>
      <w:pPr>
        <w:spacing w:after="0"/>
        <w:ind w:left="0"/>
        <w:jc w:val="both"/>
      </w:pPr>
      <w:r>
        <w:rPr>
          <w:rFonts w:ascii="Times New Roman"/>
          <w:b w:val="false"/>
          <w:i w:val="false"/>
          <w:color w:val="000000"/>
          <w:sz w:val="28"/>
        </w:rPr>
        <w:t>
      153. Білім беру ұйымдарында эпидемияға қарсы іс-шаралар жүргізіледі:</w:t>
      </w:r>
    </w:p>
    <w:bookmarkEnd w:id="172"/>
    <w:p>
      <w:pPr>
        <w:spacing w:after="0"/>
        <w:ind w:left="0"/>
        <w:jc w:val="both"/>
      </w:pPr>
      <w:r>
        <w:rPr>
          <w:rFonts w:ascii="Times New Roman"/>
          <w:b w:val="false"/>
          <w:i w:val="false"/>
          <w:color w:val="000000"/>
          <w:sz w:val="28"/>
        </w:rPr>
        <w:t>
      1) әр қабаттағы санитариялық бекеттердің жұмысын ұйымдастырылады, мектепке келген кезде (сабақ басталғанға дейін), үзілістерде, көшеде серуендегеннен кейін, санитариялық торапта болғаннан кейін және ластану жағдайларында оқушылардың қолдарын уақтылы жууын (сұйық сабынды пайдаланып қолды жуу) сыныптарда (топтарда) бақылау жүзеге асырылады;</w:t>
      </w:r>
    </w:p>
    <w:p>
      <w:pPr>
        <w:spacing w:after="0"/>
        <w:ind w:left="0"/>
        <w:jc w:val="both"/>
      </w:pPr>
      <w:r>
        <w:rPr>
          <w:rFonts w:ascii="Times New Roman"/>
          <w:b w:val="false"/>
          <w:i w:val="false"/>
          <w:color w:val="000000"/>
          <w:sz w:val="28"/>
        </w:rPr>
        <w:t>
      2) 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изоляторлардың жұмыс істейді (күн сайын температураны өлшеу, ауру белгілерін анықтау, ауырған адамдар анықталған жағдайда оқшаулау үшін);</w:t>
      </w:r>
    </w:p>
    <w:p>
      <w:pPr>
        <w:spacing w:after="0"/>
        <w:ind w:left="0"/>
        <w:jc w:val="both"/>
      </w:pPr>
      <w:r>
        <w:rPr>
          <w:rFonts w:ascii="Times New Roman"/>
          <w:b w:val="false"/>
          <w:i w:val="false"/>
          <w:color w:val="000000"/>
          <w:sz w:val="28"/>
        </w:rPr>
        <w:t>
      3) қызметкерлер арасында жеке (өндірістік) гигиена қағидаларын сақтау және олардың мүлтіксіз орындалуын бақылау қажеттілігі туралы апта сайын нұсқама жүргізіледі;</w:t>
      </w:r>
    </w:p>
    <w:p>
      <w:pPr>
        <w:spacing w:after="0"/>
        <w:ind w:left="0"/>
        <w:jc w:val="both"/>
      </w:pPr>
      <w:r>
        <w:rPr>
          <w:rFonts w:ascii="Times New Roman"/>
          <w:b w:val="false"/>
          <w:i w:val="false"/>
          <w:color w:val="000000"/>
          <w:sz w:val="28"/>
        </w:rPr>
        <w:t>
      4) түшкіру және жөтелу кезінде пайдаланылған маскаларды, сулықтарды кәдеге жарату үшін арнайы орындар ұйымдастырылады;</w:t>
      </w:r>
    </w:p>
    <w:p>
      <w:pPr>
        <w:spacing w:after="0"/>
        <w:ind w:left="0"/>
        <w:jc w:val="both"/>
      </w:pPr>
      <w:r>
        <w:rPr>
          <w:rFonts w:ascii="Times New Roman"/>
          <w:b w:val="false"/>
          <w:i w:val="false"/>
          <w:color w:val="000000"/>
          <w:sz w:val="28"/>
        </w:rPr>
        <w:t>
      5) санитариялық-эпидемиологиялық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респираторларды, сулықтарды кәдеге жарату, жабдықтар мен мүкәммалды өңдеу, үй-жайларды жинау);</w:t>
      </w:r>
    </w:p>
    <w:p>
      <w:pPr>
        <w:spacing w:after="0"/>
        <w:ind w:left="0"/>
        <w:jc w:val="both"/>
      </w:pPr>
      <w:r>
        <w:rPr>
          <w:rFonts w:ascii="Times New Roman"/>
          <w:b w:val="false"/>
          <w:i w:val="false"/>
          <w:color w:val="000000"/>
          <w:sz w:val="28"/>
        </w:rPr>
        <w:t>
      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pPr>
        <w:spacing w:after="0"/>
        <w:ind w:left="0"/>
        <w:jc w:val="both"/>
      </w:pPr>
      <w:r>
        <w:rPr>
          <w:rFonts w:ascii="Times New Roman"/>
          <w:b w:val="false"/>
          <w:i w:val="false"/>
          <w:color w:val="000000"/>
          <w:sz w:val="28"/>
        </w:rPr>
        <w:t>
      7) сырқаттанушылықты тіркеу кезінде сыныпқа, топқа карантин белгіленеді.</w:t>
      </w:r>
    </w:p>
    <w:bookmarkStart w:name="z175" w:id="173"/>
    <w:p>
      <w:pPr>
        <w:spacing w:after="0"/>
        <w:ind w:left="0"/>
        <w:jc w:val="both"/>
      </w:pPr>
      <w:r>
        <w:rPr>
          <w:rFonts w:ascii="Times New Roman"/>
          <w:b w:val="false"/>
          <w:i w:val="false"/>
          <w:color w:val="000000"/>
          <w:sz w:val="28"/>
        </w:rPr>
        <w:t>
      154. 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bookmarkEnd w:id="173"/>
    <w:p>
      <w:pPr>
        <w:spacing w:after="0"/>
        <w:ind w:left="0"/>
        <w:jc w:val="both"/>
      </w:pPr>
      <w:r>
        <w:rPr>
          <w:rFonts w:ascii="Times New Roman"/>
          <w:b w:val="false"/>
          <w:i w:val="false"/>
          <w:color w:val="000000"/>
          <w:sz w:val="28"/>
        </w:rPr>
        <w:t>
      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өкілдері) келгенге дейін дереу оқшауланады немесе үй жағдайында өздігінен оқшаулау жүзеге асырылады.</w:t>
      </w:r>
    </w:p>
    <w:bookmarkStart w:name="z176" w:id="174"/>
    <w:p>
      <w:pPr>
        <w:spacing w:after="0"/>
        <w:ind w:left="0"/>
        <w:jc w:val="both"/>
      </w:pPr>
      <w:r>
        <w:rPr>
          <w:rFonts w:ascii="Times New Roman"/>
          <w:b w:val="false"/>
          <w:i w:val="false"/>
          <w:color w:val="000000"/>
          <w:sz w:val="28"/>
        </w:rPr>
        <w:t>
      155. 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санитариялық-эпидемиологиялық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дене температурасы) белгілері бар адамдар туралы хабардар етеді.</w:t>
      </w:r>
    </w:p>
    <w:bookmarkEnd w:id="174"/>
    <w:bookmarkStart w:name="z177" w:id="175"/>
    <w:p>
      <w:pPr>
        <w:spacing w:after="0"/>
        <w:ind w:left="0"/>
        <w:jc w:val="both"/>
      </w:pPr>
      <w:r>
        <w:rPr>
          <w:rFonts w:ascii="Times New Roman"/>
          <w:b w:val="false"/>
          <w:i w:val="false"/>
          <w:color w:val="000000"/>
          <w:sz w:val="28"/>
        </w:rPr>
        <w:t>
      156. Білім беру ұйымдарында ата-аналарды (заңды өкілдерді) және басқа да келушілерді, оның ішінде жүкті әйелдерді және білім беру ұйымдарына барғанға дейін күнтізбелік 14 күн бұрын шетелден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 ғимаратының кіреберісіне дейін жүзеге асырылады.</w:t>
      </w:r>
    </w:p>
    <w:bookmarkEnd w:id="175"/>
    <w:bookmarkStart w:name="z178" w:id="176"/>
    <w:p>
      <w:pPr>
        <w:spacing w:after="0"/>
        <w:ind w:left="0"/>
        <w:jc w:val="both"/>
      </w:pPr>
      <w:r>
        <w:rPr>
          <w:rFonts w:ascii="Times New Roman"/>
          <w:b w:val="false"/>
          <w:i w:val="false"/>
          <w:color w:val="000000"/>
          <w:sz w:val="28"/>
        </w:rPr>
        <w:t>
      157.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қорғаныш құралдарымен (маскамен), сондай-ақ әрбір рейс алдында автокөлік салонына дезинфекция жүргізу, кейіннен желдету арқылы жабдықталады.</w:t>
      </w:r>
    </w:p>
    <w:bookmarkEnd w:id="176"/>
    <w:bookmarkStart w:name="z179" w:id="177"/>
    <w:p>
      <w:pPr>
        <w:spacing w:after="0"/>
        <w:ind w:left="0"/>
        <w:jc w:val="both"/>
      </w:pPr>
      <w:r>
        <w:rPr>
          <w:rFonts w:ascii="Times New Roman"/>
          <w:b w:val="false"/>
          <w:i w:val="false"/>
          <w:color w:val="000000"/>
          <w:sz w:val="28"/>
        </w:rPr>
        <w:t>
      158. Білім беру ұйымының әкімшілігі үй-жайларды жинауғаарналған дезинфекциялау және жуу құралдарының, қызметкерлердің қолдарын өңдеу, тыныс алу ағзаларының жеке қорғаныш құралдарының азаймайтын (кемінде бір ай) қорын қамтамасыз етеді.</w:t>
      </w:r>
    </w:p>
    <w:bookmarkEnd w:id="177"/>
    <w:p>
      <w:pPr>
        <w:spacing w:after="0"/>
        <w:ind w:left="0"/>
        <w:jc w:val="both"/>
      </w:pPr>
      <w:r>
        <w:rPr>
          <w:rFonts w:ascii="Times New Roman"/>
          <w:b w:val="false"/>
          <w:i w:val="false"/>
          <w:color w:val="000000"/>
          <w:sz w:val="28"/>
        </w:rPr>
        <w:t>
      Дезинфекциялау құралдарымен жұмыс істеуге денсаулық жағдайы бойынша қарсы көрсетілімдері жоқ кәмелетке толған адамдар жіберіледі.</w:t>
      </w:r>
    </w:p>
    <w:bookmarkStart w:name="z180" w:id="178"/>
    <w:p>
      <w:pPr>
        <w:spacing w:after="0"/>
        <w:ind w:left="0"/>
        <w:jc w:val="both"/>
      </w:pPr>
      <w:r>
        <w:rPr>
          <w:rFonts w:ascii="Times New Roman"/>
          <w:b w:val="false"/>
          <w:i w:val="false"/>
          <w:color w:val="000000"/>
          <w:sz w:val="28"/>
        </w:rPr>
        <w:t>
      159. Дезинфекциялау құралдары вирустық инфекциялар кезінде дезинфекциялау режимі көрсетілген, оларға қоса берілетін нұсқаулықты қатаң сақтаған кезде қолданылады.</w:t>
      </w:r>
    </w:p>
    <w:bookmarkEnd w:id="178"/>
    <w:bookmarkStart w:name="z181" w:id="179"/>
    <w:p>
      <w:pPr>
        <w:spacing w:after="0"/>
        <w:ind w:left="0"/>
        <w:jc w:val="both"/>
      </w:pPr>
      <w:r>
        <w:rPr>
          <w:rFonts w:ascii="Times New Roman"/>
          <w:b w:val="false"/>
          <w:i w:val="false"/>
          <w:color w:val="000000"/>
          <w:sz w:val="28"/>
        </w:rPr>
        <w:t>
      160.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Ыдыстыңзаттаңбасы дезинфекциялау құралын сақтаудың (пайдаланудың) барлық кезеңінде сақталады, бөгде адамдарға берілмейді және қараусыз қалдырылмайды.</w:t>
      </w:r>
    </w:p>
    <w:bookmarkEnd w:id="179"/>
    <w:bookmarkStart w:name="z182" w:id="180"/>
    <w:p>
      <w:pPr>
        <w:spacing w:after="0"/>
        <w:ind w:left="0"/>
        <w:jc w:val="both"/>
      </w:pPr>
      <w:r>
        <w:rPr>
          <w:rFonts w:ascii="Times New Roman"/>
          <w:b w:val="false"/>
          <w:i w:val="false"/>
          <w:color w:val="000000"/>
          <w:sz w:val="28"/>
        </w:rPr>
        <w:t>
      161. Оқу, жаттығу, өзге де ұйымдастыру процестері мен жұмыс режимінің кестесіне сәйкес ауаны зарарсыздандыру жөніндегі жабдықты пайдалана отырып, ауаны тұрақты зарарсыздандыру және үй-жайларды желдету жүргізіледі.</w:t>
      </w:r>
    </w:p>
    <w:bookmarkEnd w:id="180"/>
    <w:bookmarkStart w:name="z183" w:id="181"/>
    <w:p>
      <w:pPr>
        <w:spacing w:after="0"/>
        <w:ind w:left="0"/>
        <w:jc w:val="both"/>
      </w:pPr>
      <w:r>
        <w:rPr>
          <w:rFonts w:ascii="Times New Roman"/>
          <w:b w:val="false"/>
          <w:i w:val="false"/>
          <w:color w:val="000000"/>
          <w:sz w:val="28"/>
        </w:rPr>
        <w:t>
      162. Вирулицидтік әсер ететін дезинфекциялық құралдары бар сыныптарды күніне кемінде 2 рет ылғалды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bookmarkEnd w:id="181"/>
    <w:p>
      <w:pPr>
        <w:spacing w:after="0"/>
        <w:ind w:left="0"/>
        <w:jc w:val="both"/>
      </w:pPr>
      <w:r>
        <w:rPr>
          <w:rFonts w:ascii="Times New Roman"/>
          <w:b w:val="false"/>
          <w:i w:val="false"/>
          <w:color w:val="000000"/>
          <w:sz w:val="28"/>
        </w:rPr>
        <w:t>
      Үй-жайларды күрделі жинау аптасына кемінде 1 рет жүргізіледі.</w:t>
      </w:r>
    </w:p>
    <w:bookmarkStart w:name="z184" w:id="182"/>
    <w:p>
      <w:pPr>
        <w:spacing w:after="0"/>
        <w:ind w:left="0"/>
        <w:jc w:val="both"/>
      </w:pPr>
      <w:r>
        <w:rPr>
          <w:rFonts w:ascii="Times New Roman"/>
          <w:b w:val="false"/>
          <w:i w:val="false"/>
          <w:color w:val="000000"/>
          <w:sz w:val="28"/>
        </w:rPr>
        <w:t>
      163. Жинау мүкәммалы (шелектер, щеткалар, шүберектер) пайдаланылғаннан кейін арнайы бөлінген орындарда өңделуге және сақталуға жатады.</w:t>
      </w:r>
    </w:p>
    <w:bookmarkEnd w:id="182"/>
    <w:bookmarkStart w:name="z185" w:id="183"/>
    <w:p>
      <w:pPr>
        <w:spacing w:after="0"/>
        <w:ind w:left="0"/>
        <w:jc w:val="both"/>
      </w:pPr>
      <w:r>
        <w:rPr>
          <w:rFonts w:ascii="Times New Roman"/>
          <w:b w:val="false"/>
          <w:i w:val="false"/>
          <w:color w:val="000000"/>
          <w:sz w:val="28"/>
        </w:rPr>
        <w:t>
      164. Білім беру ұйымдарында ауыз су режимін сақтау қамтамасыз етіледі.</w:t>
      </w:r>
    </w:p>
    <w:bookmarkEnd w:id="183"/>
    <w:p>
      <w:pPr>
        <w:spacing w:after="0"/>
        <w:ind w:left="0"/>
        <w:jc w:val="both"/>
      </w:pPr>
      <w:r>
        <w:rPr>
          <w:rFonts w:ascii="Times New Roman"/>
          <w:b w:val="false"/>
          <w:i w:val="false"/>
          <w:color w:val="000000"/>
          <w:sz w:val="28"/>
        </w:rPr>
        <w:t>
      Ауыз су, оның ішінде ыдыстарға құйылған (графиндер, шәйнектер, бөшкелер) немесе қауіпсіздік сапасының көрсеткіштері бойынша бөтелкеге құйылған су нормалау құжаттарының талаптарына сәйкес келеді.</w:t>
      </w:r>
    </w:p>
    <w:p>
      <w:pPr>
        <w:spacing w:after="0"/>
        <w:ind w:left="0"/>
        <w:jc w:val="both"/>
      </w:pPr>
      <w:r>
        <w:rPr>
          <w:rFonts w:ascii="Times New Roman"/>
          <w:b w:val="false"/>
          <w:i w:val="false"/>
          <w:color w:val="000000"/>
          <w:sz w:val="28"/>
        </w:rPr>
        <w:t>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pPr>
        <w:spacing w:after="0"/>
        <w:ind w:left="0"/>
        <w:jc w:val="both"/>
      </w:pPr>
      <w:r>
        <w:rPr>
          <w:rFonts w:ascii="Times New Roman"/>
          <w:b w:val="false"/>
          <w:i w:val="false"/>
          <w:color w:val="000000"/>
          <w:sz w:val="28"/>
        </w:rPr>
        <w:t>
      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bookmarkStart w:name="z186" w:id="184"/>
    <w:p>
      <w:pPr>
        <w:spacing w:after="0"/>
        <w:ind w:left="0"/>
        <w:jc w:val="both"/>
      </w:pPr>
      <w:r>
        <w:rPr>
          <w:rFonts w:ascii="Times New Roman"/>
          <w:b w:val="false"/>
          <w:i w:val="false"/>
          <w:color w:val="000000"/>
          <w:sz w:val="28"/>
        </w:rPr>
        <w:t>
      165. Бастауыш, орта және негізгі орта деңгейдегі білім беру ұйымдарында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w:t>
      </w:r>
    </w:p>
    <w:bookmarkEnd w:id="184"/>
    <w:bookmarkStart w:name="z187" w:id="185"/>
    <w:p>
      <w:pPr>
        <w:spacing w:after="0"/>
        <w:ind w:left="0"/>
        <w:jc w:val="both"/>
      </w:pPr>
      <w:r>
        <w:rPr>
          <w:rFonts w:ascii="Times New Roman"/>
          <w:b w:val="false"/>
          <w:i w:val="false"/>
          <w:color w:val="000000"/>
          <w:sz w:val="28"/>
        </w:rPr>
        <w:t>
      166. Асханада оқушыларды отырғызу олардың арасындағы кемінде 2 м әлеуметтік қашықтықты сақтай отырып қамтамасыз етіледі.</w:t>
      </w:r>
    </w:p>
    <w:bookmarkEnd w:id="185"/>
    <w:bookmarkStart w:name="z188" w:id="186"/>
    <w:p>
      <w:pPr>
        <w:spacing w:after="0"/>
        <w:ind w:left="0"/>
        <w:jc w:val="both"/>
      </w:pPr>
      <w:r>
        <w:rPr>
          <w:rFonts w:ascii="Times New Roman"/>
          <w:b w:val="false"/>
          <w:i w:val="false"/>
          <w:color w:val="000000"/>
          <w:sz w:val="28"/>
        </w:rPr>
        <w:t xml:space="preserve">
      167. Бірнеше рет қолданылатын ыдыстарды пайдалану кезінде – оны өңдеуді арнайы жуу машиналарында, оны пайдалану жөніндегі нұсқаулыққа сәйкес, 65 </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bookmarkEnd w:id="186"/>
    <w:bookmarkStart w:name="z189" w:id="187"/>
    <w:p>
      <w:pPr>
        <w:spacing w:after="0"/>
        <w:ind w:left="0"/>
        <w:jc w:val="both"/>
      </w:pPr>
      <w:r>
        <w:rPr>
          <w:rFonts w:ascii="Times New Roman"/>
          <w:b w:val="false"/>
          <w:i w:val="false"/>
          <w:color w:val="000000"/>
          <w:sz w:val="28"/>
        </w:rPr>
        <w:t>
      168. 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p>
    <w:bookmarkEnd w:id="187"/>
    <w:bookmarkStart w:name="z190" w:id="188"/>
    <w:p>
      <w:pPr>
        <w:spacing w:after="0"/>
        <w:ind w:left="0"/>
        <w:jc w:val="both"/>
      </w:pPr>
      <w:r>
        <w:rPr>
          <w:rFonts w:ascii="Times New Roman"/>
          <w:b w:val="false"/>
          <w:i w:val="false"/>
          <w:color w:val="000000"/>
          <w:sz w:val="28"/>
        </w:rPr>
        <w:t>
      169. Асхана ыдыстарын қолмен жуу мынадай тәртіппен жүргізіледі:</w:t>
      </w:r>
    </w:p>
    <w:bookmarkEnd w:id="188"/>
    <w:p>
      <w:pPr>
        <w:spacing w:after="0"/>
        <w:ind w:left="0"/>
        <w:jc w:val="both"/>
      </w:pPr>
      <w:r>
        <w:rPr>
          <w:rFonts w:ascii="Times New Roman"/>
          <w:b w:val="false"/>
          <w:i w:val="false"/>
          <w:color w:val="000000"/>
          <w:sz w:val="28"/>
        </w:rPr>
        <w:t>
      1) тамақ қалдықтарын механикалық жою;</w:t>
      </w:r>
    </w:p>
    <w:p>
      <w:pPr>
        <w:spacing w:after="0"/>
        <w:ind w:left="0"/>
        <w:jc w:val="both"/>
      </w:pPr>
      <w:r>
        <w:rPr>
          <w:rFonts w:ascii="Times New Roman"/>
          <w:b w:val="false"/>
          <w:i w:val="false"/>
          <w:color w:val="000000"/>
          <w:sz w:val="28"/>
        </w:rPr>
        <w:t>
      2) ваннаның бірінші секциясында жуу құралдарын қоса отырып, суда жуу;</w:t>
      </w:r>
    </w:p>
    <w:p>
      <w:pPr>
        <w:spacing w:after="0"/>
        <w:ind w:left="0"/>
        <w:jc w:val="both"/>
      </w:pPr>
      <w:r>
        <w:rPr>
          <w:rFonts w:ascii="Times New Roman"/>
          <w:b w:val="false"/>
          <w:i w:val="false"/>
          <w:color w:val="000000"/>
          <w:sz w:val="28"/>
        </w:rPr>
        <w:t>
      3) ваннаның екінші секциясында температурасы 40 °С-тан төмен емес суда жуу және ваннаның бірінші секциясына қарағанда екі есе аз мөлшерде жуғыш заттарды қосу;</w:t>
      </w:r>
    </w:p>
    <w:p>
      <w:pPr>
        <w:spacing w:after="0"/>
        <w:ind w:left="0"/>
        <w:jc w:val="both"/>
      </w:pPr>
      <w:r>
        <w:rPr>
          <w:rFonts w:ascii="Times New Roman"/>
          <w:b w:val="false"/>
          <w:i w:val="false"/>
          <w:color w:val="000000"/>
          <w:sz w:val="28"/>
        </w:rPr>
        <w:t>
      4) ваннаның үшінші секциясында тұтқалары бар металл торда ыдысты температурасы 65 °С төмен емес ыстық ағынды сумен себезгі саптамасы бар икемді шланг көмегімен шаю;</w:t>
      </w:r>
    </w:p>
    <w:p>
      <w:pPr>
        <w:spacing w:after="0"/>
        <w:ind w:left="0"/>
        <w:jc w:val="both"/>
      </w:pPr>
      <w:r>
        <w:rPr>
          <w:rFonts w:ascii="Times New Roman"/>
          <w:b w:val="false"/>
          <w:i w:val="false"/>
          <w:color w:val="000000"/>
          <w:sz w:val="28"/>
        </w:rPr>
        <w:t>
      5) барлық асхана ыдыстары мен аспаптарын оларды қолдану жөніндегі нұсқаулыққа сәйкес дезинфекциялау құралдарымен өңдеу;</w:t>
      </w:r>
    </w:p>
    <w:p>
      <w:pPr>
        <w:spacing w:after="0"/>
        <w:ind w:left="0"/>
        <w:jc w:val="both"/>
      </w:pPr>
      <w:r>
        <w:rPr>
          <w:rFonts w:ascii="Times New Roman"/>
          <w:b w:val="false"/>
          <w:i w:val="false"/>
          <w:color w:val="000000"/>
          <w:sz w:val="28"/>
        </w:rPr>
        <w:t>
      6) ваннаның үшінші секциясында тұтқалары бар металл торда ыдысты себезгі саптамасы бар икемді шланг көмегімен ағынды сумен шаю;</w:t>
      </w:r>
    </w:p>
    <w:p>
      <w:pPr>
        <w:spacing w:after="0"/>
        <w:ind w:left="0"/>
        <w:jc w:val="both"/>
      </w:pPr>
      <w:r>
        <w:rPr>
          <w:rFonts w:ascii="Times New Roman"/>
          <w:b w:val="false"/>
          <w:i w:val="false"/>
          <w:color w:val="000000"/>
          <w:sz w:val="28"/>
        </w:rPr>
        <w:t>
      7) ыдысты торлы сөрелерде, стеллаждарда кептіру.</w:t>
      </w:r>
    </w:p>
    <w:bookmarkStart w:name="z191" w:id="189"/>
    <w:p>
      <w:pPr>
        <w:spacing w:after="0"/>
        <w:ind w:left="0"/>
        <w:jc w:val="both"/>
      </w:pPr>
      <w:r>
        <w:rPr>
          <w:rFonts w:ascii="Times New Roman"/>
          <w:b w:val="false"/>
          <w:i w:val="false"/>
          <w:color w:val="000000"/>
          <w:sz w:val="28"/>
        </w:rPr>
        <w:t>
      170. Ыдыс жуғыш машина істен шыққан кезде ыдыстарды қолмен жууға жағдай жасау, жуу және дезинфекциялау құралдарымен, щеткамен, шүберекпен қамтамасыз ету және ыдыс жуу сапасын бақылау қажет.</w:t>
      </w:r>
    </w:p>
    <w:bookmarkEnd w:id="189"/>
    <w:bookmarkStart w:name="z192" w:id="190"/>
    <w:p>
      <w:pPr>
        <w:spacing w:after="0"/>
        <w:ind w:left="0"/>
        <w:jc w:val="both"/>
      </w:pPr>
      <w:r>
        <w:rPr>
          <w:rFonts w:ascii="Times New Roman"/>
          <w:b w:val="false"/>
          <w:i w:val="false"/>
          <w:color w:val="000000"/>
          <w:sz w:val="28"/>
        </w:rPr>
        <w:t>
      171. Асхана қызметкерлері (сатушылар, аспазшы, даяшылар, кассирлер және тамақ өнімдерімен тікелей байланысы бар басқа да қызметкерлер) өз қызметтерін қолын жиі өңдей отырып, медициналық немесе мата маскаларын киіп (маскаларды 3 сағатта кемінде 1 рет ауыстыру) көрсетеді.</w:t>
      </w:r>
    </w:p>
    <w:bookmarkEnd w:id="190"/>
    <w:bookmarkStart w:name="z193" w:id="191"/>
    <w:p>
      <w:pPr>
        <w:spacing w:after="0"/>
        <w:ind w:left="0"/>
        <w:jc w:val="both"/>
      </w:pPr>
      <w:r>
        <w:rPr>
          <w:rFonts w:ascii="Times New Roman"/>
          <w:b w:val="false"/>
          <w:i w:val="false"/>
          <w:color w:val="000000"/>
          <w:sz w:val="28"/>
        </w:rPr>
        <w:t>
      172.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сүрту жолымен желдету және ылғалды жинау жүргізіледі.</w:t>
      </w:r>
    </w:p>
    <w:bookmarkEnd w:id="191"/>
    <w:bookmarkStart w:name="z194" w:id="192"/>
    <w:p>
      <w:pPr>
        <w:spacing w:after="0"/>
        <w:ind w:left="0"/>
        <w:jc w:val="both"/>
      </w:pPr>
      <w:r>
        <w:rPr>
          <w:rFonts w:ascii="Times New Roman"/>
          <w:b w:val="false"/>
          <w:i w:val="false"/>
          <w:color w:val="000000"/>
          <w:sz w:val="28"/>
        </w:rPr>
        <w:t>
      173. 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w:t>
      </w:r>
    </w:p>
    <w:bookmarkEnd w:id="192"/>
    <w:bookmarkStart w:name="z195" w:id="193"/>
    <w:p>
      <w:pPr>
        <w:spacing w:after="0"/>
        <w:ind w:left="0"/>
        <w:jc w:val="both"/>
      </w:pPr>
      <w:r>
        <w:rPr>
          <w:rFonts w:ascii="Times New Roman"/>
          <w:b w:val="false"/>
          <w:i w:val="false"/>
          <w:color w:val="000000"/>
          <w:sz w:val="28"/>
        </w:rPr>
        <w:t>
      174. Өңдеуден кейін беті сумен жуылады және қағаз сүлгілердің немесе бір рет қолданылатын сулықтарың (шүберектердің) көмегімен кептіріледі.</w:t>
      </w:r>
    </w:p>
    <w:bookmarkEnd w:id="193"/>
    <w:bookmarkStart w:name="z196" w:id="194"/>
    <w:p>
      <w:pPr>
        <w:spacing w:after="0"/>
        <w:ind w:left="0"/>
        <w:jc w:val="both"/>
      </w:pPr>
      <w:r>
        <w:rPr>
          <w:rFonts w:ascii="Times New Roman"/>
          <w:b w:val="false"/>
          <w:i w:val="false"/>
          <w:color w:val="000000"/>
          <w:sz w:val="28"/>
        </w:rPr>
        <w:t>
      175. 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bookmarkEnd w:id="194"/>
    <w:bookmarkStart w:name="z197" w:id="195"/>
    <w:p>
      <w:pPr>
        <w:spacing w:after="0"/>
        <w:ind w:left="0"/>
        <w:jc w:val="both"/>
      </w:pPr>
      <w:r>
        <w:rPr>
          <w:rFonts w:ascii="Times New Roman"/>
          <w:b w:val="false"/>
          <w:i w:val="false"/>
          <w:color w:val="000000"/>
          <w:sz w:val="28"/>
        </w:rPr>
        <w:t>
      176. Бір уақытта қолданылатын асхана ыдыстары мен аспаптарының саны ұйымның 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bookmarkEnd w:id="195"/>
    <w:bookmarkStart w:name="z198" w:id="196"/>
    <w:p>
      <w:pPr>
        <w:spacing w:after="0"/>
        <w:ind w:left="0"/>
        <w:jc w:val="both"/>
      </w:pPr>
      <w:r>
        <w:rPr>
          <w:rFonts w:ascii="Times New Roman"/>
          <w:b w:val="false"/>
          <w:i w:val="false"/>
          <w:color w:val="000000"/>
          <w:sz w:val="28"/>
        </w:rPr>
        <w:t>
      177. Білім беру ұйымдарында сабақтардың аралас және штаттық режимін ұйымдастыру кезінде мынадай көрсетілімдері бар тәуекел тобына жататын педагогтар жұмыс істемейді:</w:t>
      </w:r>
    </w:p>
    <w:bookmarkEnd w:id="196"/>
    <w:p>
      <w:pPr>
        <w:spacing w:after="0"/>
        <w:ind w:left="0"/>
        <w:jc w:val="both"/>
      </w:pPr>
      <w:r>
        <w:rPr>
          <w:rFonts w:ascii="Times New Roman"/>
          <w:b w:val="false"/>
          <w:i w:val="false"/>
          <w:color w:val="000000"/>
          <w:sz w:val="28"/>
        </w:rPr>
        <w:t>
      1) жасы 65 жастан асқан педагог;</w:t>
      </w:r>
    </w:p>
    <w:p>
      <w:pPr>
        <w:spacing w:after="0"/>
        <w:ind w:left="0"/>
        <w:jc w:val="both"/>
      </w:pPr>
      <w:r>
        <w:rPr>
          <w:rFonts w:ascii="Times New Roman"/>
          <w:b w:val="false"/>
          <w:i w:val="false"/>
          <w:color w:val="000000"/>
          <w:sz w:val="28"/>
        </w:rPr>
        <w:t>
      2) қан айналымы жүйесінің қосалқы аурулары бар (артериялық гипертония, созылмалы жүрек жеткіліксіздігі);</w:t>
      </w:r>
    </w:p>
    <w:p>
      <w:pPr>
        <w:spacing w:after="0"/>
        <w:ind w:left="0"/>
        <w:jc w:val="both"/>
      </w:pPr>
      <w:r>
        <w:rPr>
          <w:rFonts w:ascii="Times New Roman"/>
          <w:b w:val="false"/>
          <w:i w:val="false"/>
          <w:color w:val="000000"/>
          <w:sz w:val="28"/>
        </w:rPr>
        <w:t>
      3) жоғарғы тыныс алу жүйесінің қосалқы созылмалы аурулары,эндокринопатиялар, иммун тапшылығы жай-күйі және басқа да ауыр созылмалы аурулар;</w:t>
      </w:r>
    </w:p>
    <w:p>
      <w:pPr>
        <w:spacing w:after="0"/>
        <w:ind w:left="0"/>
        <w:jc w:val="both"/>
      </w:pPr>
      <w:r>
        <w:rPr>
          <w:rFonts w:ascii="Times New Roman"/>
          <w:b w:val="false"/>
          <w:i w:val="false"/>
          <w:color w:val="000000"/>
          <w:sz w:val="28"/>
        </w:rPr>
        <w:t>
      4) жүкті әйелдер.</w:t>
      </w:r>
    </w:p>
    <w:p>
      <w:pPr>
        <w:spacing w:after="0"/>
        <w:ind w:left="0"/>
        <w:jc w:val="both"/>
      </w:pPr>
      <w:r>
        <w:rPr>
          <w:rFonts w:ascii="Times New Roman"/>
          <w:b w:val="false"/>
          <w:i w:val="false"/>
          <w:color w:val="000000"/>
          <w:sz w:val="28"/>
        </w:rPr>
        <w:t>
      Аталған аурулары бар педагогтар қашықтықтанбілім беруге (оқытуға) ауыстыруға жатады.</w:t>
      </w:r>
    </w:p>
    <w:bookmarkStart w:name="z199" w:id="197"/>
    <w:p>
      <w:pPr>
        <w:spacing w:after="0"/>
        <w:ind w:left="0"/>
        <w:jc w:val="both"/>
      </w:pPr>
      <w:r>
        <w:rPr>
          <w:rFonts w:ascii="Times New Roman"/>
          <w:b w:val="false"/>
          <w:i w:val="false"/>
          <w:color w:val="000000"/>
          <w:sz w:val="28"/>
        </w:rPr>
        <w:t>
      178.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bookmarkEnd w:id="197"/>
    <w:bookmarkStart w:name="z200" w:id="198"/>
    <w:p>
      <w:pPr>
        <w:spacing w:after="0"/>
        <w:ind w:left="0"/>
        <w:jc w:val="both"/>
      </w:pPr>
      <w:r>
        <w:rPr>
          <w:rFonts w:ascii="Times New Roman"/>
          <w:b w:val="false"/>
          <w:i w:val="false"/>
          <w:color w:val="000000"/>
          <w:sz w:val="28"/>
        </w:rPr>
        <w:t>
      179. Жатақханадан шығуға оқу сабақтарына қатысу үшін және басқа ерекше жағдайларда жол беріледі. Тұратын адамдардың ғимаратқа кіруіне және одан шығуына, жатақханаларға бөгде адамдардың кіруіне жол берілмейді.</w:t>
      </w:r>
    </w:p>
    <w:bookmarkEnd w:id="198"/>
    <w:bookmarkStart w:name="z201" w:id="199"/>
    <w:p>
      <w:pPr>
        <w:spacing w:after="0"/>
        <w:ind w:left="0"/>
        <w:jc w:val="both"/>
      </w:pPr>
      <w:r>
        <w:rPr>
          <w:rFonts w:ascii="Times New Roman"/>
          <w:b w:val="false"/>
          <w:i w:val="false"/>
          <w:color w:val="000000"/>
          <w:sz w:val="28"/>
        </w:rPr>
        <w:t>
      180. 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bookmarkEnd w:id="199"/>
    <w:bookmarkStart w:name="z202" w:id="200"/>
    <w:p>
      <w:pPr>
        <w:spacing w:after="0"/>
        <w:ind w:left="0"/>
        <w:jc w:val="both"/>
      </w:pPr>
      <w:r>
        <w:rPr>
          <w:rFonts w:ascii="Times New Roman"/>
          <w:b w:val="false"/>
          <w:i w:val="false"/>
          <w:color w:val="000000"/>
          <w:sz w:val="28"/>
        </w:rPr>
        <w:t>
      181. Жатақханаларда қашықтықтан оқыту үшін жағдай жасалады (тұрмыстық жағдайлармен, компьютермен, интернетпен қамтамасыз ету).</w:t>
      </w:r>
    </w:p>
    <w:bookmarkEnd w:id="200"/>
    <w:bookmarkStart w:name="z203" w:id="201"/>
    <w:p>
      <w:pPr>
        <w:spacing w:after="0"/>
        <w:ind w:left="0"/>
        <w:jc w:val="both"/>
      </w:pPr>
      <w:r>
        <w:rPr>
          <w:rFonts w:ascii="Times New Roman"/>
          <w:b w:val="false"/>
          <w:i w:val="false"/>
          <w:color w:val="000000"/>
          <w:sz w:val="28"/>
        </w:rPr>
        <w:t>
      182. Қашықтықтан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bookmarkEnd w:id="201"/>
    <w:bookmarkStart w:name="z204" w:id="202"/>
    <w:p>
      <w:pPr>
        <w:spacing w:after="0"/>
        <w:ind w:left="0"/>
        <w:jc w:val="both"/>
      </w:pPr>
      <w:r>
        <w:rPr>
          <w:rFonts w:ascii="Times New Roman"/>
          <w:b w:val="false"/>
          <w:i w:val="false"/>
          <w:color w:val="000000"/>
          <w:sz w:val="28"/>
        </w:rPr>
        <w:t>
      183. Білім алушылар қашықтықтан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bookmarkEnd w:id="202"/>
    <w:bookmarkStart w:name="z205" w:id="203"/>
    <w:p>
      <w:pPr>
        <w:spacing w:after="0"/>
        <w:ind w:left="0"/>
        <w:jc w:val="both"/>
      </w:pPr>
      <w:r>
        <w:rPr>
          <w:rFonts w:ascii="Times New Roman"/>
          <w:b w:val="false"/>
          <w:i w:val="false"/>
          <w:color w:val="000000"/>
          <w:sz w:val="28"/>
        </w:rPr>
        <w:t>
      184. Білім беру ұйымы кәмелетке толмаған білім алушының жатақханадан шығуы туралы ата-аналарға (заңды өкілдеріне) хабарлайды.</w:t>
      </w:r>
    </w:p>
    <w:bookmarkEnd w:id="203"/>
    <w:bookmarkStart w:name="z206" w:id="204"/>
    <w:p>
      <w:pPr>
        <w:spacing w:after="0"/>
        <w:ind w:left="0"/>
        <w:jc w:val="both"/>
      </w:pPr>
      <w:r>
        <w:rPr>
          <w:rFonts w:ascii="Times New Roman"/>
          <w:b w:val="false"/>
          <w:i w:val="false"/>
          <w:color w:val="000000"/>
          <w:sz w:val="28"/>
        </w:rPr>
        <w:t>
      185. Білім беру ұйымдары жатақханадан шыққаннан кейін қайтып келген білім алушының денсаулық жағдайына қайтып келген күннен бастап күнтізбелік 14 күн ішінде мониторинг жүргізеді.</w:t>
      </w:r>
    </w:p>
    <w:bookmarkEnd w:id="204"/>
    <w:bookmarkStart w:name="z207" w:id="205"/>
    <w:p>
      <w:pPr>
        <w:spacing w:after="0"/>
        <w:ind w:left="0"/>
        <w:jc w:val="both"/>
      </w:pPr>
      <w:r>
        <w:rPr>
          <w:rFonts w:ascii="Times New Roman"/>
          <w:b w:val="false"/>
          <w:i w:val="false"/>
          <w:color w:val="000000"/>
          <w:sz w:val="28"/>
        </w:rPr>
        <w:t>
      186. Жатақханаларда мынадай эпидемияға қарсы іс-шаралар жүргізіледі:</w:t>
      </w:r>
    </w:p>
    <w:bookmarkEnd w:id="205"/>
    <w:p>
      <w:pPr>
        <w:spacing w:after="0"/>
        <w:ind w:left="0"/>
        <w:jc w:val="both"/>
      </w:pPr>
      <w:r>
        <w:rPr>
          <w:rFonts w:ascii="Times New Roman"/>
          <w:b w:val="false"/>
          <w:i w:val="false"/>
          <w:color w:val="000000"/>
          <w:sz w:val="28"/>
        </w:rPr>
        <w:t>
      1) білім алушылардың бірге тамақтануын болдырмау;</w:t>
      </w:r>
    </w:p>
    <w:p>
      <w:pPr>
        <w:spacing w:after="0"/>
        <w:ind w:left="0"/>
        <w:jc w:val="both"/>
      </w:pPr>
      <w:r>
        <w:rPr>
          <w:rFonts w:ascii="Times New Roman"/>
          <w:b w:val="false"/>
          <w:i w:val="false"/>
          <w:color w:val="000000"/>
          <w:sz w:val="28"/>
        </w:rPr>
        <w:t>
      2) дәретханаларда, қолжуғыштарда, себезгі және тұрмыстық бөлмелерде дезинфекциялау құралдарын қолдана отырып, үнемі ылғалды жинауды жүргізу;</w:t>
      </w:r>
    </w:p>
    <w:p>
      <w:pPr>
        <w:spacing w:after="0"/>
        <w:ind w:left="0"/>
        <w:jc w:val="both"/>
      </w:pPr>
      <w:r>
        <w:rPr>
          <w:rFonts w:ascii="Times New Roman"/>
          <w:b w:val="false"/>
          <w:i w:val="false"/>
          <w:color w:val="000000"/>
          <w:sz w:val="28"/>
        </w:rPr>
        <w:t>
      3) жалпы пайдалану орындарын қол жууға арналған құралдармен және антисептиктермен қамтамасыз ету;</w:t>
      </w:r>
    </w:p>
    <w:p>
      <w:pPr>
        <w:spacing w:after="0"/>
        <w:ind w:left="0"/>
        <w:jc w:val="both"/>
      </w:pPr>
      <w:r>
        <w:rPr>
          <w:rFonts w:ascii="Times New Roman"/>
          <w:b w:val="false"/>
          <w:i w:val="false"/>
          <w:color w:val="000000"/>
          <w:sz w:val="28"/>
        </w:rPr>
        <w:t>
      4) жинау жиілігі мен сапасын арттыру (тұтқаларды, таяныштарды, басқа да жанасатын беттердің тұтқаларын қосымша өңдеу);</w:t>
      </w:r>
    </w:p>
    <w:p>
      <w:pPr>
        <w:spacing w:after="0"/>
        <w:ind w:left="0"/>
        <w:jc w:val="both"/>
      </w:pPr>
      <w:r>
        <w:rPr>
          <w:rFonts w:ascii="Times New Roman"/>
          <w:b w:val="false"/>
          <w:i w:val="false"/>
          <w:color w:val="000000"/>
          <w:sz w:val="28"/>
        </w:rPr>
        <w:t>
      5) білім алушылардың жатақханадан шығуы мен кіруін журналға тіркеу;</w:t>
      </w:r>
    </w:p>
    <w:p>
      <w:pPr>
        <w:spacing w:after="0"/>
        <w:ind w:left="0"/>
        <w:jc w:val="both"/>
      </w:pPr>
      <w:r>
        <w:rPr>
          <w:rFonts w:ascii="Times New Roman"/>
          <w:b w:val="false"/>
          <w:i w:val="false"/>
          <w:color w:val="000000"/>
          <w:sz w:val="28"/>
        </w:rPr>
        <w:t>
      6) 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pPr>
        <w:spacing w:after="0"/>
        <w:ind w:left="0"/>
        <w:jc w:val="both"/>
      </w:pPr>
      <w:r>
        <w:rPr>
          <w:rFonts w:ascii="Times New Roman"/>
          <w:b w:val="false"/>
          <w:i w:val="false"/>
          <w:color w:val="000000"/>
          <w:sz w:val="28"/>
        </w:rPr>
        <w:t>
      7) тәуекел топтарын ескере отырып, созылмалы аурулары бар студенттерге ерекше бақылауды қамтамасыз ету.</w:t>
      </w:r>
    </w:p>
    <w:bookmarkStart w:name="z208" w:id="206"/>
    <w:p>
      <w:pPr>
        <w:spacing w:after="0"/>
        <w:ind w:left="0"/>
        <w:jc w:val="left"/>
      </w:pPr>
      <w:r>
        <w:rPr>
          <w:rFonts w:ascii="Times New Roman"/>
          <w:b/>
          <w:i w:val="false"/>
          <w:color w:val="000000"/>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талаптар</w:t>
      </w:r>
    </w:p>
    <w:bookmarkEnd w:id="206"/>
    <w:bookmarkStart w:name="z209" w:id="207"/>
    <w:p>
      <w:pPr>
        <w:spacing w:after="0"/>
        <w:ind w:left="0"/>
        <w:jc w:val="both"/>
      </w:pPr>
      <w:r>
        <w:rPr>
          <w:rFonts w:ascii="Times New Roman"/>
          <w:b w:val="false"/>
          <w:i w:val="false"/>
          <w:color w:val="000000"/>
          <w:sz w:val="28"/>
        </w:rPr>
        <w:t>
      187. Мектепалды, 1-11(12) сыныптар үшін оқу процесін ұйымдастыру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мектептерді қоспағанда, қашықтықтан жүргізіледі.</w:t>
      </w:r>
    </w:p>
    <w:bookmarkEnd w:id="207"/>
    <w:bookmarkStart w:name="z210" w:id="208"/>
    <w:p>
      <w:pPr>
        <w:spacing w:after="0"/>
        <w:ind w:left="0"/>
        <w:jc w:val="both"/>
      </w:pPr>
      <w:r>
        <w:rPr>
          <w:rFonts w:ascii="Times New Roman"/>
          <w:b w:val="false"/>
          <w:i w:val="false"/>
          <w:color w:val="000000"/>
          <w:sz w:val="28"/>
        </w:rPr>
        <w:t>
      188. Мектептерде тиісті жағдайлар болған кезде (күшейтілген санитариялық талаптар) балалардың ата-аналары мен заңды өкілдерінің өтініштері бойынша ғана санитариялық қауіпсіздіктің қатаң шараларын сақтай отырып, кезекші сыныптарды ашуға рұқсат етіледі. Білім алушылар контингенті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bookmarkEnd w:id="208"/>
    <w:bookmarkStart w:name="z211" w:id="209"/>
    <w:p>
      <w:pPr>
        <w:spacing w:after="0"/>
        <w:ind w:left="0"/>
        <w:jc w:val="both"/>
      </w:pPr>
      <w:r>
        <w:rPr>
          <w:rFonts w:ascii="Times New Roman"/>
          <w:b w:val="false"/>
          <w:i w:val="false"/>
          <w:color w:val="000000"/>
          <w:sz w:val="28"/>
        </w:rPr>
        <w:t>
      189. Кабинеттерде жүру, мұғалімге бару, сыныптан тыс іс-шаралар мен ата-аналар жиналыстарын өткізу шектеледі.</w:t>
      </w:r>
    </w:p>
    <w:bookmarkEnd w:id="209"/>
    <w:bookmarkStart w:name="z212" w:id="210"/>
    <w:p>
      <w:pPr>
        <w:spacing w:after="0"/>
        <w:ind w:left="0"/>
        <w:jc w:val="both"/>
      </w:pPr>
      <w:r>
        <w:rPr>
          <w:rFonts w:ascii="Times New Roman"/>
          <w:b w:val="false"/>
          <w:i w:val="false"/>
          <w:color w:val="000000"/>
          <w:sz w:val="28"/>
        </w:rPr>
        <w:t>
      190. Кезекші сыныптарда оқытуды ұйымдастыру кезінде мынадай талаптардың орындалуы қамтамасыз етіледі:</w:t>
      </w:r>
    </w:p>
    <w:bookmarkEnd w:id="210"/>
    <w:p>
      <w:pPr>
        <w:spacing w:after="0"/>
        <w:ind w:left="0"/>
        <w:jc w:val="both"/>
      </w:pPr>
      <w:r>
        <w:rPr>
          <w:rFonts w:ascii="Times New Roman"/>
          <w:b w:val="false"/>
          <w:i w:val="false"/>
          <w:color w:val="000000"/>
          <w:sz w:val="28"/>
        </w:rPr>
        <w:t>
      1) сыныптың толымдылығы – 15 баладан аспайды;</w:t>
      </w:r>
    </w:p>
    <w:p>
      <w:pPr>
        <w:spacing w:after="0"/>
        <w:ind w:left="0"/>
        <w:jc w:val="both"/>
      </w:pPr>
      <w:r>
        <w:rPr>
          <w:rFonts w:ascii="Times New Roman"/>
          <w:b w:val="false"/>
          <w:i w:val="false"/>
          <w:color w:val="000000"/>
          <w:sz w:val="28"/>
        </w:rPr>
        <w:t>
      2) сабақтың ұзақтығы – 40 минут;</w:t>
      </w:r>
    </w:p>
    <w:p>
      <w:pPr>
        <w:spacing w:after="0"/>
        <w:ind w:left="0"/>
        <w:jc w:val="both"/>
      </w:pPr>
      <w:r>
        <w:rPr>
          <w:rFonts w:ascii="Times New Roman"/>
          <w:b w:val="false"/>
          <w:i w:val="false"/>
          <w:color w:val="000000"/>
          <w:sz w:val="28"/>
        </w:rPr>
        <w:t>
      3) әр түрлі сыныптар үшін әр уақыттағы өзгерістер;</w:t>
      </w:r>
    </w:p>
    <w:p>
      <w:pPr>
        <w:spacing w:after="0"/>
        <w:ind w:left="0"/>
        <w:jc w:val="both"/>
      </w:pPr>
      <w:r>
        <w:rPr>
          <w:rFonts w:ascii="Times New Roman"/>
          <w:b w:val="false"/>
          <w:i w:val="false"/>
          <w:color w:val="000000"/>
          <w:sz w:val="28"/>
        </w:rPr>
        <w:t>
      4) әр сабақтан кейін кабинеттерді желдету;</w:t>
      </w:r>
    </w:p>
    <w:p>
      <w:pPr>
        <w:spacing w:after="0"/>
        <w:ind w:left="0"/>
        <w:jc w:val="both"/>
      </w:pPr>
      <w:r>
        <w:rPr>
          <w:rFonts w:ascii="Times New Roman"/>
          <w:b w:val="false"/>
          <w:i w:val="false"/>
          <w:color w:val="000000"/>
          <w:sz w:val="28"/>
        </w:rPr>
        <w:t>
      5) әр сабақтан кейін қолды жуу және арнайы құралдарды қолдану;</w:t>
      </w:r>
    </w:p>
    <w:p>
      <w:pPr>
        <w:spacing w:after="0"/>
        <w:ind w:left="0"/>
        <w:jc w:val="both"/>
      </w:pPr>
      <w:r>
        <w:rPr>
          <w:rFonts w:ascii="Times New Roman"/>
          <w:b w:val="false"/>
          <w:i w:val="false"/>
          <w:color w:val="000000"/>
          <w:sz w:val="28"/>
        </w:rPr>
        <w:t>
      6) сабақ кестесі білім беру ұйымының оқу жылына арналған жұмыс оқу жоспарына сәйкес жасалады;</w:t>
      </w:r>
    </w:p>
    <w:p>
      <w:pPr>
        <w:spacing w:after="0"/>
        <w:ind w:left="0"/>
        <w:jc w:val="both"/>
      </w:pPr>
      <w:r>
        <w:rPr>
          <w:rFonts w:ascii="Times New Roman"/>
          <w:b w:val="false"/>
          <w:i w:val="false"/>
          <w:color w:val="000000"/>
          <w:sz w:val="28"/>
        </w:rPr>
        <w:t>
      7) сабақтар кестеге сәйкес өткізіледі;</w:t>
      </w:r>
    </w:p>
    <w:p>
      <w:pPr>
        <w:spacing w:after="0"/>
        <w:ind w:left="0"/>
        <w:jc w:val="both"/>
      </w:pPr>
      <w:r>
        <w:rPr>
          <w:rFonts w:ascii="Times New Roman"/>
          <w:b w:val="false"/>
          <w:i w:val="false"/>
          <w:color w:val="000000"/>
          <w:sz w:val="28"/>
        </w:rPr>
        <w:t>
      8) "бір сынып – бір кабинет" қағидатын сақтау.</w:t>
      </w:r>
    </w:p>
    <w:bookmarkStart w:name="z213" w:id="211"/>
    <w:p>
      <w:pPr>
        <w:spacing w:after="0"/>
        <w:ind w:left="0"/>
        <w:jc w:val="both"/>
      </w:pPr>
      <w:r>
        <w:rPr>
          <w:rFonts w:ascii="Times New Roman"/>
          <w:b w:val="false"/>
          <w:i w:val="false"/>
          <w:color w:val="000000"/>
          <w:sz w:val="28"/>
        </w:rPr>
        <w:t xml:space="preserve">
      191. Арнайы сыныптарда (мектептерде) кезекші сыныптарды қалыптастыру ерекше білім беру қажеттіліктері бар балалар үшін ата-аналардың немесе заңды өкілдердің өтініштері бойынша жүзеге асырылады. Өтініштер электрондық нысанда қол жетімді байланыс құралдары арқылы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қабылданады.</w:t>
      </w:r>
    </w:p>
    <w:bookmarkEnd w:id="211"/>
    <w:p>
      <w:pPr>
        <w:spacing w:after="0"/>
        <w:ind w:left="0"/>
        <w:jc w:val="both"/>
      </w:pPr>
      <w:r>
        <w:rPr>
          <w:rFonts w:ascii="Times New Roman"/>
          <w:b w:val="false"/>
          <w:i w:val="false"/>
          <w:color w:val="000000"/>
          <w:sz w:val="28"/>
        </w:rPr>
        <w:t>
      Сырқаттанушылық тұрақты төмендеген кезде Қазақстан Республикасының Бас мемлекеттік санитариялық дәрігерінің қаулысымен эпидемиологиялық жағдайға сәйкес білім беру ұйымының аралас немесе штаттық оқыту режиміне біртіндеп көшуі айқындалады.</w:t>
      </w:r>
    </w:p>
    <w:bookmarkStart w:name="z214" w:id="212"/>
    <w:p>
      <w:pPr>
        <w:spacing w:after="0"/>
        <w:ind w:left="0"/>
        <w:jc w:val="both"/>
      </w:pPr>
      <w:r>
        <w:rPr>
          <w:rFonts w:ascii="Times New Roman"/>
          <w:b w:val="false"/>
          <w:i w:val="false"/>
          <w:color w:val="000000"/>
          <w:sz w:val="28"/>
        </w:rPr>
        <w:t>
      192. Білім беру ұйымдарында оқытуды аралас форматта ұйымдастыру кезінде әлеуметтік қашықтықты, физикалық байланыстарды қысқартуды сақтай отырып, ауысымдар мен кіші ауысымдар ұлғаяды.</w:t>
      </w:r>
    </w:p>
    <w:bookmarkEnd w:id="212"/>
    <w:bookmarkStart w:name="z215" w:id="213"/>
    <w:p>
      <w:pPr>
        <w:spacing w:after="0"/>
        <w:ind w:left="0"/>
        <w:jc w:val="both"/>
      </w:pPr>
      <w:r>
        <w:rPr>
          <w:rFonts w:ascii="Times New Roman"/>
          <w:b w:val="false"/>
          <w:i w:val="false"/>
          <w:color w:val="000000"/>
          <w:sz w:val="28"/>
        </w:rPr>
        <w:t>
      193. Ерекше білім беруге қажеттілігі бар балаларға арналған арнайы мектеп-интернаттардың (оның ішінде ата-анасының қамқорлығынсыз қалған балаларға арналған), білім беру ұйымдарының оқу-сауықтыру,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жабық режимдегі жұмысын ұйымдастыру ата-аналардың (заңды өкілдердің) өтініштері негізінде жүргізіледі.</w:t>
      </w:r>
    </w:p>
    <w:bookmarkEnd w:id="213"/>
    <w:bookmarkStart w:name="z216" w:id="214"/>
    <w:p>
      <w:pPr>
        <w:spacing w:after="0"/>
        <w:ind w:left="0"/>
        <w:jc w:val="both"/>
      </w:pPr>
      <w:r>
        <w:rPr>
          <w:rFonts w:ascii="Times New Roman"/>
          <w:b w:val="false"/>
          <w:i w:val="false"/>
          <w:color w:val="000000"/>
          <w:sz w:val="28"/>
        </w:rPr>
        <w:t>
      194. Жабық форматта сабақ режимін ұйымдастыру кезінде мынадай талаптарды сақтау қажет:</w:t>
      </w:r>
    </w:p>
    <w:bookmarkEnd w:id="214"/>
    <w:p>
      <w:pPr>
        <w:spacing w:after="0"/>
        <w:ind w:left="0"/>
        <w:jc w:val="both"/>
      </w:pPr>
      <w:r>
        <w:rPr>
          <w:rFonts w:ascii="Times New Roman"/>
          <w:b w:val="false"/>
          <w:i w:val="false"/>
          <w:color w:val="000000"/>
          <w:sz w:val="28"/>
        </w:rPr>
        <w:t>
      1) мектеп-интернатта тұру үшін білім алушылар бір мезгілде келуі жүзеге асырылады;</w:t>
      </w:r>
    </w:p>
    <w:p>
      <w:pPr>
        <w:spacing w:after="0"/>
        <w:ind w:left="0"/>
        <w:jc w:val="both"/>
      </w:pPr>
      <w:r>
        <w:rPr>
          <w:rFonts w:ascii="Times New Roman"/>
          <w:b w:val="false"/>
          <w:i w:val="false"/>
          <w:color w:val="000000"/>
          <w:sz w:val="28"/>
        </w:rPr>
        <w:t>
      2) білім беру ұйымының әкімшілігі жасаған және бекіткен кестеге сәйкес ауысыммен педагогикалық қызметті жүзеге асырылады (мұғалімдер, тәрбиешілер, психологиялық-педагогикалық сүйемелдеу мамандары);</w:t>
      </w:r>
    </w:p>
    <w:p>
      <w:pPr>
        <w:spacing w:after="0"/>
        <w:ind w:left="0"/>
        <w:jc w:val="both"/>
      </w:pPr>
      <w:r>
        <w:rPr>
          <w:rFonts w:ascii="Times New Roman"/>
          <w:b w:val="false"/>
          <w:i w:val="false"/>
          <w:color w:val="000000"/>
          <w:sz w:val="28"/>
        </w:rPr>
        <w:t>
      3) білім беру ұйымдары үшін белгіленген тәртіппен ауысымға түсетін педагог қызметкерлердің денсаулық жағдайын бақылауды жүзеге асырылады;</w:t>
      </w:r>
    </w:p>
    <w:p>
      <w:pPr>
        <w:spacing w:after="0"/>
        <w:ind w:left="0"/>
        <w:jc w:val="both"/>
      </w:pPr>
      <w:r>
        <w:rPr>
          <w:rFonts w:ascii="Times New Roman"/>
          <w:b w:val="false"/>
          <w:i w:val="false"/>
          <w:color w:val="000000"/>
          <w:sz w:val="28"/>
        </w:rPr>
        <w:t>
      4) білім беру процесін жабық режимде жүзеге асыратын мұғалімдер, тәрбиешілер мен мамандар үшін тұру, тамақтану, педагогикалық процеске дайындалу үшін жағдайларды қамтамасыз етіледі;</w:t>
      </w:r>
    </w:p>
    <w:p>
      <w:pPr>
        <w:spacing w:after="0"/>
        <w:ind w:left="0"/>
        <w:jc w:val="both"/>
      </w:pPr>
      <w:r>
        <w:rPr>
          <w:rFonts w:ascii="Times New Roman"/>
          <w:b w:val="false"/>
          <w:i w:val="false"/>
          <w:color w:val="000000"/>
          <w:sz w:val="28"/>
        </w:rPr>
        <w:t>
      5) 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pPr>
        <w:spacing w:after="0"/>
        <w:ind w:left="0"/>
        <w:jc w:val="both"/>
      </w:pPr>
      <w:r>
        <w:rPr>
          <w:rFonts w:ascii="Times New Roman"/>
          <w:b w:val="false"/>
          <w:i w:val="false"/>
          <w:color w:val="000000"/>
          <w:sz w:val="28"/>
        </w:rPr>
        <w:t>
      6) штаттық режимде қызметті ұйымдастыру кезінде педагогикалық ұжымның, техникалық қызметтердің байланыстарын болдырмайды.</w:t>
      </w:r>
    </w:p>
    <w:p>
      <w:pPr>
        <w:spacing w:after="0"/>
        <w:ind w:left="0"/>
        <w:jc w:val="both"/>
      </w:pPr>
      <w:r>
        <w:rPr>
          <w:rFonts w:ascii="Times New Roman"/>
          <w:b w:val="false"/>
          <w:i w:val="false"/>
          <w:color w:val="000000"/>
          <w:sz w:val="28"/>
        </w:rPr>
        <w:t>
      7) интернет-ресурстарды, басқа да қол жетімді байланыс құралдарын пайдалана отырып, ата-аналармен (заңды өкілдермен) қашықтық тәртіппен байланысты жүзеге асырылады;</w:t>
      </w:r>
    </w:p>
    <w:p>
      <w:pPr>
        <w:spacing w:after="0"/>
        <w:ind w:left="0"/>
        <w:jc w:val="both"/>
      </w:pPr>
      <w:r>
        <w:rPr>
          <w:rFonts w:ascii="Times New Roman"/>
          <w:b w:val="false"/>
          <w:i w:val="false"/>
          <w:color w:val="000000"/>
          <w:sz w:val="28"/>
        </w:rPr>
        <w:t>
      8) сабақтың ұзақтығы - 40 минут деп белгіленеді;</w:t>
      </w:r>
    </w:p>
    <w:p>
      <w:pPr>
        <w:spacing w:after="0"/>
        <w:ind w:left="0"/>
        <w:jc w:val="both"/>
      </w:pPr>
      <w:r>
        <w:rPr>
          <w:rFonts w:ascii="Times New Roman"/>
          <w:b w:val="false"/>
          <w:i w:val="false"/>
          <w:color w:val="000000"/>
          <w:sz w:val="28"/>
        </w:rPr>
        <w:t>
      9) әр түрлі сыныптар үшін әр уақыттағы үзілістер белгіленеді;</w:t>
      </w:r>
    </w:p>
    <w:p>
      <w:pPr>
        <w:spacing w:after="0"/>
        <w:ind w:left="0"/>
        <w:jc w:val="both"/>
      </w:pPr>
      <w:r>
        <w:rPr>
          <w:rFonts w:ascii="Times New Roman"/>
          <w:b w:val="false"/>
          <w:i w:val="false"/>
          <w:color w:val="000000"/>
          <w:sz w:val="28"/>
        </w:rPr>
        <w:t>
      10) әр сабақтан кейін кабинеттерді желдету жүргізіледі;</w:t>
      </w:r>
    </w:p>
    <w:p>
      <w:pPr>
        <w:spacing w:after="0"/>
        <w:ind w:left="0"/>
        <w:jc w:val="both"/>
      </w:pPr>
      <w:r>
        <w:rPr>
          <w:rFonts w:ascii="Times New Roman"/>
          <w:b w:val="false"/>
          <w:i w:val="false"/>
          <w:color w:val="000000"/>
          <w:sz w:val="28"/>
        </w:rPr>
        <w:t>
      11) әр сабақтан кейін қолды жуу және арнайы құралдарды пайдалану;</w:t>
      </w:r>
    </w:p>
    <w:p>
      <w:pPr>
        <w:spacing w:after="0"/>
        <w:ind w:left="0"/>
        <w:jc w:val="both"/>
      </w:pPr>
      <w:r>
        <w:rPr>
          <w:rFonts w:ascii="Times New Roman"/>
          <w:b w:val="false"/>
          <w:i w:val="false"/>
          <w:color w:val="000000"/>
          <w:sz w:val="28"/>
        </w:rPr>
        <w:t>
      12) сабақ кестесі білім беру ұйымының оқу жылына арналған жұмыс оқу жоспарына сәйкес жасалады;</w:t>
      </w:r>
    </w:p>
    <w:p>
      <w:pPr>
        <w:spacing w:after="0"/>
        <w:ind w:left="0"/>
        <w:jc w:val="both"/>
      </w:pPr>
      <w:r>
        <w:rPr>
          <w:rFonts w:ascii="Times New Roman"/>
          <w:b w:val="false"/>
          <w:i w:val="false"/>
          <w:color w:val="000000"/>
          <w:sz w:val="28"/>
        </w:rPr>
        <w:t>
      13) сабақтар кестеге сәйкес өткізіледі.</w:t>
      </w:r>
    </w:p>
    <w:bookmarkStart w:name="z217" w:id="215"/>
    <w:p>
      <w:pPr>
        <w:spacing w:after="0"/>
        <w:ind w:left="0"/>
        <w:jc w:val="both"/>
      </w:pPr>
      <w:r>
        <w:rPr>
          <w:rFonts w:ascii="Times New Roman"/>
          <w:b w:val="false"/>
          <w:i w:val="false"/>
          <w:color w:val="000000"/>
          <w:sz w:val="28"/>
        </w:rPr>
        <w:t>
      195. Білім алушының компьютерде жұмыс істеуі сабақ ұзақтығына қойылатын талаптарды сақтай отырып жүзеге асырылады.</w:t>
      </w:r>
    </w:p>
    <w:bookmarkEnd w:id="215"/>
    <w:bookmarkStart w:name="z218" w:id="216"/>
    <w:p>
      <w:pPr>
        <w:spacing w:after="0"/>
        <w:ind w:left="0"/>
        <w:jc w:val="both"/>
      </w:pPr>
      <w:r>
        <w:rPr>
          <w:rFonts w:ascii="Times New Roman"/>
          <w:b w:val="false"/>
          <w:i w:val="false"/>
          <w:color w:val="000000"/>
          <w:sz w:val="28"/>
        </w:rPr>
        <w:t>
      196.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bookmarkEnd w:id="216"/>
    <w:p>
      <w:pPr>
        <w:spacing w:after="0"/>
        <w:ind w:left="0"/>
        <w:jc w:val="both"/>
      </w:pPr>
      <w:r>
        <w:rPr>
          <w:rFonts w:ascii="Times New Roman"/>
          <w:b w:val="false"/>
          <w:i w:val="false"/>
          <w:color w:val="000000"/>
          <w:sz w:val="28"/>
        </w:rPr>
        <w:t>
      1) мектепалды, мектепке дейінгі топтарда (сыныптарда) және 1 сыныптарда - 15 минуттан аспайды;</w:t>
      </w:r>
    </w:p>
    <w:p>
      <w:pPr>
        <w:spacing w:after="0"/>
        <w:ind w:left="0"/>
        <w:jc w:val="both"/>
      </w:pPr>
      <w:r>
        <w:rPr>
          <w:rFonts w:ascii="Times New Roman"/>
          <w:b w:val="false"/>
          <w:i w:val="false"/>
          <w:color w:val="000000"/>
          <w:sz w:val="28"/>
        </w:rPr>
        <w:t>
      2) 2-3 сыныптарда - 20 минуттан аспайды;</w:t>
      </w:r>
    </w:p>
    <w:p>
      <w:pPr>
        <w:spacing w:after="0"/>
        <w:ind w:left="0"/>
        <w:jc w:val="both"/>
      </w:pPr>
      <w:r>
        <w:rPr>
          <w:rFonts w:ascii="Times New Roman"/>
          <w:b w:val="false"/>
          <w:i w:val="false"/>
          <w:color w:val="000000"/>
          <w:sz w:val="28"/>
        </w:rPr>
        <w:t>
      3) 4-5-сыныптарда - 25 минуттан аспайды;</w:t>
      </w:r>
    </w:p>
    <w:p>
      <w:pPr>
        <w:spacing w:after="0"/>
        <w:ind w:left="0"/>
        <w:jc w:val="both"/>
      </w:pPr>
      <w:r>
        <w:rPr>
          <w:rFonts w:ascii="Times New Roman"/>
          <w:b w:val="false"/>
          <w:i w:val="false"/>
          <w:color w:val="000000"/>
          <w:sz w:val="28"/>
        </w:rPr>
        <w:t>
      4) 6-8 сыныптарда - 25 минуттан аспайды;</w:t>
      </w:r>
    </w:p>
    <w:p>
      <w:pPr>
        <w:spacing w:after="0"/>
        <w:ind w:left="0"/>
        <w:jc w:val="both"/>
      </w:pPr>
      <w:r>
        <w:rPr>
          <w:rFonts w:ascii="Times New Roman"/>
          <w:b w:val="false"/>
          <w:i w:val="false"/>
          <w:color w:val="000000"/>
          <w:sz w:val="28"/>
        </w:rPr>
        <w:t>
      5) 9-11(12) сыныптарда - 30 минуттан аспайды.</w:t>
      </w:r>
    </w:p>
    <w:bookmarkStart w:name="z219" w:id="217"/>
    <w:p>
      <w:pPr>
        <w:spacing w:after="0"/>
        <w:ind w:left="0"/>
        <w:jc w:val="both"/>
      </w:pPr>
      <w:r>
        <w:rPr>
          <w:rFonts w:ascii="Times New Roman"/>
          <w:b w:val="false"/>
          <w:i w:val="false"/>
          <w:color w:val="000000"/>
          <w:sz w:val="28"/>
        </w:rPr>
        <w:t>
      197.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шынықтыру үзілісі.</w:t>
      </w:r>
    </w:p>
    <w:bookmarkEnd w:id="217"/>
    <w:bookmarkStart w:name="z220" w:id="218"/>
    <w:p>
      <w:pPr>
        <w:spacing w:after="0"/>
        <w:ind w:left="0"/>
        <w:jc w:val="both"/>
      </w:pPr>
      <w:r>
        <w:rPr>
          <w:rFonts w:ascii="Times New Roman"/>
          <w:b w:val="false"/>
          <w:i w:val="false"/>
          <w:color w:val="000000"/>
          <w:sz w:val="28"/>
        </w:rPr>
        <w:t>
      198.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bookmarkEnd w:id="218"/>
    <w:bookmarkStart w:name="z221" w:id="219"/>
    <w:p>
      <w:pPr>
        <w:spacing w:after="0"/>
        <w:ind w:left="0"/>
        <w:jc w:val="both"/>
      </w:pPr>
      <w:r>
        <w:rPr>
          <w:rFonts w:ascii="Times New Roman"/>
          <w:b w:val="false"/>
          <w:i w:val="false"/>
          <w:color w:val="000000"/>
          <w:sz w:val="28"/>
        </w:rPr>
        <w:t>
      199. ППТК-да ерекше білім беру 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bookmarkEnd w:id="219"/>
    <w:bookmarkStart w:name="z222" w:id="220"/>
    <w:p>
      <w:pPr>
        <w:spacing w:after="0"/>
        <w:ind w:left="0"/>
        <w:jc w:val="both"/>
      </w:pPr>
      <w:r>
        <w:rPr>
          <w:rFonts w:ascii="Times New Roman"/>
          <w:b w:val="false"/>
          <w:i w:val="false"/>
          <w:color w:val="000000"/>
          <w:sz w:val="28"/>
        </w:rPr>
        <w:t>
      200. Жеке және кіші топтық сабақтарды оларды кезектестіре отырып өткізуге жол беріледі: біреуі штаттық режимде – біреуі педагогтің қашықтықтан қол жеткізу мүмкіндігімен қашықтықтан форматта (ұйымнан тыс).</w:t>
      </w:r>
    </w:p>
    <w:bookmarkEnd w:id="220"/>
    <w:bookmarkStart w:name="z223" w:id="221"/>
    <w:p>
      <w:pPr>
        <w:spacing w:after="0"/>
        <w:ind w:left="0"/>
        <w:jc w:val="both"/>
      </w:pPr>
      <w:r>
        <w:rPr>
          <w:rFonts w:ascii="Times New Roman"/>
          <w:b w:val="false"/>
          <w:i w:val="false"/>
          <w:color w:val="000000"/>
          <w:sz w:val="28"/>
        </w:rPr>
        <w:t>
      201. ППТК-да кіші топтық сабақтар баланың ата-анасын (заңды өкілдерін) қоса отырып, 5 баладан аспайтын құрамда өткізіледі.</w:t>
      </w:r>
    </w:p>
    <w:bookmarkEnd w:id="221"/>
    <w:bookmarkStart w:name="z224" w:id="222"/>
    <w:p>
      <w:pPr>
        <w:spacing w:after="0"/>
        <w:ind w:left="0"/>
        <w:jc w:val="both"/>
      </w:pPr>
      <w:r>
        <w:rPr>
          <w:rFonts w:ascii="Times New Roman"/>
          <w:b w:val="false"/>
          <w:i w:val="false"/>
          <w:color w:val="000000"/>
          <w:sz w:val="28"/>
        </w:rPr>
        <w:t>
      202. ППТК жағдайындағы сабақтардың ұзақтығы ерте жастағы балалар үшін 20-25 минутты, мектепке дейінгі және мектеп жасындағы балалар үшін 30-35 минутты құрайды. Сабақтар арасындағы аралық 10-15 минутты құрайды.</w:t>
      </w:r>
    </w:p>
    <w:bookmarkEnd w:id="222"/>
    <w:bookmarkStart w:name="z225" w:id="223"/>
    <w:p>
      <w:pPr>
        <w:spacing w:after="0"/>
        <w:ind w:left="0"/>
        <w:jc w:val="both"/>
      </w:pPr>
      <w:r>
        <w:rPr>
          <w:rFonts w:ascii="Times New Roman"/>
          <w:b w:val="false"/>
          <w:i w:val="false"/>
          <w:color w:val="000000"/>
          <w:sz w:val="28"/>
        </w:rPr>
        <w:t>
      203.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адамдардың мынадай санаттары жіберілмейді:</w:t>
      </w:r>
    </w:p>
    <w:bookmarkEnd w:id="223"/>
    <w:p>
      <w:pPr>
        <w:spacing w:after="0"/>
        <w:ind w:left="0"/>
        <w:jc w:val="both"/>
      </w:pPr>
      <w:r>
        <w:rPr>
          <w:rFonts w:ascii="Times New Roman"/>
          <w:b w:val="false"/>
          <w:i w:val="false"/>
          <w:color w:val="000000"/>
          <w:sz w:val="28"/>
        </w:rPr>
        <w:t>
      1) расталған коронавирустық инфекциямен байланыста болғандар;</w:t>
      </w:r>
    </w:p>
    <w:p>
      <w:pPr>
        <w:spacing w:after="0"/>
        <w:ind w:left="0"/>
        <w:jc w:val="both"/>
      </w:pPr>
      <w:r>
        <w:rPr>
          <w:rFonts w:ascii="Times New Roman"/>
          <w:b w:val="false"/>
          <w:i w:val="false"/>
          <w:color w:val="000000"/>
          <w:sz w:val="28"/>
        </w:rPr>
        <w:t>
      2) жүкті әйелдер;</w:t>
      </w:r>
    </w:p>
    <w:p>
      <w:pPr>
        <w:spacing w:after="0"/>
        <w:ind w:left="0"/>
        <w:jc w:val="both"/>
      </w:pPr>
      <w:r>
        <w:rPr>
          <w:rFonts w:ascii="Times New Roman"/>
          <w:b w:val="false"/>
          <w:i w:val="false"/>
          <w:color w:val="000000"/>
          <w:sz w:val="28"/>
        </w:rPr>
        <w:t>
      3) 65 жастан асқан адамдар;</w:t>
      </w:r>
    </w:p>
    <w:p>
      <w:pPr>
        <w:spacing w:after="0"/>
        <w:ind w:left="0"/>
        <w:jc w:val="both"/>
      </w:pPr>
      <w:r>
        <w:rPr>
          <w:rFonts w:ascii="Times New Roman"/>
          <w:b w:val="false"/>
          <w:i w:val="false"/>
          <w:color w:val="000000"/>
          <w:sz w:val="28"/>
        </w:rPr>
        <w:t>
      4) жедел респираторлық аурулардың белгілері бар адамдар. ЕДШ нұсқаушысының баламен жұмысы бір рет қолданылатын қолғаптар мен маскаларды пайдалана отырып жүргізіледі.</w:t>
      </w:r>
    </w:p>
    <w:bookmarkStart w:name="z226" w:id="224"/>
    <w:p>
      <w:pPr>
        <w:spacing w:after="0"/>
        <w:ind w:left="0"/>
        <w:jc w:val="both"/>
      </w:pPr>
      <w:r>
        <w:rPr>
          <w:rFonts w:ascii="Times New Roman"/>
          <w:b w:val="false"/>
          <w:i w:val="false"/>
          <w:color w:val="000000"/>
          <w:sz w:val="28"/>
        </w:rPr>
        <w:t>
      204.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bookmarkEnd w:id="224"/>
    <w:bookmarkStart w:name="z227" w:id="225"/>
    <w:p>
      <w:pPr>
        <w:spacing w:after="0"/>
        <w:ind w:left="0"/>
        <w:jc w:val="both"/>
      </w:pPr>
      <w:r>
        <w:rPr>
          <w:rFonts w:ascii="Times New Roman"/>
          <w:b w:val="false"/>
          <w:i w:val="false"/>
          <w:color w:val="000000"/>
          <w:sz w:val="28"/>
        </w:rPr>
        <w:t>
      205.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bookmarkEnd w:id="225"/>
    <w:bookmarkStart w:name="z228" w:id="226"/>
    <w:p>
      <w:pPr>
        <w:spacing w:after="0"/>
        <w:ind w:left="0"/>
        <w:jc w:val="both"/>
      </w:pPr>
      <w:r>
        <w:rPr>
          <w:rFonts w:ascii="Times New Roman"/>
          <w:b w:val="false"/>
          <w:i w:val="false"/>
          <w:color w:val="000000"/>
          <w:sz w:val="28"/>
        </w:rPr>
        <w:t>
      206. Жеке және кіші топтық сабақтарды кезектестіре отырып өткізу: инфекциялық сырқаттанушылық бойынша санитариялық-эпидемиологиялық жағдай жақсарғанға дейін біреуі штаттық режимде – біреуіқашықтықтан форматта. Педагогтың қашықтықтан қол жеткізу мүмкіндігімен (ұйымнан тыс) қашықтықтан оқыту форматында сабақтар өткізу жүргізіледі.</w:t>
      </w:r>
    </w:p>
    <w:bookmarkEnd w:id="226"/>
    <w:bookmarkStart w:name="z229" w:id="227"/>
    <w:p>
      <w:pPr>
        <w:spacing w:after="0"/>
        <w:ind w:left="0"/>
        <w:jc w:val="both"/>
      </w:pPr>
      <w:r>
        <w:rPr>
          <w:rFonts w:ascii="Times New Roman"/>
          <w:b w:val="false"/>
          <w:i w:val="false"/>
          <w:color w:val="000000"/>
          <w:sz w:val="28"/>
        </w:rPr>
        <w:t>
      207. 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 пайдаланылады.</w:t>
      </w:r>
    </w:p>
    <w:bookmarkEnd w:id="227"/>
    <w:bookmarkStart w:name="z230" w:id="228"/>
    <w:p>
      <w:pPr>
        <w:spacing w:after="0"/>
        <w:ind w:left="0"/>
        <w:jc w:val="both"/>
      </w:pPr>
      <w:r>
        <w:rPr>
          <w:rFonts w:ascii="Times New Roman"/>
          <w:b w:val="false"/>
          <w:i w:val="false"/>
          <w:color w:val="000000"/>
          <w:sz w:val="28"/>
        </w:rPr>
        <w:t>
      208. РО-да кіші топтық сабақтар баланың ата-анасын (заңды өкілдерін) қоса отырып, 5 баладан аспайтын құрамда өткізіледі.</w:t>
      </w:r>
    </w:p>
    <w:bookmarkEnd w:id="228"/>
    <w:bookmarkStart w:name="z231" w:id="229"/>
    <w:p>
      <w:pPr>
        <w:spacing w:after="0"/>
        <w:ind w:left="0"/>
        <w:jc w:val="both"/>
      </w:pPr>
      <w:r>
        <w:rPr>
          <w:rFonts w:ascii="Times New Roman"/>
          <w:b w:val="false"/>
          <w:i w:val="false"/>
          <w:color w:val="000000"/>
          <w:sz w:val="28"/>
        </w:rPr>
        <w:t>
      209. 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bookmarkEnd w:id="229"/>
    <w:bookmarkStart w:name="z232" w:id="230"/>
    <w:p>
      <w:pPr>
        <w:spacing w:after="0"/>
        <w:ind w:left="0"/>
        <w:jc w:val="both"/>
      </w:pPr>
      <w:r>
        <w:rPr>
          <w:rFonts w:ascii="Times New Roman"/>
          <w:b w:val="false"/>
          <w:i w:val="false"/>
          <w:color w:val="000000"/>
          <w:sz w:val="28"/>
        </w:rPr>
        <w:t>
      210. ЕДШ сабаққа ата-ананы (заңды өкілдерін) қосып, ата-ана мен педагог арасындағы қауіпсіз қашықтықты сақтай отырып, қатаң түрде залда өткізіледі (1-1,5 м). ЕДШ нұсқаушысының баламен жұмысы маскаларды пайдалана отырып жүргізіледі.</w:t>
      </w:r>
    </w:p>
    <w:bookmarkEnd w:id="230"/>
    <w:bookmarkStart w:name="z233" w:id="231"/>
    <w:p>
      <w:pPr>
        <w:spacing w:after="0"/>
        <w:ind w:left="0"/>
        <w:jc w:val="both"/>
      </w:pPr>
      <w:r>
        <w:rPr>
          <w:rFonts w:ascii="Times New Roman"/>
          <w:b w:val="false"/>
          <w:i w:val="false"/>
          <w:color w:val="000000"/>
          <w:sz w:val="28"/>
        </w:rPr>
        <w:t>
      211. Ата-аналарының (заңды өкілдерінің) қалауы бойынша ОО-да 12 адамнан аспайтын күндізгі және қысқа мерзімді болу топтары штаттық режимде жұмыс істеуі мүмкін.</w:t>
      </w:r>
    </w:p>
    <w:bookmarkEnd w:id="231"/>
    <w:bookmarkStart w:name="z234" w:id="232"/>
    <w:p>
      <w:pPr>
        <w:spacing w:after="0"/>
        <w:ind w:left="0"/>
        <w:jc w:val="both"/>
      </w:pPr>
      <w:r>
        <w:rPr>
          <w:rFonts w:ascii="Times New Roman"/>
          <w:b w:val="false"/>
          <w:i w:val="false"/>
          <w:color w:val="000000"/>
          <w:sz w:val="28"/>
        </w:rPr>
        <w:t>
      212. 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маскаларды қолдану арқылы жүзеге асырылады.</w:t>
      </w:r>
    </w:p>
    <w:bookmarkEnd w:id="232"/>
    <w:bookmarkStart w:name="z235" w:id="233"/>
    <w:p>
      <w:pPr>
        <w:spacing w:after="0"/>
        <w:ind w:left="0"/>
        <w:jc w:val="both"/>
      </w:pPr>
      <w:r>
        <w:rPr>
          <w:rFonts w:ascii="Times New Roman"/>
          <w:b w:val="false"/>
          <w:i w:val="false"/>
          <w:color w:val="000000"/>
          <w:sz w:val="28"/>
        </w:rPr>
        <w:t>
      213. ПМПК балаларды консультацияға алдын ала жазылу бойынша қызметті жүзеге асырады.</w:t>
      </w:r>
    </w:p>
    <w:bookmarkEnd w:id="233"/>
    <w:bookmarkStart w:name="z236" w:id="234"/>
    <w:p>
      <w:pPr>
        <w:spacing w:after="0"/>
        <w:ind w:left="0"/>
        <w:jc w:val="both"/>
      </w:pPr>
      <w:r>
        <w:rPr>
          <w:rFonts w:ascii="Times New Roman"/>
          <w:b w:val="false"/>
          <w:i w:val="false"/>
          <w:color w:val="000000"/>
          <w:sz w:val="28"/>
        </w:rPr>
        <w:t>
      214. ПМПК-да диагностикалық топ болған жағдайда ерекше білім беру қажеттіліктері бар балалармен қашықтықтан режимде жұмысты ұйымдастыру ОО және ППТК үшін іс-шараларға сәйкес жүзеге асырылады.</w:t>
      </w:r>
    </w:p>
    <w:bookmarkEnd w:id="234"/>
    <w:bookmarkStart w:name="z237" w:id="235"/>
    <w:p>
      <w:pPr>
        <w:spacing w:after="0"/>
        <w:ind w:left="0"/>
        <w:jc w:val="left"/>
      </w:pPr>
      <w:r>
        <w:rPr>
          <w:rFonts w:ascii="Times New Roman"/>
          <w:b/>
          <w:i w:val="false"/>
          <w:color w:val="000000"/>
        </w:rPr>
        <w:t xml:space="preserve"> 2-параграф. Шектеу іс-шаралары, оның ішінде карантин кезеңінде техникалық және кәсіптік, орта білімнен кейінгі білім беру ұйымдарында сабақ режимін ұйымдастыруға қойылатын талаптар</w:t>
      </w:r>
    </w:p>
    <w:bookmarkEnd w:id="235"/>
    <w:bookmarkStart w:name="z238" w:id="236"/>
    <w:p>
      <w:pPr>
        <w:spacing w:after="0"/>
        <w:ind w:left="0"/>
        <w:jc w:val="both"/>
      </w:pPr>
      <w:r>
        <w:rPr>
          <w:rFonts w:ascii="Times New Roman"/>
          <w:b w:val="false"/>
          <w:i w:val="false"/>
          <w:color w:val="000000"/>
          <w:sz w:val="28"/>
        </w:rPr>
        <w:t>
      215. ТжКБ ұйымдары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режимдерде (қашықтықтан, аралас, штаттық) жұмыс істейді.</w:t>
      </w:r>
    </w:p>
    <w:bookmarkEnd w:id="236"/>
    <w:bookmarkStart w:name="z239" w:id="237"/>
    <w:p>
      <w:pPr>
        <w:spacing w:after="0"/>
        <w:ind w:left="0"/>
        <w:jc w:val="both"/>
      </w:pPr>
      <w:r>
        <w:rPr>
          <w:rFonts w:ascii="Times New Roman"/>
          <w:b w:val="false"/>
          <w:i w:val="false"/>
          <w:color w:val="000000"/>
          <w:sz w:val="28"/>
        </w:rPr>
        <w:t>
      216. ТжКБ ұйымдарында мәдени-бұқаралық және тәрбиелік, бұқаралық спорттық іс-шараларды өткізуге жол берілмейді.</w:t>
      </w:r>
    </w:p>
    <w:bookmarkEnd w:id="237"/>
    <w:bookmarkStart w:name="z240" w:id="238"/>
    <w:p>
      <w:pPr>
        <w:spacing w:after="0"/>
        <w:ind w:left="0"/>
        <w:jc w:val="both"/>
      </w:pPr>
      <w:r>
        <w:rPr>
          <w:rFonts w:ascii="Times New Roman"/>
          <w:b w:val="false"/>
          <w:i w:val="false"/>
          <w:color w:val="000000"/>
          <w:sz w:val="28"/>
        </w:rPr>
        <w:t>
      217. Білім беру бағдарламаларын немесе олардың бөліктерін іске асыру кезінде ТжКБ ұйымы:</w:t>
      </w:r>
    </w:p>
    <w:bookmarkEnd w:id="238"/>
    <w:p>
      <w:pPr>
        <w:spacing w:after="0"/>
        <w:ind w:left="0"/>
        <w:jc w:val="both"/>
      </w:pPr>
      <w:r>
        <w:rPr>
          <w:rFonts w:ascii="Times New Roman"/>
          <w:b w:val="false"/>
          <w:i w:val="false"/>
          <w:color w:val="000000"/>
          <w:sz w:val="28"/>
        </w:rPr>
        <w:t>
      1) үй-жайдағы жобалық қуаттың 30 %-ынан аспаған кезде корпустарда, аудиторияларда адамдардың бір мезгілде болуы қажет;</w:t>
      </w:r>
    </w:p>
    <w:p>
      <w:pPr>
        <w:spacing w:after="0"/>
        <w:ind w:left="0"/>
        <w:jc w:val="both"/>
      </w:pPr>
      <w:r>
        <w:rPr>
          <w:rFonts w:ascii="Times New Roman"/>
          <w:b w:val="false"/>
          <w:i w:val="false"/>
          <w:color w:val="000000"/>
          <w:sz w:val="28"/>
        </w:rPr>
        <w:t>
      2) спорт, акт залдарын топтармен толтыру жобалық қуаттылықтың 30% - нан аспайтын мөлшерде жүзеге асырылады;</w:t>
      </w:r>
    </w:p>
    <w:p>
      <w:pPr>
        <w:spacing w:after="0"/>
        <w:ind w:left="0"/>
        <w:jc w:val="both"/>
      </w:pPr>
      <w:r>
        <w:rPr>
          <w:rFonts w:ascii="Times New Roman"/>
          <w:b w:val="false"/>
          <w:i w:val="false"/>
          <w:color w:val="000000"/>
          <w:sz w:val="28"/>
        </w:rPr>
        <w:t>
      3) 65 жастан асқан адамдар мен ауруы бойынша диспансерлік есепте тұрған адамдар аудиториялық сабақтарды олардың келісімінсіз өткізуге жіберілмейді.</w:t>
      </w:r>
    </w:p>
    <w:bookmarkStart w:name="z241" w:id="239"/>
    <w:p>
      <w:pPr>
        <w:spacing w:after="0"/>
        <w:ind w:left="0"/>
        <w:jc w:val="both"/>
      </w:pPr>
      <w:r>
        <w:rPr>
          <w:rFonts w:ascii="Times New Roman"/>
          <w:b w:val="false"/>
          <w:i w:val="false"/>
          <w:color w:val="000000"/>
          <w:sz w:val="28"/>
        </w:rPr>
        <w:t>
      218. Оқу сабақтары қашықтықтан, аралас және штаттық режимде ұйымдастырылады. Штаттық режимде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bookmarkEnd w:id="239"/>
    <w:bookmarkStart w:name="z242" w:id="240"/>
    <w:p>
      <w:pPr>
        <w:spacing w:after="0"/>
        <w:ind w:left="0"/>
        <w:jc w:val="both"/>
      </w:pPr>
      <w:r>
        <w:rPr>
          <w:rFonts w:ascii="Times New Roman"/>
          <w:b w:val="false"/>
          <w:i w:val="false"/>
          <w:color w:val="000000"/>
          <w:sz w:val="28"/>
        </w:rPr>
        <w:t>
      219. Штаттық, аралас форматтарда оқытуды ұйымдастыру кезінде:</w:t>
      </w:r>
    </w:p>
    <w:bookmarkEnd w:id="240"/>
    <w:p>
      <w:pPr>
        <w:spacing w:after="0"/>
        <w:ind w:left="0"/>
        <w:jc w:val="both"/>
      </w:pPr>
      <w:r>
        <w:rPr>
          <w:rFonts w:ascii="Times New Roman"/>
          <w:b w:val="false"/>
          <w:i w:val="false"/>
          <w:color w:val="000000"/>
          <w:sz w:val="28"/>
        </w:rPr>
        <w:t>
      1) кемінде 1,5 м қашықтың сақталуын ескере отырып, аудиторияларда сабақтар өткізу, кабинеттік жүйенің күшін жоюмен өткізіледі;</w:t>
      </w:r>
    </w:p>
    <w:p>
      <w:pPr>
        <w:spacing w:after="0"/>
        <w:ind w:left="0"/>
        <w:jc w:val="both"/>
      </w:pPr>
      <w:r>
        <w:rPr>
          <w:rFonts w:ascii="Times New Roman"/>
          <w:b w:val="false"/>
          <w:i w:val="false"/>
          <w:color w:val="000000"/>
          <w:sz w:val="28"/>
        </w:rPr>
        <w:t>
      2) әр топ үшін сабақтар арасындағы үзілістер жеке ұйымдастырылады;</w:t>
      </w:r>
    </w:p>
    <w:p>
      <w:pPr>
        <w:spacing w:after="0"/>
        <w:ind w:left="0"/>
        <w:jc w:val="both"/>
      </w:pPr>
      <w:r>
        <w:rPr>
          <w:rFonts w:ascii="Times New Roman"/>
          <w:b w:val="false"/>
          <w:i w:val="false"/>
          <w:color w:val="000000"/>
          <w:sz w:val="28"/>
        </w:rPr>
        <w:t>
      3) кітапханаларда оқу залдары жабылады, тек кітап беру жұмыс істейді;</w:t>
      </w:r>
    </w:p>
    <w:p>
      <w:pPr>
        <w:spacing w:after="0"/>
        <w:ind w:left="0"/>
        <w:jc w:val="both"/>
      </w:pPr>
      <w:r>
        <w:rPr>
          <w:rFonts w:ascii="Times New Roman"/>
          <w:b w:val="false"/>
          <w:i w:val="false"/>
          <w:color w:val="000000"/>
          <w:sz w:val="28"/>
        </w:rPr>
        <w:t>
      4) студенттерге, педагогтарға, өндірістік оқыту шеберлеріне, персоналдарға, ата-аналарға (заңды өкілдеріне) санитариялық-гигиеналық талаптарды сақтау туралы нұсқама жүргізіледі;</w:t>
      </w:r>
    </w:p>
    <w:p>
      <w:pPr>
        <w:spacing w:after="0"/>
        <w:ind w:left="0"/>
        <w:jc w:val="both"/>
      </w:pPr>
      <w:r>
        <w:rPr>
          <w:rFonts w:ascii="Times New Roman"/>
          <w:b w:val="false"/>
          <w:i w:val="false"/>
          <w:color w:val="000000"/>
          <w:sz w:val="28"/>
        </w:rPr>
        <w:t>
      5) жатақханаларда бөлу тұратындар арасындағы әлеуметтік қашықтықты сақтай отырып және бөлмелерді 50 %-ға дейін толтыру арқылы жүзеге асырылады.</w:t>
      </w:r>
    </w:p>
    <w:bookmarkStart w:name="z243" w:id="241"/>
    <w:p>
      <w:pPr>
        <w:spacing w:after="0"/>
        <w:ind w:left="0"/>
        <w:jc w:val="left"/>
      </w:pPr>
      <w:r>
        <w:rPr>
          <w:rFonts w:ascii="Times New Roman"/>
          <w:b/>
          <w:i w:val="false"/>
          <w:color w:val="000000"/>
        </w:rPr>
        <w:t xml:space="preserve"> 3-параграф.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bookmarkEnd w:id="241"/>
    <w:bookmarkStart w:name="z244" w:id="242"/>
    <w:p>
      <w:pPr>
        <w:spacing w:after="0"/>
        <w:ind w:left="0"/>
        <w:jc w:val="both"/>
      </w:pPr>
      <w:r>
        <w:rPr>
          <w:rFonts w:ascii="Times New Roman"/>
          <w:b w:val="false"/>
          <w:i w:val="false"/>
          <w:color w:val="000000"/>
          <w:sz w:val="28"/>
        </w:rPr>
        <w:t>
      220. ЖОО ұйымдары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(қашықтықтан, аралас, штаттық) режимде жұмыс істейді.</w:t>
      </w:r>
    </w:p>
    <w:bookmarkEnd w:id="242"/>
    <w:bookmarkStart w:name="z245" w:id="243"/>
    <w:p>
      <w:pPr>
        <w:spacing w:after="0"/>
        <w:ind w:left="0"/>
        <w:jc w:val="both"/>
      </w:pPr>
      <w:r>
        <w:rPr>
          <w:rFonts w:ascii="Times New Roman"/>
          <w:b w:val="false"/>
          <w:i w:val="false"/>
          <w:color w:val="000000"/>
          <w:sz w:val="28"/>
        </w:rPr>
        <w:t>
      221. ЖОО ұйымдарында эпидемияға қарсы мынадай іс-шаралар жүргізіледі:</w:t>
      </w:r>
    </w:p>
    <w:bookmarkEnd w:id="243"/>
    <w:p>
      <w:pPr>
        <w:spacing w:after="0"/>
        <w:ind w:left="0"/>
        <w:jc w:val="both"/>
      </w:pPr>
      <w:r>
        <w:rPr>
          <w:rFonts w:ascii="Times New Roman"/>
          <w:b w:val="false"/>
          <w:i w:val="false"/>
          <w:color w:val="000000"/>
          <w:sz w:val="28"/>
        </w:rPr>
        <w:t>
      1) оқу және өзге де корпустардың, жатақханалардың ішінде желдету жүйелері мен ауа баптау жүйелері жұмыс істейді, желдету режимі сақталады;</w:t>
      </w:r>
    </w:p>
    <w:p>
      <w:pPr>
        <w:spacing w:after="0"/>
        <w:ind w:left="0"/>
        <w:jc w:val="both"/>
      </w:pPr>
      <w:r>
        <w:rPr>
          <w:rFonts w:ascii="Times New Roman"/>
          <w:b w:val="false"/>
          <w:i w:val="false"/>
          <w:color w:val="000000"/>
          <w:sz w:val="28"/>
        </w:rPr>
        <w:t>
      2) үй-жайдағы жобалық қуаттың 40-50%-ынан асырмай корпустарда, аудиторияларда адамдардың бір мезгілде болуына жол беріледі;</w:t>
      </w:r>
    </w:p>
    <w:p>
      <w:pPr>
        <w:spacing w:after="0"/>
        <w:ind w:left="0"/>
        <w:jc w:val="both"/>
      </w:pPr>
      <w:r>
        <w:rPr>
          <w:rFonts w:ascii="Times New Roman"/>
          <w:b w:val="false"/>
          <w:i w:val="false"/>
          <w:color w:val="000000"/>
          <w:sz w:val="28"/>
        </w:rPr>
        <w:t>
      3) спорттық, акт, ағынды залдарды топтармен толтыру жобалық қуаттың 40-50% - нан аспайтын мөлшерде жүзеге асырылады;</w:t>
      </w:r>
    </w:p>
    <w:p>
      <w:pPr>
        <w:spacing w:after="0"/>
        <w:ind w:left="0"/>
        <w:jc w:val="both"/>
      </w:pPr>
      <w:r>
        <w:rPr>
          <w:rFonts w:ascii="Times New Roman"/>
          <w:b w:val="false"/>
          <w:i w:val="false"/>
          <w:color w:val="000000"/>
          <w:sz w:val="28"/>
        </w:rPr>
        <w:t>
      4) ағынды аудиторияларды (сыйымдылығы 40 адамнан астам), кітапханаларды өңдеу әрбір 4 сағат сайын ылғалды жинау және кейіннен желдету арқылы жүргізіледі;</w:t>
      </w:r>
    </w:p>
    <w:p>
      <w:pPr>
        <w:spacing w:after="0"/>
        <w:ind w:left="0"/>
        <w:jc w:val="both"/>
      </w:pPr>
      <w:r>
        <w:rPr>
          <w:rFonts w:ascii="Times New Roman"/>
          <w:b w:val="false"/>
          <w:i w:val="false"/>
          <w:color w:val="000000"/>
          <w:sz w:val="28"/>
        </w:rPr>
        <w:t>
      5) аудиторияларды (сыйымдылығы 40 адамнан кем) өңдеу күн сайын ылғалды жинау және кейіннен желдету арқылы жүргізіледі;</w:t>
      </w:r>
    </w:p>
    <w:p>
      <w:pPr>
        <w:spacing w:after="0"/>
        <w:ind w:left="0"/>
        <w:jc w:val="both"/>
      </w:pPr>
      <w:r>
        <w:rPr>
          <w:rFonts w:ascii="Times New Roman"/>
          <w:b w:val="false"/>
          <w:i w:val="false"/>
          <w:color w:val="000000"/>
          <w:sz w:val="28"/>
        </w:rPr>
        <w:t>
      6) корпус (корпустар) ішінде қосымша өткізу режимін болжайтын аймақтарға бөлу жүйесі енгізіледі;</w:t>
      </w:r>
    </w:p>
    <w:p>
      <w:pPr>
        <w:spacing w:after="0"/>
        <w:ind w:left="0"/>
        <w:jc w:val="both"/>
      </w:pPr>
      <w:r>
        <w:rPr>
          <w:rFonts w:ascii="Times New Roman"/>
          <w:b w:val="false"/>
          <w:i w:val="false"/>
          <w:color w:val="000000"/>
          <w:sz w:val="28"/>
        </w:rPr>
        <w:t>
      7) зертханалық, практикалық және студиялық сабақтар 1 білім алушыға кемінде 5 м2 қамтамасыз ету арқылы жүргізіледі;</w:t>
      </w:r>
    </w:p>
    <w:p>
      <w:pPr>
        <w:spacing w:after="0"/>
        <w:ind w:left="0"/>
        <w:jc w:val="both"/>
      </w:pPr>
      <w:r>
        <w:rPr>
          <w:rFonts w:ascii="Times New Roman"/>
          <w:b w:val="false"/>
          <w:i w:val="false"/>
          <w:color w:val="000000"/>
          <w:sz w:val="28"/>
        </w:rPr>
        <w:t>
      8) оқу процесінде пайдаланылатын жұмыс орындарында, зертханаларда, аудиторияларда (қажет болған жағдайда) мөлдір қалқалар орнату көзделеді.</w:t>
      </w:r>
    </w:p>
    <w:bookmarkStart w:name="z246" w:id="244"/>
    <w:p>
      <w:pPr>
        <w:spacing w:after="0"/>
        <w:ind w:left="0"/>
        <w:jc w:val="both"/>
      </w:pPr>
      <w:r>
        <w:rPr>
          <w:rFonts w:ascii="Times New Roman"/>
          <w:b w:val="false"/>
          <w:i w:val="false"/>
          <w:color w:val="000000"/>
          <w:sz w:val="28"/>
        </w:rPr>
        <w:t>
      222. 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bookmarkEnd w:id="244"/>
    <w:bookmarkStart w:name="z247" w:id="245"/>
    <w:p>
      <w:pPr>
        <w:spacing w:after="0"/>
        <w:ind w:left="0"/>
        <w:jc w:val="both"/>
      </w:pPr>
      <w:r>
        <w:rPr>
          <w:rFonts w:ascii="Times New Roman"/>
          <w:b w:val="false"/>
          <w:i w:val="false"/>
          <w:color w:val="000000"/>
          <w:sz w:val="28"/>
        </w:rPr>
        <w:t>
      223. ЖОО ұйымдарында бұқаралық оқу, тәрбие және спорттық іс-шараларды өткізуге жол берілмейді.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49" w:id="246"/>
    <w:p>
      <w:pPr>
        <w:spacing w:after="0"/>
        <w:ind w:left="0"/>
        <w:jc w:val="left"/>
      </w:pPr>
      <w:r>
        <w:rPr>
          <w:rFonts w:ascii="Times New Roman"/>
          <w:b/>
          <w:i w:val="false"/>
          <w:color w:val="000000"/>
        </w:rPr>
        <w:t xml:space="preserve"> Зертханалық-аспаптық зерттеулер</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4119"/>
        <w:gridCol w:w="3439"/>
        <w:gridCol w:w="3574"/>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білім беру, тәрбеиелеу, тұру орындарының ұйымдары, барлық түрдегі және типтегі интернат ұйымдары</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құнарлығы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құралдарындағы хлордың қалдығын айқындау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ауаның салыстырмалы ылғалдылығы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 ас блоктары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ас блоктарына (бөлек блокта орналасқан кезде) – судың кіру және шығу орындары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жүйесінен алынатын су (бактериологиялық және санитариялық-химиялық зерттеулер)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санитариялық қадағалау</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кабинеттер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мамырдан бастап қыркүйекке дейінгі кезеңде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ассортиментін сатып алуды жүзеге асыратын білім беру ұйымдары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 (киім, аяқ киім, ойыншықтар, косметикалық құралдар, кеңсе тауарлары, ыдыс, гигиена құралдары және басқалары)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51" w:id="247"/>
    <w:p>
      <w:pPr>
        <w:spacing w:after="0"/>
        <w:ind w:left="0"/>
        <w:jc w:val="left"/>
      </w:pPr>
      <w:r>
        <w:rPr>
          <w:rFonts w:ascii="Times New Roman"/>
          <w:b/>
          <w:i w:val="false"/>
          <w:color w:val="000000"/>
        </w:rPr>
        <w:t xml:space="preserve"> Арнайы білім беру ұйымдарындағы сыныптардың, тәрбиелеу топтарының, ұзартылған күн топтарының толықтырылуы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2"/>
        <w:gridCol w:w="5878"/>
      </w:tblGrid>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арнайы білім беру ұйымдары</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(топтағы) балалар саны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қатты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дыбыстарды айта алмау фонетикалық-фонематикалық дамымаған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және кейіннен саңырау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кейіннен соқыр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амблиопия және қылилық</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ақыл-ой кемістігі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кемістігі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бұзылыстары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pPr>
        <w:spacing w:after="0"/>
        <w:ind w:left="0"/>
        <w:jc w:val="both"/>
      </w:pPr>
      <w:r>
        <w:rPr>
          <w:rFonts w:ascii="Times New Roman"/>
          <w:b w:val="false"/>
          <w:i w:val="false"/>
          <w:color w:val="000000"/>
          <w:sz w:val="28"/>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53" w:id="248"/>
    <w:p>
      <w:pPr>
        <w:spacing w:after="0"/>
        <w:ind w:left="0"/>
        <w:jc w:val="left"/>
      </w:pPr>
      <w:r>
        <w:rPr>
          <w:rFonts w:ascii="Times New Roman"/>
          <w:b/>
          <w:i w:val="false"/>
          <w:color w:val="000000"/>
        </w:rPr>
        <w:t xml:space="preserve"> Жалпы білім беретін ұйымдардағы апталық оқу жүктемесі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44"/>
        <w:gridCol w:w="944"/>
        <w:gridCol w:w="944"/>
        <w:gridCol w:w="944"/>
        <w:gridCol w:w="944"/>
        <w:gridCol w:w="944"/>
        <w:gridCol w:w="944"/>
        <w:gridCol w:w="945"/>
        <w:gridCol w:w="945"/>
        <w:gridCol w:w="945"/>
        <w:gridCol w:w="945"/>
        <w:gridCol w:w="945"/>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оқу жүктемесi</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255" w:id="249"/>
    <w:p>
      <w:pPr>
        <w:spacing w:after="0"/>
        <w:ind w:left="0"/>
        <w:jc w:val="left"/>
      </w:pPr>
      <w:r>
        <w:rPr>
          <w:rFonts w:ascii="Times New Roman"/>
          <w:b/>
          <w:i w:val="false"/>
          <w:color w:val="000000"/>
        </w:rPr>
        <w:t xml:space="preserve"> Қиындығы бойынша пәндердi саралау кестесi</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9391"/>
        <w:gridCol w:w="1455"/>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орыс тiлi (қазақ тiлiнде оқытатын мектептер үшiн), Математика, қазақ тiлi (қазақ тiлiнде оқытпайтын мектептер үшiн)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тiлi, пәндерді шет тiлiнде оқу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информатика, биология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Адам. Қоғам. Құқық.</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әдебиет (қазақ тiлiнде оқытатын мектептер үшiн) Орыс тiлi, әдебиет (қазақ тiлiнде оқытпайтын мектептер үшiн)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география, өзін-өзі тану, алғашқы әскери дайындық</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технология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сабағы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57" w:id="250"/>
    <w:p>
      <w:pPr>
        <w:spacing w:after="0"/>
        <w:ind w:left="0"/>
        <w:jc w:val="left"/>
      </w:pPr>
      <w:r>
        <w:rPr>
          <w:rFonts w:ascii="Times New Roman"/>
          <w:b/>
          <w:i w:val="false"/>
          <w:color w:val="000000"/>
        </w:rPr>
        <w:t xml:space="preserve"> Оқу жиһазының өлшемдерi</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491"/>
        <w:gridCol w:w="4709"/>
        <w:gridCol w:w="2875"/>
        <w:gridCol w:w="2439"/>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Жиhаздың нөмiрлерi</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бойының тобы (миллиметрмен)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қараған үстел жиегiнiң еденнен биiктiгi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Орындықтың алдыңғы жиегiнiң еденнен биiктiгi</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1300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1600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1750-ден жоғары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259" w:id="251"/>
    <w:p>
      <w:pPr>
        <w:spacing w:after="0"/>
        <w:ind w:left="0"/>
        <w:jc w:val="left"/>
      </w:pPr>
      <w:r>
        <w:rPr>
          <w:rFonts w:ascii="Times New Roman"/>
          <w:b/>
          <w:i w:val="false"/>
          <w:color w:val="000000"/>
        </w:rPr>
        <w:t xml:space="preserve"> Объектілердің оқу және тұрғын корпустарындағы санитариялық аспаптарға қажеттілік</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442"/>
        <w:gridCol w:w="1598"/>
        <w:gridCol w:w="5892"/>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және қолжуғыштары: қыздарға ұлдарға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 30 ұлға 1 унитаз, 40 ұлға 0,5 писсуар лотогы, 30 ұлға 1 қолжуғыш</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Әйелдердiң жеке гигиена кабинеті (персоналға арналған)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 1 унитаз, 1 қолжуғыш</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мектеп үй-жайлары блогындағы акті залы – дәрісханасы жанындағы дәретханалар және қолжуғыштар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 (әйелдер және ерлер)</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залға 1 унитаз және 1 қолжуғыш</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киім шешетін орындары жанындағы дәретханалар және себезгілер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персоналға арналған дәретханалар және себезгiлер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 және 1 себезгі кабинасы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1 себезгі торы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себезгi, 1 унитаз, бiр кабинаға 1 қолжуғыш, 70 қызға бiр кабина</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кабинеттегі персоналға арналған дәретханалар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 1 білім алушы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орынға 1 қолжуғыш 15 орынға 1 қолжуғыш 20 орынға 1 қолжуғыш</w:t>
            </w:r>
          </w:p>
        </w:tc>
      </w:tr>
    </w:tbl>
    <w:p>
      <w:pPr>
        <w:spacing w:after="0"/>
        <w:ind w:left="0"/>
        <w:jc w:val="left"/>
      </w:pPr>
      <w:r>
        <w:rPr>
          <w:rFonts w:ascii="Times New Roman"/>
          <w:b/>
          <w:i w:val="false"/>
          <w:color w:val="000000"/>
        </w:rPr>
        <w:t xml:space="preserve"> Мектептен тыс ұйымдар үшін санитариялық аспаптарға қажеттілік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702"/>
        <w:gridCol w:w="1880"/>
        <w:gridCol w:w="808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қыздарға ұлдарға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 30 ұлға 1 унитаз, 0,5 писсуар лотогы және 1 қолжуғыш</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залдардың киім шешетін бөлмелері жанындағы дәретханалар және себезгілер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bl>
    <w:p>
      <w:pPr>
        <w:spacing w:after="0"/>
        <w:ind w:left="0"/>
        <w:jc w:val="left"/>
      </w:pPr>
      <w:r>
        <w:rPr>
          <w:rFonts w:ascii="Times New Roman"/>
          <w:b/>
          <w:i w:val="false"/>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235"/>
        <w:gridCol w:w="9562"/>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 саны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дәретханалар және қолжуғыштар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қызға 1 унитаз 4 қызға 1 қолжуғыш 10 қызға 1 аяқ ваннасы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дәретханалар және қолжуғыштар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ұлға 1 унитаз 5 ұлға 1 писсуар 4 ұлға 1 қолжуғыш 10 ұлға 1 аяқ ваннасы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кабиналары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қызға 2 кабина: 1 гигиеналық себезгі 1 унитаз 1 қолжуғыш (биде немесе иілгіш шлангі және тұғырық)</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кабиналар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себезгі торы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ванна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орын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себезгі торына 2 орын (бір орынға ұзындығы 0,5 м орындық)</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бөлмесіндегі және ваннадағы дәретханалар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дәретхана жанындағы шлюзде 1 қолжуғыш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261" w:id="252"/>
    <w:p>
      <w:pPr>
        <w:spacing w:after="0"/>
        <w:ind w:left="0"/>
        <w:jc w:val="left"/>
      </w:pPr>
      <w:r>
        <w:rPr>
          <w:rFonts w:ascii="Times New Roman"/>
          <w:b/>
          <w:i w:val="false"/>
          <w:color w:val="000000"/>
        </w:rPr>
        <w:t xml:space="preserve"> Жас ерекшелігіне байланысты граммен тағам порцияларының массасы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4535"/>
        <w:gridCol w:w="4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6-жастан 11 жасқа дейін</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жастағы</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котлет, балық, құс еті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ет тағамы және ботқа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263" w:id="253"/>
    <w:p>
      <w:pPr>
        <w:spacing w:after="0"/>
        <w:ind w:left="0"/>
        <w:jc w:val="left"/>
      </w:pPr>
      <w:r>
        <w:rPr>
          <w:rFonts w:ascii="Times New Roman"/>
          <w:b/>
          <w:i w:val="false"/>
          <w:color w:val="000000"/>
        </w:rPr>
        <w:t xml:space="preserve"> Тамақ өнімдерін ауыстыру</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Граммен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Граммен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субөнімдер: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сары майы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65" w:id="254"/>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484"/>
        <w:gridCol w:w="2366"/>
        <w:gridCol w:w="1605"/>
        <w:gridCol w:w="1335"/>
        <w:gridCol w:w="2009"/>
        <w:gridCol w:w="1784"/>
        <w:gridCol w:w="1112"/>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келіп түскен күні мен сағаты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өнімдерінің саны (килограммен, литрмен, данамен)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 органолептикалық бағалау нәтижелері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өткізудің соңғы мерзімі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бойынша азық-түлік шикізаты мен тамақ өнімдерін іс жүзінде өткізу күні мен сағаты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 (бар болса), қолы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(бар болса)*</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Өнімдерді есептен шығару, кері қайтару фактілері және басқалар көрсетіледі.</w:t>
      </w:r>
    </w:p>
    <w:p>
      <w:pPr>
        <w:spacing w:after="0"/>
        <w:ind w:left="0"/>
        <w:jc w:val="left"/>
      </w:pPr>
      <w:r>
        <w:rPr>
          <w:rFonts w:ascii="Times New Roman"/>
          <w:b/>
          <w:i w:val="false"/>
          <w:color w:val="000000"/>
        </w:rPr>
        <w:t xml:space="preserve"> "С – витаминдеу"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265"/>
        <w:gridCol w:w="2240"/>
        <w:gridCol w:w="4314"/>
        <w:gridCol w:w="1754"/>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күні және сағаты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витаминінің мөлшері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Тағамдардың және аспаздық өнімдердің сапасын органолептикалық бағалау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62"/>
        <w:gridCol w:w="2201"/>
        <w:gridCol w:w="1376"/>
        <w:gridCol w:w="3020"/>
        <w:gridCol w:w="2326"/>
        <w:gridCol w:w="684"/>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және аспаздық өнімдерді дайындау күні және сағаты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және аспаздық өнімнің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және аспаздық өнімнің дайындық дәрежесін қоса алғанда, органолептикалық бағалау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ету (уақыты)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(Т.А.Ә.) (бар болса, лауазымы)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жүргізген адамның Т.А.Ә. (бар болса)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7-бағанда дайын өнімді өткізуге тыйым салу фактілері көрсетіледі.</w:t>
      </w:r>
    </w:p>
    <w:p>
      <w:pPr>
        <w:spacing w:after="0"/>
        <w:ind w:left="0"/>
        <w:jc w:val="left"/>
      </w:pPr>
      <w:r>
        <w:rPr>
          <w:rFonts w:ascii="Times New Roman"/>
          <w:b/>
          <w:i w:val="false"/>
          <w:color w:val="000000"/>
        </w:rPr>
        <w:t xml:space="preserve"> Ас блогы жұмыскерлерін тексеріп-қарау нәтижелері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497"/>
        <w:gridCol w:w="478"/>
        <w:gridCol w:w="742"/>
        <w:gridCol w:w="478"/>
        <w:gridCol w:w="478"/>
        <w:gridCol w:w="478"/>
        <w:gridCol w:w="478"/>
        <w:gridCol w:w="479"/>
        <w:gridCol w:w="743"/>
        <w:gridCol w:w="743"/>
        <w:gridCol w:w="743"/>
        <w:gridCol w:w="743"/>
        <w:gridCol w:w="743"/>
        <w:gridCol w:w="743"/>
        <w:gridCol w:w="1939"/>
        <w:gridCol w:w="105"/>
        <w:gridCol w:w="106"/>
        <w:gridCol w:w="106"/>
      </w:tblGrid>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*дені сау, ауру, жұмыстан шеттетілді, санация жүргізілді, еңбек демалысы, демалыс </w:t>
      </w:r>
    </w:p>
    <w:p>
      <w:pPr>
        <w:spacing w:after="0"/>
        <w:ind w:left="0"/>
        <w:jc w:val="left"/>
      </w:pPr>
      <w:r>
        <w:rPr>
          <w:rFonts w:ascii="Times New Roman"/>
          <w:b/>
          <w:i w:val="false"/>
          <w:color w:val="000000"/>
        </w:rPr>
        <w:t xml:space="preserve"> _________ жылғы ___ айына тамақ өнімдері нормаларының орындалуын бақылау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gridCol w:w="2059"/>
        <w:gridCol w:w="567"/>
        <w:gridCol w:w="567"/>
        <w:gridCol w:w="567"/>
        <w:gridCol w:w="724"/>
        <w:gridCol w:w="884"/>
        <w:gridCol w:w="2396"/>
        <w:gridCol w:w="1098"/>
        <w:gridCol w:w="2400"/>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бір адамға граммен алғандығы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граммен алғанда іс жүзінде өнім берілді және (немесе) тамақтанатындар саны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барлығы тамақ өнімі берілді</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адамға күніне</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267" w:id="255"/>
    <w:p>
      <w:pPr>
        <w:spacing w:after="0"/>
        <w:ind w:left="0"/>
        <w:jc w:val="left"/>
      </w:pPr>
      <w:r>
        <w:rPr>
          <w:rFonts w:ascii="Times New Roman"/>
          <w:b/>
          <w:i w:val="false"/>
          <w:color w:val="000000"/>
        </w:rPr>
        <w:t xml:space="preserve"> Медициналық пунктті жарақтандыруға арналған медициналық жабдықтар мен құрал-саймандардың ең аз тізбесі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6339"/>
        <w:gridCol w:w="4459"/>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құрал-саймандардың атауы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қақпағы бар медициналық шағын үстел</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таразы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тасымалдауға арналған термоконтейнер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жуатын раковина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Қалпақтар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қағаз сүлгілер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мүкәммалы: шелек, швабра, шүберек, шүберектерді сақтауға арналған сыйымдылықтар, қолғаптар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қор</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басқа)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бикс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 10,0 инелері бар шрицтер</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10 дана 5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Кілемше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Сантиметрлік лента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көргіштігін анықтауға арналған кестелер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Дозаторлы сұйық сабын</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269" w:id="256"/>
    <w:p>
      <w:pPr>
        <w:spacing w:after="0"/>
        <w:ind w:left="0"/>
        <w:jc w:val="left"/>
      </w:pPr>
      <w:r>
        <w:rPr>
          <w:rFonts w:ascii="Times New Roman"/>
          <w:b/>
          <w:i w:val="false"/>
          <w:color w:val="000000"/>
        </w:rPr>
        <w:t xml:space="preserve"> Объектілердің медициналық құжаттамасы</w:t>
      </w:r>
    </w:p>
    <w:bookmarkEnd w:id="256"/>
    <w:p>
      <w:pPr>
        <w:spacing w:after="0"/>
        <w:ind w:left="0"/>
        <w:jc w:val="both"/>
      </w:pPr>
      <w:r>
        <w:rPr>
          <w:rFonts w:ascii="Times New Roman"/>
          <w:b w:val="false"/>
          <w:i w:val="false"/>
          <w:color w:val="000000"/>
          <w:sz w:val="28"/>
        </w:rPr>
        <w:t>
      Медициналық құжаттама мыналар болып табылады:</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3) профилактикалық егулер картасы;</w:t>
      </w:r>
    </w:p>
    <w:p>
      <w:pPr>
        <w:spacing w:after="0"/>
        <w:ind w:left="0"/>
        <w:jc w:val="both"/>
      </w:pPr>
      <w:r>
        <w:rPr>
          <w:rFonts w:ascii="Times New Roman"/>
          <w:b w:val="false"/>
          <w:i w:val="false"/>
          <w:color w:val="000000"/>
          <w:sz w:val="28"/>
        </w:rPr>
        <w:t>
      4) профилактикалық егулерді есепке алу журналы;</w:t>
      </w:r>
    </w:p>
    <w:p>
      <w:pPr>
        <w:spacing w:after="0"/>
        <w:ind w:left="0"/>
        <w:jc w:val="both"/>
      </w:pPr>
      <w:r>
        <w:rPr>
          <w:rFonts w:ascii="Times New Roman"/>
          <w:b w:val="false"/>
          <w:i w:val="false"/>
          <w:color w:val="000000"/>
          <w:sz w:val="28"/>
        </w:rPr>
        <w:t>
      5) вакциналардың, басқа бактериялық препараттардың қозғалысын тіркеу журналы;</w:t>
      </w:r>
    </w:p>
    <w:p>
      <w:pPr>
        <w:spacing w:after="0"/>
        <w:ind w:left="0"/>
        <w:jc w:val="both"/>
      </w:pPr>
      <w:r>
        <w:rPr>
          <w:rFonts w:ascii="Times New Roman"/>
          <w:b w:val="false"/>
          <w:i w:val="false"/>
          <w:color w:val="000000"/>
          <w:sz w:val="28"/>
        </w:rPr>
        <w:t>
      6) Манту сынамаларын тіркеу журналы;</w:t>
      </w:r>
    </w:p>
    <w:p>
      <w:pPr>
        <w:spacing w:after="0"/>
        <w:ind w:left="0"/>
        <w:jc w:val="both"/>
      </w:pPr>
      <w:r>
        <w:rPr>
          <w:rFonts w:ascii="Times New Roman"/>
          <w:b w:val="false"/>
          <w:i w:val="false"/>
          <w:color w:val="000000"/>
          <w:sz w:val="28"/>
        </w:rPr>
        <w:t>
      7) Манту сынамасы бойынша зерттеп-қарауға жататын тәуекел тобындағы балаларды тіркеу журналы;</w:t>
      </w:r>
    </w:p>
    <w:p>
      <w:pPr>
        <w:spacing w:after="0"/>
        <w:ind w:left="0"/>
        <w:jc w:val="both"/>
      </w:pPr>
      <w:r>
        <w:rPr>
          <w:rFonts w:ascii="Times New Roman"/>
          <w:b w:val="false"/>
          <w:i w:val="false"/>
          <w:color w:val="000000"/>
          <w:sz w:val="28"/>
        </w:rPr>
        <w:t>
      8) фтизиопедиатрда қосымша зерттеп-қарауға жататын туберкулиннің оң нәтижесі бар адамдар журналы;</w:t>
      </w:r>
    </w:p>
    <w:p>
      <w:pPr>
        <w:spacing w:after="0"/>
        <w:ind w:left="0"/>
        <w:jc w:val="both"/>
      </w:pPr>
      <w:r>
        <w:rPr>
          <w:rFonts w:ascii="Times New Roman"/>
          <w:b w:val="false"/>
          <w:i w:val="false"/>
          <w:color w:val="000000"/>
          <w:sz w:val="28"/>
        </w:rPr>
        <w:t>
      9) гельминттерге зерттеп-қаралатын адамдарды тіркеу журналы;</w:t>
      </w:r>
    </w:p>
    <w:p>
      <w:pPr>
        <w:spacing w:after="0"/>
        <w:ind w:left="0"/>
        <w:jc w:val="both"/>
      </w:pPr>
      <w:r>
        <w:rPr>
          <w:rFonts w:ascii="Times New Roman"/>
          <w:b w:val="false"/>
          <w:i w:val="false"/>
          <w:color w:val="000000"/>
          <w:sz w:val="28"/>
        </w:rPr>
        <w:t>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тізімдері;</w:t>
      </w:r>
    </w:p>
    <w:p>
      <w:pPr>
        <w:spacing w:after="0"/>
        <w:ind w:left="0"/>
        <w:jc w:val="both"/>
      </w:pPr>
      <w:r>
        <w:rPr>
          <w:rFonts w:ascii="Times New Roman"/>
          <w:b w:val="false"/>
          <w:i w:val="false"/>
          <w:color w:val="000000"/>
          <w:sz w:val="28"/>
        </w:rPr>
        <w:t>
      12) студенттерді флюорографиялық зерттеп-қарауды есепке алу журналы;</w:t>
      </w:r>
    </w:p>
    <w:p>
      <w:pPr>
        <w:spacing w:after="0"/>
        <w:ind w:left="0"/>
        <w:jc w:val="both"/>
      </w:pPr>
      <w:r>
        <w:rPr>
          <w:rFonts w:ascii="Times New Roman"/>
          <w:b w:val="false"/>
          <w:i w:val="false"/>
          <w:color w:val="000000"/>
          <w:sz w:val="28"/>
        </w:rPr>
        <w:t>
      13) флюорографиялық оң нәтижесі бар адамдарды есепке алу журналы;</w:t>
      </w:r>
    </w:p>
    <w:p>
      <w:pPr>
        <w:spacing w:after="0"/>
        <w:ind w:left="0"/>
        <w:jc w:val="both"/>
      </w:pPr>
      <w:r>
        <w:rPr>
          <w:rFonts w:ascii="Times New Roman"/>
          <w:b w:val="false"/>
          <w:i w:val="false"/>
          <w:color w:val="000000"/>
          <w:sz w:val="28"/>
        </w:rPr>
        <w:t>
      14) диспансерлік қадағалаудың бақылау картасы;</w:t>
      </w:r>
    </w:p>
    <w:p>
      <w:pPr>
        <w:spacing w:after="0"/>
        <w:ind w:left="0"/>
        <w:jc w:val="both"/>
      </w:pPr>
      <w:r>
        <w:rPr>
          <w:rFonts w:ascii="Times New Roman"/>
          <w:b w:val="false"/>
          <w:i w:val="false"/>
          <w:color w:val="000000"/>
          <w:sz w:val="28"/>
        </w:rPr>
        <w:t>
      15) тереңдетілген профилактикалық медициналық тексеріп-қарау журналы, мамандардың актілері;</w:t>
      </w:r>
    </w:p>
    <w:p>
      <w:pPr>
        <w:spacing w:after="0"/>
        <w:ind w:left="0"/>
        <w:jc w:val="both"/>
      </w:pPr>
      <w:r>
        <w:rPr>
          <w:rFonts w:ascii="Times New Roman"/>
          <w:b w:val="false"/>
          <w:i w:val="false"/>
          <w:color w:val="000000"/>
          <w:sz w:val="28"/>
        </w:rPr>
        <w:t>
      16) оқушылардың (тәрбиеленушілердің) жеке медициналық карталары;</w:t>
      </w:r>
    </w:p>
    <w:p>
      <w:pPr>
        <w:spacing w:after="0"/>
        <w:ind w:left="0"/>
        <w:jc w:val="both"/>
      </w:pPr>
      <w:r>
        <w:rPr>
          <w:rFonts w:ascii="Times New Roman"/>
          <w:b w:val="false"/>
          <w:i w:val="false"/>
          <w:color w:val="000000"/>
          <w:sz w:val="28"/>
        </w:rPr>
        <w:t>
      17) ас блогы жұмыскерлерінің денсаулық жағдайын тіркеу журналы;</w:t>
      </w:r>
    </w:p>
    <w:p>
      <w:pPr>
        <w:spacing w:after="0"/>
        <w:ind w:left="0"/>
        <w:jc w:val="both"/>
      </w:pPr>
      <w:r>
        <w:rPr>
          <w:rFonts w:ascii="Times New Roman"/>
          <w:b w:val="false"/>
          <w:i w:val="false"/>
          <w:color w:val="000000"/>
          <w:sz w:val="28"/>
        </w:rPr>
        <w:t>
      18) шикі өнімдерге арналған бракераж журналы</w:t>
      </w:r>
    </w:p>
    <w:p>
      <w:pPr>
        <w:spacing w:after="0"/>
        <w:ind w:left="0"/>
        <w:jc w:val="both"/>
      </w:pPr>
      <w:r>
        <w:rPr>
          <w:rFonts w:ascii="Times New Roman"/>
          <w:b w:val="false"/>
          <w:i w:val="false"/>
          <w:color w:val="000000"/>
          <w:sz w:val="28"/>
        </w:rPr>
        <w:t>
      19) дайын тамақтың сапасын бақылау (бракераж) журналы</w:t>
      </w:r>
    </w:p>
    <w:p>
      <w:pPr>
        <w:spacing w:after="0"/>
        <w:ind w:left="0"/>
        <w:jc w:val="both"/>
      </w:pPr>
      <w:r>
        <w:rPr>
          <w:rFonts w:ascii="Times New Roman"/>
          <w:b w:val="false"/>
          <w:i w:val="false"/>
          <w:color w:val="000000"/>
          <w:sz w:val="28"/>
        </w:rPr>
        <w:t>
      20) "С- витаминдеу" журналы;</w:t>
      </w:r>
    </w:p>
    <w:p>
      <w:pPr>
        <w:spacing w:after="0"/>
        <w:ind w:left="0"/>
        <w:jc w:val="both"/>
      </w:pPr>
      <w:r>
        <w:rPr>
          <w:rFonts w:ascii="Times New Roman"/>
          <w:b w:val="false"/>
          <w:i w:val="false"/>
          <w:color w:val="000000"/>
          <w:sz w:val="28"/>
        </w:rPr>
        <w:t>
      21) бір айдағы тамақтану өнімдері нормаларының орындалуын бақылау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Т.А.Ә. (бар болса) 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мекенжайында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r>
              <w:br/>
            </w:r>
            <w:r>
              <w:rPr>
                <w:rFonts w:ascii="Times New Roman"/>
                <w:b w:val="false"/>
                <w:i w:val="false"/>
                <w:color w:val="000000"/>
                <w:sz w:val="20"/>
              </w:rPr>
              <w:t>Телефоны ___________________</w:t>
            </w:r>
          </w:p>
        </w:tc>
      </w:tr>
    </w:tbl>
    <w:bookmarkStart w:name="z271" w:id="257"/>
    <w:p>
      <w:pPr>
        <w:spacing w:after="0"/>
        <w:ind w:left="0"/>
        <w:jc w:val="both"/>
      </w:pPr>
      <w:r>
        <w:rPr>
          <w:rFonts w:ascii="Times New Roman"/>
          <w:b w:val="false"/>
          <w:i w:val="false"/>
          <w:color w:val="000000"/>
          <w:sz w:val="28"/>
        </w:rPr>
        <w:t>
      ӨТІНІШ</w:t>
      </w:r>
    </w:p>
    <w:bookmarkEnd w:id="257"/>
    <w:p>
      <w:pPr>
        <w:spacing w:after="0"/>
        <w:ind w:left="0"/>
        <w:jc w:val="both"/>
      </w:pPr>
      <w:r>
        <w:rPr>
          <w:rFonts w:ascii="Times New Roman"/>
          <w:b w:val="false"/>
          <w:i w:val="false"/>
          <w:color w:val="000000"/>
          <w:sz w:val="28"/>
        </w:rPr>
        <w:t xml:space="preserve">
      Менің ұлымның (қызымның) ________________________________________________ </w:t>
      </w:r>
    </w:p>
    <w:p>
      <w:pPr>
        <w:spacing w:after="0"/>
        <w:ind w:left="0"/>
        <w:jc w:val="both"/>
      </w:pPr>
      <w:r>
        <w:rPr>
          <w:rFonts w:ascii="Times New Roman"/>
          <w:b w:val="false"/>
          <w:i w:val="false"/>
          <w:color w:val="000000"/>
          <w:sz w:val="28"/>
        </w:rPr>
        <w:t>
      Т.А.Ә. (бар болса) толығымен, сыныбы</w:t>
      </w:r>
    </w:p>
    <w:p>
      <w:pPr>
        <w:spacing w:after="0"/>
        <w:ind w:left="0"/>
        <w:jc w:val="both"/>
      </w:pPr>
      <w:r>
        <w:rPr>
          <w:rFonts w:ascii="Times New Roman"/>
          <w:b w:val="false"/>
          <w:i w:val="false"/>
          <w:color w:val="000000"/>
          <w:sz w:val="28"/>
        </w:rPr>
        <w:t>
      кезекші сыныпта білім алуын ұйымдастыруыңызды сұраймын. Карантин және шектеу іс-шаралары кезеңінде баламның мектептегі білім алу жағдайларымен танысқанымды және келісетінімді хабарлаймын.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ДСМ-76 бұйрығына</w:t>
            </w:r>
            <w:r>
              <w:br/>
            </w:r>
            <w:r>
              <w:rPr>
                <w:rFonts w:ascii="Times New Roman"/>
                <w:b w:val="false"/>
                <w:i w:val="false"/>
                <w:color w:val="000000"/>
                <w:sz w:val="20"/>
              </w:rPr>
              <w:t>қосымша</w:t>
            </w:r>
          </w:p>
        </w:tc>
      </w:tr>
    </w:tbl>
    <w:bookmarkStart w:name="z273" w:id="258"/>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258"/>
    <w:bookmarkStart w:name="z274" w:id="259"/>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15681 болып тіркелген).</w:t>
      </w:r>
    </w:p>
    <w:bookmarkEnd w:id="259"/>
    <w:bookmarkStart w:name="z275" w:id="260"/>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12-тармағы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260"/>
    <w:bookmarkStart w:name="z276" w:id="261"/>
    <w:p>
      <w:pPr>
        <w:spacing w:after="0"/>
        <w:ind w:left="0"/>
        <w:jc w:val="both"/>
      </w:pPr>
      <w:r>
        <w:rPr>
          <w:rFonts w:ascii="Times New Roman"/>
          <w:b w:val="false"/>
          <w:i w:val="false"/>
          <w:color w:val="000000"/>
          <w:sz w:val="28"/>
        </w:rPr>
        <w:t xml:space="preserve">
      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17480 болып тіркелген).</w:t>
      </w:r>
    </w:p>
    <w:bookmarkEnd w:id="261"/>
    <w:bookmarkStart w:name="z277" w:id="262"/>
    <w:p>
      <w:pPr>
        <w:spacing w:after="0"/>
        <w:ind w:left="0"/>
        <w:jc w:val="both"/>
      </w:pPr>
      <w:r>
        <w:rPr>
          <w:rFonts w:ascii="Times New Roman"/>
          <w:b w:val="false"/>
          <w:i w:val="false"/>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20935 тіркелген).</w:t>
      </w:r>
    </w:p>
    <w:bookmarkEnd w:id="262"/>
    <w:bookmarkStart w:name="z278" w:id="263"/>
    <w:p>
      <w:pPr>
        <w:spacing w:after="0"/>
        <w:ind w:left="0"/>
        <w:jc w:val="both"/>
      </w:pPr>
      <w:r>
        <w:rPr>
          <w:rFonts w:ascii="Times New Roman"/>
          <w:b w:val="false"/>
          <w:i w:val="false"/>
          <w:color w:val="000000"/>
          <w:sz w:val="28"/>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 ҚР ДСМ-98/2020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21142 болып тіркелген).</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