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D4" w:rsidRDefault="001413D4" w:rsidP="001413D4">
      <w:pPr>
        <w:spacing w:after="0" w:line="240" w:lineRule="auto"/>
        <w:ind w:right="-1" w:firstLine="426"/>
        <w:jc w:val="center"/>
        <w:rPr>
          <w:rFonts w:ascii="Times New Roman" w:eastAsia="Calibri" w:hAnsi="Times New Roman" w:cs="Times New Roman"/>
          <w:b/>
          <w:sz w:val="24"/>
          <w:szCs w:val="24"/>
          <w:lang w:val="kk-KZ"/>
        </w:rPr>
      </w:pPr>
      <w:bookmarkStart w:id="0" w:name="_GoBack"/>
      <w:bookmarkEnd w:id="0"/>
      <w:r>
        <w:rPr>
          <w:rFonts w:ascii="Times New Roman" w:eastAsia="Calibri" w:hAnsi="Times New Roman" w:cs="Times New Roman"/>
          <w:b/>
          <w:sz w:val="24"/>
          <w:szCs w:val="24"/>
          <w:lang w:val="kk-KZ"/>
        </w:rPr>
        <w:t xml:space="preserve">ҚАЗАҚСТАН РЕСПУБЛИКАСЫ БІЛІМ ЖӘНЕ ҒЫЛЫМ МИНИСТРЛІГІ    </w:t>
      </w:r>
    </w:p>
    <w:p w:rsidR="001413D4" w:rsidRDefault="001413D4" w:rsidP="001413D4">
      <w:pPr>
        <w:spacing w:after="0" w:line="240" w:lineRule="auto"/>
        <w:ind w:right="-1" w:firstLine="426"/>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«МЕКТЕПКЕ ДЕЙІНГІ БАЛАЛЫҚ ШАҚ» РЕСПУБЛИКАЛЫҚ  ОРТАЛЫҒЫ</w:t>
      </w:r>
    </w:p>
    <w:p w:rsidR="001413D4" w:rsidRDefault="001413D4" w:rsidP="001413D4">
      <w:pPr>
        <w:spacing w:after="0" w:line="240" w:lineRule="auto"/>
        <w:jc w:val="right"/>
        <w:rPr>
          <w:rFonts w:ascii="Times New Roman" w:hAnsi="Times New Roman" w:cs="Times New Roman"/>
          <w:sz w:val="28"/>
          <w:szCs w:val="28"/>
          <w:bdr w:val="single" w:sz="4" w:space="0" w:color="auto" w:frame="1"/>
          <w:shd w:val="pct15" w:color="auto" w:fill="FFFFFF"/>
        </w:rPr>
      </w:pPr>
    </w:p>
    <w:p w:rsidR="001413D4" w:rsidRDefault="001413D4" w:rsidP="001413D4">
      <w:pPr>
        <w:spacing w:after="0" w:line="240" w:lineRule="auto"/>
        <w:rPr>
          <w:rFonts w:ascii="Times New Roman" w:hAnsi="Times New Roman" w:cs="Times New Roman"/>
          <w:sz w:val="28"/>
          <w:szCs w:val="28"/>
        </w:rPr>
      </w:pPr>
    </w:p>
    <w:p w:rsidR="001413D4" w:rsidRDefault="001413D4" w:rsidP="001413D4">
      <w:pPr>
        <w:spacing w:after="0" w:line="240" w:lineRule="auto"/>
        <w:rPr>
          <w:rFonts w:ascii="Times New Roman" w:hAnsi="Times New Roman" w:cs="Times New Roman"/>
          <w:sz w:val="28"/>
          <w:szCs w:val="28"/>
        </w:rPr>
      </w:pPr>
    </w:p>
    <w:p w:rsidR="001413D4" w:rsidRDefault="001413D4" w:rsidP="001413D4">
      <w:pPr>
        <w:spacing w:after="0" w:line="240" w:lineRule="auto"/>
        <w:rPr>
          <w:rFonts w:ascii="Times New Roman" w:hAnsi="Times New Roman" w:cs="Times New Roman"/>
          <w:sz w:val="28"/>
          <w:szCs w:val="28"/>
        </w:rPr>
      </w:pPr>
    </w:p>
    <w:p w:rsidR="001413D4" w:rsidRDefault="001413D4" w:rsidP="001413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413D4" w:rsidRDefault="001413D4" w:rsidP="001413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413D4" w:rsidRDefault="001413D4" w:rsidP="001413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413D4" w:rsidRDefault="001413D4" w:rsidP="001413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413D4" w:rsidRDefault="001413D4" w:rsidP="001413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F2869">
        <w:rPr>
          <w:rFonts w:ascii="Times New Roman" w:hAnsi="Times New Roman" w:cs="Times New Roman"/>
          <w:sz w:val="28"/>
          <w:szCs w:val="28"/>
          <w:lang w:val="kk-KZ"/>
        </w:rPr>
        <w:t xml:space="preserve">                            </w:t>
      </w:r>
    </w:p>
    <w:p w:rsidR="001413D4" w:rsidRDefault="001413D4" w:rsidP="001413D4">
      <w:pPr>
        <w:spacing w:after="0" w:line="240" w:lineRule="auto"/>
        <w:rPr>
          <w:rFonts w:ascii="Times New Roman" w:hAnsi="Times New Roman" w:cs="Times New Roman"/>
          <w:sz w:val="28"/>
          <w:szCs w:val="28"/>
          <w:lang w:val="kk-KZ"/>
        </w:rPr>
      </w:pPr>
    </w:p>
    <w:p w:rsidR="001413D4" w:rsidRDefault="001413D4" w:rsidP="001413D4">
      <w:pPr>
        <w:spacing w:after="0" w:line="240" w:lineRule="auto"/>
        <w:rPr>
          <w:rFonts w:ascii="Times New Roman" w:hAnsi="Times New Roman" w:cs="Times New Roman"/>
          <w:sz w:val="28"/>
          <w:szCs w:val="28"/>
          <w:lang w:val="kk-KZ"/>
        </w:rPr>
      </w:pPr>
    </w:p>
    <w:p w:rsidR="001413D4" w:rsidRDefault="001413D4" w:rsidP="001413D4">
      <w:pPr>
        <w:tabs>
          <w:tab w:val="left" w:pos="142"/>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РЕСПУБЛИКАСЫНЫҢ</w:t>
      </w:r>
      <w:r>
        <w:rPr>
          <w:b/>
          <w:lang w:val="kk-KZ"/>
        </w:rPr>
        <w:t xml:space="preserve"> </w:t>
      </w:r>
      <w:r>
        <w:rPr>
          <w:rFonts w:ascii="Times New Roman" w:hAnsi="Times New Roman" w:cs="Times New Roman"/>
          <w:b/>
          <w:sz w:val="28"/>
          <w:szCs w:val="28"/>
          <w:lang w:val="kk-KZ"/>
        </w:rPr>
        <w:t>МЕКТЕПКЕ ДЕЙІНГІ ҰЙЫМДАРЫНДА 2019-2020 ОҚУ ЖЫЛЫНДА ТӘРБИЕЛЕУ-БІЛІМ БЕРУ ПРОЦЕСІН ҰЙЫМДАСТЫРУ ТУРАЛЫ</w:t>
      </w:r>
    </w:p>
    <w:p w:rsidR="001413D4" w:rsidRDefault="001413D4" w:rsidP="001413D4">
      <w:pPr>
        <w:tabs>
          <w:tab w:val="left" w:pos="142"/>
        </w:tabs>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413D4" w:rsidRDefault="001413D4" w:rsidP="001413D4">
      <w:pPr>
        <w:tabs>
          <w:tab w:val="left" w:pos="142"/>
        </w:tabs>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ӘДІСТЕМЕЛІК НҰСҚАУ ХАТ </w:t>
      </w: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5F2869" w:rsidRDefault="005F2869"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sz w:val="28"/>
          <w:szCs w:val="28"/>
          <w:lang w:val="kk-KZ"/>
        </w:rPr>
      </w:pPr>
    </w:p>
    <w:p w:rsidR="001413D4" w:rsidRDefault="001413D4" w:rsidP="001413D4">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Нұр-Сұлтан, 2019</w:t>
      </w:r>
    </w:p>
    <w:p w:rsidR="001413D4" w:rsidRDefault="001413D4" w:rsidP="001413D4">
      <w:pPr>
        <w:spacing w:after="0" w:line="240" w:lineRule="auto"/>
        <w:jc w:val="center"/>
        <w:rPr>
          <w:rFonts w:ascii="Times New Roman" w:hAnsi="Times New Roman" w:cs="Times New Roman"/>
          <w:b/>
          <w:bCs/>
          <w:sz w:val="28"/>
          <w:szCs w:val="28"/>
          <w:lang w:val="kk-KZ"/>
        </w:rPr>
      </w:pPr>
    </w:p>
    <w:p w:rsidR="001413D4" w:rsidRDefault="001413D4" w:rsidP="001413D4">
      <w:pPr>
        <w:spacing w:after="0" w:line="240" w:lineRule="auto"/>
        <w:jc w:val="center"/>
        <w:rPr>
          <w:rFonts w:ascii="Times New Roman" w:hAnsi="Times New Roman" w:cs="Times New Roman"/>
          <w:b/>
          <w:bCs/>
          <w:sz w:val="28"/>
          <w:szCs w:val="28"/>
          <w:lang w:val="kk-KZ"/>
        </w:rPr>
      </w:pPr>
    </w:p>
    <w:p w:rsidR="001413D4" w:rsidRDefault="001413D4" w:rsidP="001413D4">
      <w:pPr>
        <w:spacing w:after="0" w:line="240" w:lineRule="auto"/>
        <w:jc w:val="center"/>
        <w:rPr>
          <w:rFonts w:ascii="Times New Roman" w:hAnsi="Times New Roman" w:cs="Times New Roman"/>
          <w:b/>
          <w:bCs/>
          <w:sz w:val="28"/>
          <w:szCs w:val="28"/>
          <w:lang w:val="kk-KZ"/>
        </w:rPr>
      </w:pPr>
    </w:p>
    <w:p w:rsidR="001413D4" w:rsidRDefault="001413D4" w:rsidP="001413D4">
      <w:pPr>
        <w:spacing w:after="0" w:line="240" w:lineRule="auto"/>
        <w:jc w:val="center"/>
        <w:rPr>
          <w:rFonts w:ascii="Times New Roman" w:hAnsi="Times New Roman" w:cs="Times New Roman"/>
          <w:b/>
          <w:bCs/>
          <w:sz w:val="28"/>
          <w:szCs w:val="28"/>
          <w:lang w:val="kk-KZ"/>
        </w:rPr>
      </w:pPr>
    </w:p>
    <w:p w:rsidR="001413D4" w:rsidRDefault="001413D4" w:rsidP="001413D4">
      <w:pPr>
        <w:spacing w:after="0" w:line="240" w:lineRule="auto"/>
        <w:jc w:val="center"/>
        <w:rPr>
          <w:rFonts w:ascii="Times New Roman" w:hAnsi="Times New Roman" w:cs="Times New Roman"/>
          <w:b/>
          <w:bCs/>
          <w:sz w:val="28"/>
          <w:szCs w:val="28"/>
          <w:lang w:val="kk-KZ"/>
        </w:rPr>
      </w:pPr>
    </w:p>
    <w:p w:rsidR="001413D4" w:rsidRDefault="001413D4" w:rsidP="001413D4">
      <w:pPr>
        <w:autoSpaceDE w:val="0"/>
        <w:autoSpaceDN w:val="0"/>
        <w:adjustRightInd w:val="0"/>
        <w:spacing w:after="0" w:line="240" w:lineRule="auto"/>
        <w:jc w:val="both"/>
        <w:textAlignment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Қазақстан Республикасының мектепке дейінгі ұйымдарында 2019-2020 оқу жылында тәрбиелеу-білім беру процесін ұйымдастыру туралы әдістемелік нұсқау хат </w:t>
      </w:r>
      <w:r>
        <w:rPr>
          <w:rFonts w:ascii="Times New Roman" w:hAnsi="Times New Roman" w:cs="Times New Roman"/>
          <w:sz w:val="28"/>
          <w:szCs w:val="28"/>
          <w:lang w:val="kk-KZ"/>
        </w:rPr>
        <w:t xml:space="preserve">– </w:t>
      </w:r>
      <w:r>
        <w:rPr>
          <w:rFonts w:ascii="Times New Roman" w:eastAsia="Times New Roman" w:hAnsi="Times New Roman" w:cs="Times New Roman"/>
          <w:bCs/>
          <w:sz w:val="28"/>
          <w:szCs w:val="28"/>
          <w:lang w:val="kk-KZ" w:eastAsia="ru-RU"/>
        </w:rPr>
        <w:t xml:space="preserve"> Нұр-Сұлтан: 2019.- </w:t>
      </w:r>
      <w:r w:rsidRPr="005F2869">
        <w:rPr>
          <w:rFonts w:ascii="Times New Roman" w:eastAsia="Times New Roman" w:hAnsi="Times New Roman" w:cs="Times New Roman"/>
          <w:bCs/>
          <w:sz w:val="28"/>
          <w:szCs w:val="28"/>
          <w:lang w:val="kk-KZ" w:eastAsia="ru-RU"/>
        </w:rPr>
        <w:t>25 бет.</w:t>
      </w:r>
    </w:p>
    <w:p w:rsidR="001413D4" w:rsidRDefault="001413D4" w:rsidP="005F2869">
      <w:pPr>
        <w:autoSpaceDE w:val="0"/>
        <w:autoSpaceDN w:val="0"/>
        <w:adjustRightInd w:val="0"/>
        <w:spacing w:after="0" w:line="240" w:lineRule="auto"/>
        <w:jc w:val="both"/>
        <w:textAlignment w:val="center"/>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eastAsia="ru-RU"/>
        </w:rPr>
        <w:t xml:space="preserve"> </w:t>
      </w:r>
      <w:r w:rsidR="005F286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sz w:val="28"/>
          <w:szCs w:val="28"/>
          <w:lang w:val="kk-KZ"/>
        </w:rPr>
        <w:t xml:space="preserve">Әдістемелік нұсқау хат 2019-2020 оқу жылында меншік нысанына қарамастан мектепке дейінгі ұйымдардың басшыларына, әдіскерлеріне, педагогтері мен мамандарына әдістемелік көмек көрсетуге арналған. </w:t>
      </w:r>
    </w:p>
    <w:p w:rsidR="001413D4" w:rsidRDefault="001413D4" w:rsidP="001413D4">
      <w:pPr>
        <w:tabs>
          <w:tab w:val="left" w:pos="142"/>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Аталған әдістемелік нұсқау хат «Мектепке дейінгі балалық шақ»</w:t>
      </w:r>
      <w:r>
        <w:rPr>
          <w:lang w:val="kk-KZ"/>
        </w:rPr>
        <w:t xml:space="preserve"> </w:t>
      </w:r>
      <w:r>
        <w:rPr>
          <w:rFonts w:ascii="Times New Roman" w:eastAsia="Times New Roman" w:hAnsi="Times New Roman" w:cs="Times New Roman"/>
          <w:sz w:val="28"/>
          <w:szCs w:val="28"/>
          <w:lang w:val="kk-KZ"/>
        </w:rPr>
        <w:t xml:space="preserve">республикалық орталығының Ғылыми-әдістемелік кеңесінің шешімімен ұсынылады (2019 жылғы 5 маусымдағы №4 хаттама).  </w:t>
      </w:r>
    </w:p>
    <w:p w:rsidR="001413D4" w:rsidRDefault="001413D4" w:rsidP="001413D4">
      <w:pPr>
        <w:tabs>
          <w:tab w:val="left" w:pos="142"/>
        </w:tabs>
        <w:spacing w:after="0" w:line="240" w:lineRule="auto"/>
        <w:ind w:firstLine="567"/>
        <w:jc w:val="both"/>
        <w:rPr>
          <w:rFonts w:ascii="Times New Roman" w:eastAsia="Times New Roman" w:hAnsi="Times New Roman" w:cs="Times New Roman"/>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1413D4" w:rsidP="001413D4">
      <w:pPr>
        <w:tabs>
          <w:tab w:val="left" w:pos="142"/>
        </w:tabs>
        <w:spacing w:after="0" w:line="240" w:lineRule="auto"/>
        <w:ind w:firstLine="567"/>
        <w:jc w:val="center"/>
        <w:rPr>
          <w:rFonts w:ascii="Times New Roman" w:eastAsia="Times New Roman" w:hAnsi="Times New Roman" w:cs="Times New Roman"/>
          <w:b/>
          <w:bCs/>
          <w:sz w:val="28"/>
          <w:szCs w:val="28"/>
          <w:lang w:val="kk-KZ"/>
        </w:rPr>
      </w:pPr>
    </w:p>
    <w:p w:rsidR="001413D4" w:rsidRDefault="003F7A1E" w:rsidP="001413D4">
      <w:pPr>
        <w:rPr>
          <w:rFonts w:ascii="Times New Roman" w:eastAsia="Calibri" w:hAnsi="Times New Roman" w:cs="Times New Roman"/>
          <w:b/>
          <w:bCs/>
          <w:sz w:val="28"/>
          <w:szCs w:val="28"/>
          <w:lang w:val="kk-KZ" w:eastAsia="ru-RU"/>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2658018</wp:posOffset>
                </wp:positionH>
                <wp:positionV relativeFrom="paragraph">
                  <wp:posOffset>3247497</wp:posOffset>
                </wp:positionV>
                <wp:extent cx="727113" cy="495759"/>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27113" cy="4957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09.3pt;margin-top:255.7pt;width:57.25pt;height:3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" fillcolor="white [3212]" stroked="f" strokeweight="2pt"/>
            </w:pict>
          </mc:Fallback>
        </mc:AlternateContent>
      </w:r>
      <w:r w:rsidR="001413D4">
        <w:rPr>
          <w:rFonts w:ascii="Times New Roman" w:hAnsi="Times New Roman" w:cs="Times New Roman"/>
          <w:b/>
          <w:bCs/>
          <w:sz w:val="28"/>
          <w:szCs w:val="28"/>
          <w:lang w:val="kk-KZ"/>
        </w:rPr>
        <w:br w:type="page"/>
      </w:r>
    </w:p>
    <w:p w:rsidR="001413D4" w:rsidRDefault="001413D4" w:rsidP="00571F73">
      <w:pPr>
        <w:pStyle w:val="a6"/>
        <w:numPr>
          <w:ilvl w:val="0"/>
          <w:numId w:val="11"/>
        </w:num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lastRenderedPageBreak/>
        <w:t xml:space="preserve">ЖАЛПЫ ЕРЕЖЕЛЕР </w:t>
      </w:r>
    </w:p>
    <w:p w:rsidR="001413D4" w:rsidRDefault="001413D4" w:rsidP="001413D4">
      <w:pPr>
        <w:spacing w:after="0" w:line="240" w:lineRule="auto"/>
        <w:ind w:firstLine="567"/>
        <w:jc w:val="center"/>
        <w:rPr>
          <w:rFonts w:ascii="Times New Roman" w:hAnsi="Times New Roman" w:cs="Times New Roman"/>
          <w:b/>
          <w:sz w:val="28"/>
          <w:szCs w:val="28"/>
        </w:rPr>
      </w:pPr>
    </w:p>
    <w:p w:rsidR="001413D4" w:rsidRDefault="001413D4" w:rsidP="001413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Республикасының Президенті Н. Назарбаевтың 2018 жылғы 10 қаңтардағы «Төртінші өнеркәсіптік революция жағдайындағы дамудың жаңа мүмкіндіктері» және 2018 жылғы 5 қазандағы «Қазақстандықтардың әл-ауқатының өсуі: табыс пен тұрмыс сапасын арттыру» атты Қазақстан халқына Жолдауы мектепке дейінгі ұйымдарда 2019-2020 оқу жылында білім беру процесін іске асыру үшін  негізгі платформа болып табылады.</w:t>
      </w:r>
    </w:p>
    <w:p w:rsidR="001413D4" w:rsidRDefault="001413D4" w:rsidP="001413D4">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Мектепке дейінгі тәрбие мен оқытудың басым бағыттары: </w:t>
      </w:r>
    </w:p>
    <w:p w:rsidR="001413D4" w:rsidRDefault="001413D4" w:rsidP="001413D4">
      <w:pPr>
        <w:pStyle w:val="a6"/>
        <w:numPr>
          <w:ilvl w:val="0"/>
          <w:numId w:val="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мектепке дейінгі білім беру сапасын арттыру;</w:t>
      </w:r>
    </w:p>
    <w:p w:rsidR="001413D4" w:rsidRDefault="001413D4" w:rsidP="001413D4">
      <w:pPr>
        <w:pStyle w:val="a6"/>
        <w:numPr>
          <w:ilvl w:val="0"/>
          <w:numId w:val="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rPr>
        <w:t>балаларды ерте дамыту.</w:t>
      </w:r>
    </w:p>
    <w:p w:rsidR="001413D4" w:rsidRDefault="001413D4" w:rsidP="001413D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2019-2020 оқу жылында мектепке дейінгі ұйымдарға арналған Әдістемелік нұсқау хат мынадай негізгі </w:t>
      </w:r>
      <w:r>
        <w:rPr>
          <w:rFonts w:ascii="Times New Roman" w:hAnsi="Times New Roman" w:cs="Times New Roman"/>
          <w:b/>
          <w:sz w:val="28"/>
          <w:szCs w:val="28"/>
          <w:lang w:val="kk-KZ"/>
        </w:rPr>
        <w:t xml:space="preserve">бөлімдерді </w:t>
      </w:r>
      <w:r>
        <w:rPr>
          <w:rFonts w:ascii="Times New Roman" w:hAnsi="Times New Roman" w:cs="Times New Roman"/>
          <w:sz w:val="28"/>
          <w:szCs w:val="28"/>
          <w:lang w:val="kk-KZ"/>
        </w:rPr>
        <w:t xml:space="preserve">қамтиды: </w:t>
      </w:r>
    </w:p>
    <w:p w:rsidR="001413D4" w:rsidRDefault="001413D4" w:rsidP="001413D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1.Мектепке дейінгі тәрбие мен оқытудың жаңартылған мазмұны жағдай</w:t>
      </w:r>
      <w:r w:rsidR="005F2869">
        <w:rPr>
          <w:rFonts w:ascii="Times New Roman" w:hAnsi="Times New Roman" w:cs="Times New Roman"/>
          <w:sz w:val="28"/>
          <w:szCs w:val="28"/>
          <w:lang w:val="kk-KZ"/>
        </w:rPr>
        <w:t>ында</w:t>
      </w:r>
      <w:r>
        <w:rPr>
          <w:rFonts w:ascii="Times New Roman" w:hAnsi="Times New Roman" w:cs="Times New Roman"/>
          <w:sz w:val="28"/>
          <w:szCs w:val="28"/>
          <w:lang w:val="kk-KZ"/>
        </w:rPr>
        <w:t xml:space="preserve"> білім беру процесі. </w:t>
      </w:r>
    </w:p>
    <w:p w:rsidR="001413D4" w:rsidRDefault="001413D4" w:rsidP="001413D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Мектепалды даярлық.</w:t>
      </w:r>
    </w:p>
    <w:p w:rsidR="001413D4" w:rsidRDefault="001413D4" w:rsidP="00000784">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3. Қауіпсіз білім беру ортасы. </w:t>
      </w:r>
    </w:p>
    <w:p w:rsidR="001413D4" w:rsidRDefault="001413D4" w:rsidP="001413D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Инклюзивті білім беру.</w:t>
      </w:r>
    </w:p>
    <w:p w:rsidR="001413D4" w:rsidRDefault="001413D4" w:rsidP="001413D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Педагогтің кәсибі құзыреттілігі. </w:t>
      </w:r>
    </w:p>
    <w:p w:rsidR="001413D4" w:rsidRDefault="001413D4" w:rsidP="001413D4">
      <w:pPr>
        <w:spacing w:after="0" w:line="240" w:lineRule="auto"/>
        <w:ind w:firstLine="567"/>
        <w:jc w:val="center"/>
        <w:rPr>
          <w:rFonts w:ascii="Times New Roman" w:hAnsi="Times New Roman" w:cs="Times New Roman"/>
          <w:b/>
          <w:sz w:val="28"/>
          <w:szCs w:val="28"/>
          <w:lang w:val="kk-KZ"/>
        </w:rPr>
      </w:pPr>
    </w:p>
    <w:p w:rsidR="001413D4" w:rsidRPr="00000784" w:rsidRDefault="00000784" w:rsidP="0000078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w:t>
      </w:r>
      <w:r w:rsidRPr="00000784">
        <w:rPr>
          <w:rFonts w:ascii="Times New Roman" w:hAnsi="Times New Roman" w:cs="Times New Roman"/>
          <w:b/>
          <w:sz w:val="28"/>
          <w:szCs w:val="28"/>
          <w:lang w:val="kk-KZ"/>
        </w:rPr>
        <w:t>НЕГІЗГІ БӨЛІМДЕР</w:t>
      </w:r>
    </w:p>
    <w:p w:rsidR="00C973D4" w:rsidRPr="00C973D4" w:rsidRDefault="00C973D4" w:rsidP="00C973D4">
      <w:pPr>
        <w:spacing w:after="0" w:line="240" w:lineRule="auto"/>
        <w:ind w:left="567"/>
        <w:jc w:val="center"/>
        <w:rPr>
          <w:rFonts w:ascii="Times New Roman" w:hAnsi="Times New Roman" w:cs="Times New Roman"/>
          <w:b/>
          <w:sz w:val="28"/>
          <w:szCs w:val="28"/>
          <w:lang w:val="kk-KZ"/>
        </w:rPr>
      </w:pPr>
    </w:p>
    <w:p w:rsidR="001413D4" w:rsidRPr="00C973D4" w:rsidRDefault="001413D4" w:rsidP="001413D4">
      <w:pPr>
        <w:pStyle w:val="a6"/>
        <w:numPr>
          <w:ilvl w:val="0"/>
          <w:numId w:val="12"/>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Мектепке дейінгі тәрбие мен оқытудың жаңартылған мазмұны жағдай</w:t>
      </w:r>
      <w:r w:rsidR="00996EED">
        <w:rPr>
          <w:rFonts w:ascii="Times New Roman" w:hAnsi="Times New Roman" w:cs="Times New Roman"/>
          <w:b/>
          <w:sz w:val="28"/>
          <w:szCs w:val="28"/>
          <w:lang w:val="kk-KZ"/>
        </w:rPr>
        <w:t>лар</w:t>
      </w:r>
      <w:r>
        <w:rPr>
          <w:rFonts w:ascii="Times New Roman" w:hAnsi="Times New Roman" w:cs="Times New Roman"/>
          <w:b/>
          <w:sz w:val="28"/>
          <w:szCs w:val="28"/>
          <w:lang w:val="kk-KZ"/>
        </w:rPr>
        <w:t>ында білім беру процесі</w:t>
      </w:r>
      <w:r w:rsidRPr="00C973D4">
        <w:rPr>
          <w:rFonts w:ascii="Times New Roman" w:hAnsi="Times New Roman" w:cs="Times New Roman"/>
          <w:b/>
          <w:sz w:val="28"/>
          <w:szCs w:val="28"/>
          <w:lang w:val="kk-KZ"/>
        </w:rPr>
        <w:t xml:space="preserve">. </w:t>
      </w:r>
    </w:p>
    <w:p w:rsidR="001413D4" w:rsidRDefault="001413D4" w:rsidP="001413D4">
      <w:pPr>
        <w:spacing w:after="0" w:line="240" w:lineRule="auto"/>
        <w:ind w:firstLine="567"/>
        <w:jc w:val="both"/>
        <w:rPr>
          <w:rFonts w:ascii="Times New Roman" w:hAnsi="Times New Roman" w:cs="Times New Roman"/>
          <w:sz w:val="28"/>
          <w:szCs w:val="28"/>
          <w:lang w:val="kk-KZ"/>
        </w:rPr>
      </w:pPr>
    </w:p>
    <w:p w:rsidR="00CA2579" w:rsidRDefault="00CA2579" w:rsidP="00CA257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6329D">
        <w:rPr>
          <w:rFonts w:ascii="Times New Roman" w:hAnsi="Times New Roman" w:cs="Times New Roman"/>
          <w:sz w:val="28"/>
          <w:szCs w:val="28"/>
          <w:lang w:val="kk-KZ"/>
        </w:rPr>
        <w:t>Мектепке дейінгі ұйымдар</w:t>
      </w:r>
      <w:r>
        <w:rPr>
          <w:rFonts w:ascii="Times New Roman" w:hAnsi="Times New Roman" w:cs="Times New Roman"/>
          <w:sz w:val="28"/>
          <w:szCs w:val="28"/>
          <w:lang w:val="kk-KZ"/>
        </w:rPr>
        <w:t xml:space="preserve"> қызметінің үлгілік қағидалары» ҚР Білім және ғылым министрінің 2018 жылғы 30 қазандағы № 595 бұйрығына сәйкес мектепке дейінгі ұйымдарда (МДҰ жанындағы шағын орталықтарда):</w:t>
      </w:r>
    </w:p>
    <w:p w:rsidR="00684134" w:rsidRDefault="001156AD" w:rsidP="003F7A1E">
      <w:pPr>
        <w:pStyle w:val="a4"/>
        <w:pBdr>
          <w:bottom w:val="single" w:sz="4" w:space="7"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w:t>
      </w:r>
      <w:r>
        <w:rPr>
          <w:rFonts w:ascii="Times New Roman" w:eastAsia="Times New Roman" w:hAnsi="Times New Roman" w:cs="Times New Roman"/>
          <w:sz w:val="28"/>
          <w:szCs w:val="28"/>
          <w:lang w:val="kk-KZ"/>
        </w:rPr>
        <w:t xml:space="preserve">1 қыркүйектен 30 мамырға дейін Үлгілік оқу жоспарына сәйкес </w:t>
      </w:r>
      <w:r w:rsidR="00BA3901">
        <w:rPr>
          <w:rFonts w:ascii="Times New Roman" w:eastAsia="Times New Roman" w:hAnsi="Times New Roman" w:cs="Times New Roman"/>
          <w:sz w:val="28"/>
          <w:szCs w:val="28"/>
          <w:lang w:val="kk-KZ"/>
        </w:rPr>
        <w:t>тәрбиелеу – білім беру</w:t>
      </w:r>
      <w:r>
        <w:rPr>
          <w:rFonts w:ascii="Times New Roman" w:eastAsia="Times New Roman" w:hAnsi="Times New Roman" w:cs="Times New Roman"/>
          <w:sz w:val="28"/>
          <w:szCs w:val="28"/>
          <w:lang w:val="kk-KZ"/>
        </w:rPr>
        <w:t xml:space="preserve"> процесі іске асырылады;  </w:t>
      </w:r>
    </w:p>
    <w:p w:rsidR="00AF5E47" w:rsidRDefault="001156AD" w:rsidP="003F7A1E">
      <w:pPr>
        <w:pStyle w:val="a4"/>
        <w:pBdr>
          <w:bottom w:val="single" w:sz="4" w:space="7"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маусымнан 31 тамызға дейін – жазғы сауықтыру кезеңі.</w:t>
      </w:r>
    </w:p>
    <w:p w:rsidR="00F86720" w:rsidRDefault="00F86720" w:rsidP="003F7A1E">
      <w:pPr>
        <w:pStyle w:val="a4"/>
        <w:pBdr>
          <w:bottom w:val="single" w:sz="4" w:space="7" w:color="FFFFFF"/>
        </w:pBdr>
        <w:tabs>
          <w:tab w:val="left" w:pos="851"/>
        </w:tabs>
        <w:spacing w:after="0" w:line="240" w:lineRule="auto"/>
        <w:ind w:left="142"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Жаз айларында білім беру процесінің мазмұнын қайталау жүргізіледі және шығармашылық, ойын, тәжірибелік-эксперименттік әрекетке ерекше назар аударылады.    </w:t>
      </w:r>
    </w:p>
    <w:p w:rsidR="005F2869" w:rsidRPr="003318CD" w:rsidRDefault="001413D4" w:rsidP="003F7A1E">
      <w:pPr>
        <w:pStyle w:val="a4"/>
        <w:pBdr>
          <w:bottom w:val="single" w:sz="4" w:space="7"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sidRPr="00435EAC">
        <w:rPr>
          <w:rFonts w:ascii="Times New Roman" w:hAnsi="Times New Roman" w:cs="Times New Roman"/>
          <w:sz w:val="28"/>
          <w:szCs w:val="28"/>
          <w:lang w:val="kk-KZ"/>
        </w:rPr>
        <w:t>Мектепке дейінгі ұйымда</w:t>
      </w:r>
      <w:r w:rsidRPr="00435EAC">
        <w:rPr>
          <w:rFonts w:ascii="Times New Roman" w:hAnsi="Times New Roman"/>
          <w:sz w:val="28"/>
          <w:szCs w:val="28"/>
          <w:lang w:val="kk-KZ"/>
        </w:rPr>
        <w:t xml:space="preserve"> білім беру процесінің мазмұны Мектепке дейінгі тәрбие мен оқытудың мемлекеттік жалпыға міндетті стандартына сәйкес қамтамасыз етіледі.  </w:t>
      </w:r>
    </w:p>
    <w:p w:rsidR="002A5906" w:rsidRDefault="001413D4" w:rsidP="003F7A1E">
      <w:pPr>
        <w:pStyle w:val="a4"/>
        <w:pBdr>
          <w:bottom w:val="single" w:sz="4" w:space="7" w:color="FFFFFF"/>
        </w:pBdr>
        <w:tabs>
          <w:tab w:val="left" w:pos="851"/>
          <w:tab w:val="left" w:pos="6246"/>
        </w:tabs>
        <w:spacing w:after="0" w:line="240" w:lineRule="auto"/>
        <w:ind w:left="142" w:firstLine="709"/>
        <w:jc w:val="both"/>
        <w:rPr>
          <w:rFonts w:ascii="Times New Roman" w:hAnsi="Times New Roman"/>
          <w:sz w:val="28"/>
          <w:szCs w:val="28"/>
          <w:lang w:val="kk-KZ"/>
        </w:rPr>
      </w:pPr>
      <w:r>
        <w:rPr>
          <w:rFonts w:ascii="Times New Roman" w:hAnsi="Times New Roman"/>
          <w:sz w:val="28"/>
          <w:szCs w:val="28"/>
          <w:lang w:val="kk-KZ"/>
        </w:rPr>
        <w:t>Білім беру</w:t>
      </w:r>
      <w:r w:rsidR="002A5906">
        <w:rPr>
          <w:rFonts w:ascii="Times New Roman" w:hAnsi="Times New Roman"/>
          <w:sz w:val="28"/>
          <w:szCs w:val="28"/>
          <w:lang w:val="kk-KZ"/>
        </w:rPr>
        <w:t xml:space="preserve"> процесінің негізгі міндеттері:</w:t>
      </w:r>
      <w:r w:rsidR="00FB001C">
        <w:rPr>
          <w:rFonts w:ascii="Times New Roman" w:hAnsi="Times New Roman"/>
          <w:sz w:val="28"/>
          <w:szCs w:val="28"/>
          <w:lang w:val="kk-KZ"/>
        </w:rPr>
        <w:t xml:space="preserve"> </w:t>
      </w:r>
    </w:p>
    <w:p w:rsidR="002A5906" w:rsidRPr="00444A6D" w:rsidRDefault="002A5906" w:rsidP="005F2869">
      <w:pPr>
        <w:pStyle w:val="a6"/>
        <w:numPr>
          <w:ilvl w:val="0"/>
          <w:numId w:val="6"/>
        </w:numPr>
        <w:spacing w:after="0" w:line="240" w:lineRule="auto"/>
        <w:ind w:left="0" w:firstLine="360"/>
        <w:jc w:val="both"/>
        <w:rPr>
          <w:rFonts w:ascii="Times New Roman" w:hAnsi="Times New Roman" w:cs="Times New Roman"/>
          <w:sz w:val="28"/>
          <w:szCs w:val="28"/>
          <w:lang w:val="kk-KZ"/>
        </w:rPr>
      </w:pPr>
      <w:r w:rsidRPr="00444A6D">
        <w:rPr>
          <w:rFonts w:ascii="Times New Roman" w:hAnsi="Times New Roman" w:cs="Times New Roman"/>
          <w:sz w:val="28"/>
          <w:szCs w:val="28"/>
          <w:lang w:val="kk-KZ"/>
        </w:rPr>
        <w:t>мектепке дейінгі білім беру сапасын арттыру;</w:t>
      </w:r>
    </w:p>
    <w:p w:rsidR="001413D4" w:rsidRPr="00444A6D" w:rsidRDefault="001413D4" w:rsidP="005F2869">
      <w:pPr>
        <w:pStyle w:val="a6"/>
        <w:numPr>
          <w:ilvl w:val="0"/>
          <w:numId w:val="6"/>
        </w:numPr>
        <w:spacing w:after="0" w:line="240" w:lineRule="auto"/>
        <w:ind w:left="0" w:firstLine="360"/>
        <w:jc w:val="both"/>
        <w:rPr>
          <w:rFonts w:ascii="Times New Roman" w:hAnsi="Times New Roman" w:cs="Times New Roman"/>
          <w:sz w:val="28"/>
          <w:szCs w:val="28"/>
          <w:lang w:val="kk-KZ"/>
        </w:rPr>
      </w:pPr>
      <w:r w:rsidRPr="00444A6D">
        <w:rPr>
          <w:rFonts w:ascii="Times New Roman" w:hAnsi="Times New Roman" w:cs="Times New Roman"/>
          <w:sz w:val="28"/>
          <w:szCs w:val="28"/>
          <w:lang w:val="kk-KZ"/>
        </w:rPr>
        <w:t>мектепке дейінгі ұйымда балалардың табысты бейімде</w:t>
      </w:r>
      <w:r w:rsidR="0031390C" w:rsidRPr="00444A6D">
        <w:rPr>
          <w:rFonts w:ascii="Times New Roman" w:hAnsi="Times New Roman" w:cs="Times New Roman"/>
          <w:sz w:val="28"/>
          <w:szCs w:val="28"/>
          <w:lang w:val="kk-KZ"/>
        </w:rPr>
        <w:t>луі мен дамуы үшін жағдай жасау;</w:t>
      </w:r>
      <w:r w:rsidRPr="00444A6D">
        <w:rPr>
          <w:rFonts w:ascii="Times New Roman" w:hAnsi="Times New Roman" w:cs="Times New Roman"/>
          <w:sz w:val="28"/>
          <w:szCs w:val="28"/>
          <w:lang w:val="kk-KZ"/>
        </w:rPr>
        <w:t xml:space="preserve"> </w:t>
      </w:r>
    </w:p>
    <w:p w:rsidR="002A5906" w:rsidRPr="00444A6D" w:rsidRDefault="00C064F2" w:rsidP="00F96DA4">
      <w:pPr>
        <w:pStyle w:val="a6"/>
        <w:numPr>
          <w:ilvl w:val="0"/>
          <w:numId w:val="6"/>
        </w:numPr>
        <w:spacing w:after="0" w:line="240" w:lineRule="auto"/>
        <w:ind w:left="0" w:firstLine="360"/>
        <w:jc w:val="both"/>
        <w:rPr>
          <w:rFonts w:ascii="Times New Roman" w:hAnsi="Times New Roman" w:cs="Times New Roman"/>
          <w:sz w:val="28"/>
          <w:szCs w:val="28"/>
          <w:lang w:val="kk-KZ"/>
        </w:rPr>
      </w:pPr>
      <w:r w:rsidRPr="00444A6D">
        <w:rPr>
          <w:rFonts w:ascii="Times New Roman" w:hAnsi="Times New Roman" w:cs="Times New Roman"/>
          <w:sz w:val="28"/>
          <w:szCs w:val="28"/>
          <w:lang w:val="kk-KZ"/>
        </w:rPr>
        <w:t>коммуникативтілік</w:t>
      </w:r>
      <w:r w:rsidR="00386FCD" w:rsidRPr="00444A6D">
        <w:rPr>
          <w:rFonts w:ascii="Times New Roman" w:hAnsi="Times New Roman" w:cs="Times New Roman"/>
          <w:sz w:val="28"/>
          <w:szCs w:val="28"/>
          <w:lang w:val="kk-KZ"/>
        </w:rPr>
        <w:t>, креативтілік,</w:t>
      </w:r>
      <w:r w:rsidR="0021705A" w:rsidRPr="00444A6D">
        <w:rPr>
          <w:rFonts w:ascii="Times New Roman" w:hAnsi="Times New Roman" w:cs="Times New Roman"/>
          <w:sz w:val="28"/>
          <w:szCs w:val="28"/>
          <w:lang w:val="kk-KZ"/>
        </w:rPr>
        <w:t xml:space="preserve"> сыни ойлау,</w:t>
      </w:r>
      <w:r w:rsidR="00386FCD" w:rsidRPr="00444A6D">
        <w:rPr>
          <w:rFonts w:ascii="Times New Roman" w:hAnsi="Times New Roman" w:cs="Times New Roman"/>
          <w:sz w:val="28"/>
          <w:szCs w:val="28"/>
          <w:lang w:val="kk-KZ"/>
        </w:rPr>
        <w:t xml:space="preserve"> ынтымақтастық және командада жұмы</w:t>
      </w:r>
      <w:r w:rsidR="0031390C" w:rsidRPr="00444A6D">
        <w:rPr>
          <w:rFonts w:ascii="Times New Roman" w:hAnsi="Times New Roman" w:cs="Times New Roman"/>
          <w:sz w:val="28"/>
          <w:szCs w:val="28"/>
          <w:lang w:val="kk-KZ"/>
        </w:rPr>
        <w:t>с істей білу дағдыларын меңгеру;</w:t>
      </w:r>
      <w:r w:rsidRPr="00444A6D">
        <w:rPr>
          <w:rFonts w:ascii="Times New Roman" w:hAnsi="Times New Roman" w:cs="Times New Roman"/>
          <w:sz w:val="28"/>
          <w:szCs w:val="28"/>
          <w:lang w:val="kk-KZ"/>
        </w:rPr>
        <w:t xml:space="preserve"> </w:t>
      </w:r>
    </w:p>
    <w:p w:rsidR="00321DA7" w:rsidRPr="00444A6D" w:rsidRDefault="00321DA7" w:rsidP="00F96DA4">
      <w:pPr>
        <w:pStyle w:val="a6"/>
        <w:numPr>
          <w:ilvl w:val="0"/>
          <w:numId w:val="6"/>
        </w:numPr>
        <w:spacing w:after="0" w:line="240" w:lineRule="auto"/>
        <w:ind w:left="0" w:firstLine="360"/>
        <w:jc w:val="both"/>
        <w:rPr>
          <w:rFonts w:ascii="Times New Roman" w:hAnsi="Times New Roman" w:cs="Times New Roman"/>
          <w:sz w:val="28"/>
          <w:szCs w:val="28"/>
          <w:lang w:val="kk-KZ"/>
        </w:rPr>
      </w:pPr>
      <w:r w:rsidRPr="00444A6D">
        <w:rPr>
          <w:rFonts w:ascii="Times New Roman" w:hAnsi="Times New Roman"/>
          <w:sz w:val="28"/>
          <w:szCs w:val="28"/>
          <w:lang w:val="kk-KZ"/>
        </w:rPr>
        <w:t>балаларды жалпы адамзаттық және ұлттық құндылықтарға баулу</w:t>
      </w:r>
      <w:r w:rsidR="0031390C" w:rsidRPr="00444A6D">
        <w:rPr>
          <w:rFonts w:ascii="Times New Roman" w:hAnsi="Times New Roman"/>
          <w:sz w:val="28"/>
          <w:szCs w:val="28"/>
          <w:lang w:val="kk-KZ"/>
        </w:rPr>
        <w:t>.</w:t>
      </w:r>
    </w:p>
    <w:p w:rsidR="001413D4" w:rsidRPr="00444A6D" w:rsidRDefault="001413D4" w:rsidP="007B1EBD">
      <w:pPr>
        <w:pStyle w:val="a6"/>
        <w:spacing w:after="0" w:line="240" w:lineRule="auto"/>
        <w:ind w:left="0"/>
        <w:jc w:val="both"/>
        <w:rPr>
          <w:rFonts w:ascii="Times New Roman" w:hAnsi="Times New Roman" w:cs="Times New Roman"/>
          <w:sz w:val="28"/>
          <w:szCs w:val="28"/>
          <w:lang w:val="kk-KZ"/>
        </w:rPr>
      </w:pPr>
      <w:r w:rsidRPr="00444A6D">
        <w:rPr>
          <w:rFonts w:ascii="Times New Roman" w:hAnsi="Times New Roman" w:cs="Times New Roman"/>
          <w:sz w:val="28"/>
          <w:szCs w:val="28"/>
          <w:lang w:val="kk-KZ"/>
        </w:rPr>
        <w:t xml:space="preserve">        </w:t>
      </w:r>
    </w:p>
    <w:p w:rsidR="001413D4" w:rsidRDefault="001413D4" w:rsidP="001413D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туралы» ҚР Заңына сәйкес мектепке дейінгі тәрбие мен оқыту </w:t>
      </w:r>
      <w:r>
        <w:rPr>
          <w:rFonts w:ascii="Times New Roman" w:eastAsia="Times New Roman" w:hAnsi="Times New Roman" w:cs="Times New Roman"/>
          <w:sz w:val="28"/>
          <w:szCs w:val="28"/>
          <w:lang w:val="kk-KZ" w:eastAsia="ru-RU"/>
        </w:rPr>
        <w:t xml:space="preserve">отбасында, мектепке дейінгі ұйымдарда, жалпы білім беретін мектептердің, </w:t>
      </w:r>
      <w:r>
        <w:rPr>
          <w:rFonts w:ascii="Times New Roman" w:eastAsia="Times New Roman" w:hAnsi="Times New Roman" w:cs="Times New Roman"/>
          <w:sz w:val="28"/>
          <w:szCs w:val="28"/>
          <w:lang w:val="kk-KZ" w:eastAsia="ru-RU"/>
        </w:rPr>
        <w:lastRenderedPageBreak/>
        <w:t xml:space="preserve">лицейлер мен гимназиялардың мектепалды даярлық сыныптарында іске асырылады (30-бап 2-тармақ). </w:t>
      </w:r>
    </w:p>
    <w:p w:rsidR="001413D4" w:rsidRDefault="001413D4" w:rsidP="001413D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ұйымда оқу жылының басталуы мен аяқталуын сәйкестендіру үшін 1 қыркүйекке дейін толық жасқа жетуді ескере отырып, мынадай жас кезеңдері бойынша топтарды жасақтау қажет: </w:t>
      </w:r>
    </w:p>
    <w:p w:rsidR="001413D4" w:rsidRDefault="001413D4" w:rsidP="001413D4">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Pr>
          <w:lang w:val="kk-KZ"/>
        </w:rPr>
        <w:t xml:space="preserve"> </w:t>
      </w:r>
      <w:r>
        <w:rPr>
          <w:rFonts w:ascii="Times New Roman" w:hAnsi="Times New Roman" w:cs="Times New Roman"/>
          <w:b/>
          <w:sz w:val="28"/>
          <w:szCs w:val="28"/>
          <w:lang w:val="kk-KZ"/>
        </w:rPr>
        <w:t xml:space="preserve">бөбек жасы –0-3 жасқа дейін: </w:t>
      </w:r>
    </w:p>
    <w:p w:rsidR="001413D4" w:rsidRDefault="001413D4" w:rsidP="001413D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нәрестелік жас - туғаннан бастап;</w:t>
      </w:r>
    </w:p>
    <w:p w:rsidR="001413D4" w:rsidRDefault="001413D4" w:rsidP="001413D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ерте жас – 1 жастан (ерте жас тобы);</w:t>
      </w:r>
    </w:p>
    <w:p w:rsidR="001413D4" w:rsidRDefault="001413D4" w:rsidP="001413D4">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кіші жас – 2 жастан (кіші топ);</w:t>
      </w:r>
    </w:p>
    <w:p w:rsidR="001413D4" w:rsidRDefault="001413D4" w:rsidP="001413D4">
      <w:pPr>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 xml:space="preserve">2) мектепке дейінгі жас – 3-6 жас: </w:t>
      </w:r>
    </w:p>
    <w:p w:rsidR="001413D4" w:rsidRDefault="001413D4" w:rsidP="001413D4">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орта жас  – 3 жастан (ортаңғы топ); </w:t>
      </w:r>
    </w:p>
    <w:p w:rsidR="001413D4" w:rsidRDefault="001413D4" w:rsidP="001413D4">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rPr>
        <w:t xml:space="preserve">мектепке </w:t>
      </w:r>
      <w:r>
        <w:rPr>
          <w:rFonts w:ascii="Times New Roman" w:hAnsi="Times New Roman" w:cs="Times New Roman"/>
          <w:sz w:val="28"/>
          <w:szCs w:val="28"/>
          <w:lang w:val="kk-KZ"/>
        </w:rPr>
        <w:t xml:space="preserve"> </w:t>
      </w:r>
      <w:r>
        <w:rPr>
          <w:rFonts w:ascii="Times New Roman" w:hAnsi="Times New Roman" w:cs="Times New Roman"/>
          <w:sz w:val="28"/>
          <w:szCs w:val="28"/>
        </w:rPr>
        <w:t>дейінгі ересек жас – 4 жастан (ересек топ);</w:t>
      </w:r>
      <w:r>
        <w:rPr>
          <w:rFonts w:ascii="Times New Roman" w:hAnsi="Times New Roman" w:cs="Times New Roman"/>
          <w:sz w:val="28"/>
          <w:szCs w:val="28"/>
          <w:lang w:val="kk-KZ"/>
        </w:rPr>
        <w:t xml:space="preserve"> </w:t>
      </w:r>
    </w:p>
    <w:p w:rsidR="001413D4" w:rsidRDefault="001413D4" w:rsidP="001413D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мектепалды</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жасы - 5 жастан (мектепалды топтары, сыныптары)</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p>
    <w:p w:rsidR="001413D4" w:rsidRDefault="001413D4" w:rsidP="001413D4">
      <w:pPr>
        <w:tabs>
          <w:tab w:val="left" w:pos="142"/>
          <w:tab w:val="left" w:pos="993"/>
          <w:tab w:val="left" w:pos="1276"/>
        </w:tabs>
        <w:spacing w:after="0" w:line="240" w:lineRule="auto"/>
        <w:ind w:firstLine="567"/>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Үлгілік бағдарлама </w:t>
      </w:r>
      <w:r>
        <w:rPr>
          <w:rFonts w:ascii="Times New Roman" w:eastAsia="Times New Roman" w:hAnsi="Times New Roman" w:cs="Times New Roman"/>
          <w:sz w:val="28"/>
          <w:szCs w:val="28"/>
          <w:lang w:eastAsia="ru-RU"/>
        </w:rPr>
        <w:t>мазмұнын іске асыру балалардың жас және жеке ерекшеліктерін ескере  отырып, оларды жан-жақты дамытуға бағытталған «Денсаулық», «</w:t>
      </w:r>
      <w:r>
        <w:rPr>
          <w:rFonts w:ascii="Times New Roman" w:eastAsia="Times New Roman" w:hAnsi="Times New Roman" w:cs="Times New Roman"/>
          <w:sz w:val="28"/>
          <w:szCs w:val="28"/>
          <w:lang w:val="kk-KZ" w:eastAsia="ru-RU"/>
        </w:rPr>
        <w:t>Қатынас</w:t>
      </w:r>
      <w:r>
        <w:rPr>
          <w:rFonts w:ascii="Times New Roman" w:eastAsia="Times New Roman" w:hAnsi="Times New Roman" w:cs="Times New Roman"/>
          <w:sz w:val="28"/>
          <w:szCs w:val="28"/>
          <w:lang w:eastAsia="ru-RU"/>
        </w:rPr>
        <w:t xml:space="preserve">», «Таным», «Шығармашылық», «Әлеумет» білім беру салаларын кіріктіру </w:t>
      </w:r>
      <w:r>
        <w:rPr>
          <w:rFonts w:ascii="Times New Roman" w:eastAsia="Times New Roman" w:hAnsi="Times New Roman" w:cs="Times New Roman"/>
          <w:sz w:val="28"/>
          <w:szCs w:val="28"/>
          <w:lang w:val="kk-KZ" w:eastAsia="ru-RU"/>
        </w:rPr>
        <w:t>негізінде жүзеге асырылады</w:t>
      </w:r>
      <w:r>
        <w:rPr>
          <w:rFonts w:ascii="Times New Roman" w:eastAsia="Times New Roman" w:hAnsi="Times New Roman" w:cs="Times New Roman"/>
          <w:sz w:val="28"/>
          <w:szCs w:val="28"/>
          <w:lang w:eastAsia="ru-RU"/>
        </w:rPr>
        <w:t xml:space="preserve">. </w:t>
      </w:r>
    </w:p>
    <w:p w:rsidR="001413D4" w:rsidRDefault="001413D4" w:rsidP="001413D4">
      <w:pPr>
        <w:pStyle w:val="a4"/>
        <w:pBdr>
          <w:bottom w:val="single" w:sz="4" w:space="0" w:color="FFFFFF"/>
        </w:pBdr>
        <w:tabs>
          <w:tab w:val="left" w:pos="851"/>
        </w:tabs>
        <w:spacing w:after="0" w:line="240" w:lineRule="auto"/>
        <w:ind w:left="0" w:firstLine="567"/>
        <w:jc w:val="both"/>
        <w:rPr>
          <w:rFonts w:ascii="Times New Roman" w:hAnsi="Times New Roman" w:cs="Times New Roman"/>
          <w:bCs/>
          <w:iCs/>
          <w:sz w:val="28"/>
          <w:szCs w:val="28"/>
          <w:lang w:val="kk-KZ"/>
        </w:rPr>
      </w:pPr>
      <w:r>
        <w:rPr>
          <w:rFonts w:ascii="Times New Roman" w:hAnsi="Times New Roman" w:cs="Times New Roman"/>
          <w:bCs/>
          <w:iCs/>
          <w:sz w:val="28"/>
          <w:szCs w:val="28"/>
          <w:u w:val="single"/>
          <w:lang w:val="kk-KZ"/>
        </w:rPr>
        <w:t xml:space="preserve">Ұйымдастырылған оқу қызметін өткізуге қойылатын талаптар: </w:t>
      </w:r>
    </w:p>
    <w:p w:rsidR="001413D4" w:rsidRDefault="001413D4" w:rsidP="001413D4">
      <w:pPr>
        <w:pStyle w:val="a4"/>
        <w:pBdr>
          <w:bottom w:val="single" w:sz="4" w:space="0" w:color="FFFFFF"/>
        </w:pBdr>
        <w:tabs>
          <w:tab w:val="left" w:pos="851"/>
        </w:tabs>
        <w:spacing w:after="0" w:line="240" w:lineRule="auto"/>
        <w:ind w:left="0" w:firstLine="567"/>
        <w:jc w:val="both"/>
        <w:rPr>
          <w:rFonts w:ascii="Times New Roman" w:hAnsi="Times New Roman" w:cs="Times New Roman"/>
          <w:bCs/>
          <w:iCs/>
          <w:sz w:val="28"/>
          <w:szCs w:val="28"/>
          <w:lang w:val="kk-KZ"/>
        </w:rPr>
      </w:pPr>
      <w:r>
        <w:rPr>
          <w:rFonts w:ascii="Times New Roman" w:hAnsi="Times New Roman" w:cs="Times New Roman"/>
          <w:sz w:val="28"/>
          <w:szCs w:val="28"/>
          <w:shd w:val="clear" w:color="auto" w:fill="FFFFFF"/>
          <w:lang w:val="kk-KZ"/>
        </w:rPr>
        <w:t xml:space="preserve">Мектепке дейінгі ұйым топтарында </w:t>
      </w:r>
      <w:r>
        <w:rPr>
          <w:rFonts w:ascii="Times New Roman" w:hAnsi="Times New Roman" w:cs="Times New Roman"/>
          <w:b/>
          <w:sz w:val="28"/>
          <w:szCs w:val="28"/>
          <w:shd w:val="clear" w:color="auto" w:fill="FFFFFF"/>
          <w:lang w:val="kk-KZ"/>
        </w:rPr>
        <w:t>апталық оқу жүктемесінің</w:t>
      </w:r>
      <w:r>
        <w:rPr>
          <w:rFonts w:ascii="Times New Roman" w:hAnsi="Times New Roman" w:cs="Times New Roman"/>
          <w:sz w:val="28"/>
          <w:szCs w:val="28"/>
          <w:shd w:val="clear" w:color="auto" w:fill="FFFFFF"/>
          <w:lang w:val="kk-KZ"/>
        </w:rPr>
        <w:t xml:space="preserve"> </w:t>
      </w:r>
      <w:r>
        <w:rPr>
          <w:rFonts w:ascii="Times New Roman" w:hAnsi="Times New Roman"/>
          <w:sz w:val="28"/>
          <w:szCs w:val="28"/>
          <w:shd w:val="clear" w:color="auto" w:fill="FFFFFF"/>
          <w:lang w:val="kk-KZ"/>
        </w:rPr>
        <w:t>ең жоғарғы көлемі:</w:t>
      </w:r>
      <w:r>
        <w:rPr>
          <w:rFonts w:ascii="Times New Roman" w:hAnsi="Times New Roman"/>
          <w:b/>
          <w:sz w:val="28"/>
          <w:szCs w:val="28"/>
          <w:shd w:val="clear" w:color="auto" w:fill="FFFFFF"/>
          <w:lang w:val="kk-KZ"/>
        </w:rPr>
        <w:t xml:space="preserve">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eastAsia="ru-RU"/>
        </w:rPr>
        <w:t>ерте жас тобы балалары үшін (1 жастан бастап) –7 сағат;</w:t>
      </w:r>
      <w:r>
        <w:rPr>
          <w:rFonts w:ascii="Times New Roman" w:hAnsi="Times New Roman" w:cs="Times New Roman"/>
          <w:sz w:val="28"/>
          <w:szCs w:val="28"/>
          <w:lang w:val="kk-KZ" w:eastAsia="ru-RU"/>
        </w:rPr>
        <w:t xml:space="preserve">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lang w:val="kk-KZ"/>
        </w:rPr>
        <w:t xml:space="preserve"> </w:t>
      </w:r>
      <w:r>
        <w:rPr>
          <w:rFonts w:ascii="Times New Roman" w:hAnsi="Times New Roman" w:cs="Times New Roman"/>
          <w:sz w:val="28"/>
          <w:szCs w:val="28"/>
          <w:lang w:val="kk-KZ" w:eastAsia="ru-RU"/>
        </w:rPr>
        <w:t xml:space="preserve">кіші топ  балалары үшін (2 жастан бастап) –9 сағат;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eastAsiaTheme="minorHAnsi" w:hAnsi="Times New Roman" w:cs="Times New Roman"/>
          <w:sz w:val="28"/>
          <w:lang w:val="kk-KZ"/>
        </w:rPr>
        <w:t xml:space="preserve"> </w:t>
      </w:r>
      <w:r>
        <w:rPr>
          <w:rFonts w:ascii="Times New Roman" w:hAnsi="Times New Roman" w:cs="Times New Roman"/>
          <w:sz w:val="28"/>
          <w:szCs w:val="28"/>
          <w:lang w:val="kk-KZ" w:eastAsia="ru-RU"/>
        </w:rPr>
        <w:t xml:space="preserve">ортаңғы топ  балалары үшін (3 жастан бастап) –12 сағат;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lang w:val="kk-KZ"/>
        </w:rPr>
        <w:t xml:space="preserve"> </w:t>
      </w:r>
      <w:r>
        <w:rPr>
          <w:rFonts w:ascii="Times New Roman" w:hAnsi="Times New Roman" w:cs="Times New Roman"/>
          <w:sz w:val="28"/>
          <w:szCs w:val="28"/>
          <w:lang w:val="kk-KZ" w:eastAsia="ru-RU"/>
        </w:rPr>
        <w:t>ересек топ  балалары үшін (4 жастан бастап) –14 сағат;</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eastAsia="ru-RU"/>
        </w:rPr>
        <w:t>- мектепалды  даярлық топтары мен сыныптары балалары үшін- (5 жастан бастап) –20 сағат</w:t>
      </w:r>
      <w:r>
        <w:rPr>
          <w:rFonts w:ascii="Times New Roman" w:hAnsi="Times New Roman" w:cs="Times New Roman"/>
          <w:sz w:val="28"/>
          <w:szCs w:val="28"/>
          <w:shd w:val="clear" w:color="auto" w:fill="FFFFFF"/>
          <w:lang w:val="kk-KZ"/>
        </w:rPr>
        <w:t xml:space="preserve">.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b/>
          <w:sz w:val="28"/>
          <w:szCs w:val="28"/>
          <w:lang w:val="kk-KZ" w:eastAsia="ru-RU"/>
        </w:rPr>
      </w:pPr>
      <w:r>
        <w:rPr>
          <w:rFonts w:ascii="Times New Roman" w:hAnsi="Times New Roman" w:cs="Times New Roman"/>
          <w:sz w:val="28"/>
          <w:szCs w:val="28"/>
          <w:lang w:val="kk-KZ" w:eastAsia="ru-RU"/>
        </w:rPr>
        <w:t>Түрлі жас топтарында</w:t>
      </w:r>
      <w:r>
        <w:rPr>
          <w:rFonts w:ascii="Times New Roman" w:hAnsi="Times New Roman" w:cs="Times New Roman"/>
          <w:b/>
          <w:sz w:val="28"/>
          <w:szCs w:val="28"/>
          <w:lang w:val="kk-KZ" w:eastAsia="ru-RU"/>
        </w:rPr>
        <w:t xml:space="preserve"> ұйымдастырылған оқу қызметінің ұзақтығы: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eastAsia="ru-RU"/>
        </w:rPr>
        <w:t>ерте жаст</w:t>
      </w:r>
      <w:r>
        <w:rPr>
          <w:rFonts w:ascii="Times New Roman" w:hAnsi="Times New Roman" w:cs="Times New Roman"/>
          <w:sz w:val="28"/>
          <w:szCs w:val="28"/>
          <w:lang w:val="kk-KZ" w:eastAsia="ru-RU"/>
        </w:rPr>
        <w:t>ағы</w:t>
      </w:r>
      <w:r>
        <w:rPr>
          <w:rFonts w:ascii="Times New Roman" w:hAnsi="Times New Roman" w:cs="Times New Roman"/>
          <w:sz w:val="28"/>
          <w:szCs w:val="28"/>
          <w:lang w:eastAsia="ru-RU"/>
        </w:rPr>
        <w:t xml:space="preserve"> балалар үшін</w:t>
      </w:r>
      <w:r>
        <w:rPr>
          <w:rFonts w:ascii="Times New Roman" w:hAnsi="Times New Roman" w:cs="Times New Roman"/>
          <w:sz w:val="28"/>
          <w:szCs w:val="28"/>
          <w:lang w:val="kk-KZ" w:eastAsia="ru-RU"/>
        </w:rPr>
        <w:t xml:space="preserve"> </w:t>
      </w:r>
      <w:r>
        <w:rPr>
          <w:rFonts w:ascii="Times New Roman" w:hAnsi="Times New Roman" w:cs="Times New Roman"/>
          <w:sz w:val="28"/>
          <w:szCs w:val="28"/>
          <w:lang w:eastAsia="ru-RU"/>
        </w:rPr>
        <w:t>– 7-10 минут;</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lang w:val="kk-KZ" w:eastAsia="ru-RU"/>
        </w:rPr>
        <w:t xml:space="preserve">- кіші жастағы  балалар үшін </w:t>
      </w:r>
      <w:r>
        <w:rPr>
          <w:rFonts w:ascii="Times New Roman" w:hAnsi="Times New Roman" w:cs="Times New Roman"/>
          <w:sz w:val="28"/>
          <w:szCs w:val="28"/>
          <w:lang w:eastAsia="ru-RU"/>
        </w:rPr>
        <w:t>– 10 – 15 минут;</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lang w:val="kk-KZ" w:eastAsia="ru-RU"/>
        </w:rPr>
        <w:t xml:space="preserve">- мектепке дейінгі орта жас балалары үшін </w:t>
      </w:r>
      <w:r>
        <w:rPr>
          <w:rFonts w:ascii="Times New Roman" w:hAnsi="Times New Roman" w:cs="Times New Roman"/>
          <w:sz w:val="28"/>
          <w:szCs w:val="28"/>
          <w:lang w:eastAsia="ru-RU"/>
        </w:rPr>
        <w:t>– 15 - 20 минут;</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lang w:val="kk-KZ" w:eastAsia="ru-RU"/>
        </w:rPr>
        <w:t xml:space="preserve">- мектепке дейінгі ересек жас  балалары үшін </w:t>
      </w:r>
      <w:r>
        <w:rPr>
          <w:rFonts w:ascii="Times New Roman" w:hAnsi="Times New Roman" w:cs="Times New Roman"/>
          <w:sz w:val="28"/>
          <w:szCs w:val="28"/>
          <w:lang w:eastAsia="ru-RU"/>
        </w:rPr>
        <w:t>– 20 - 25 минут.</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мектепалды жасы балалары үшін </w:t>
      </w:r>
      <w:r>
        <w:rPr>
          <w:rFonts w:ascii="Times New Roman" w:hAnsi="Times New Roman" w:cs="Times New Roman"/>
          <w:sz w:val="28"/>
          <w:szCs w:val="28"/>
          <w:lang w:eastAsia="ru-RU"/>
        </w:rPr>
        <w:t>- 25-30 мин</w:t>
      </w:r>
      <w:r>
        <w:rPr>
          <w:rFonts w:ascii="Times New Roman" w:hAnsi="Times New Roman" w:cs="Times New Roman"/>
          <w:sz w:val="28"/>
          <w:szCs w:val="28"/>
          <w:lang w:val="kk-KZ" w:eastAsia="ru-RU"/>
        </w:rPr>
        <w:t>.</w:t>
      </w:r>
    </w:p>
    <w:p w:rsidR="004F788C" w:rsidRDefault="001413D4" w:rsidP="001413D4">
      <w:pPr>
        <w:pBdr>
          <w:bottom w:val="single" w:sz="4" w:space="2"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Стандарт </w:t>
      </w:r>
      <w:r>
        <w:rPr>
          <w:rFonts w:ascii="Times New Roman" w:hAnsi="Times New Roman" w:cs="Times New Roman"/>
          <w:sz w:val="28"/>
          <w:szCs w:val="28"/>
          <w:lang w:val="kk-KZ"/>
        </w:rPr>
        <w:t>м</w:t>
      </w:r>
      <w:r>
        <w:rPr>
          <w:rFonts w:ascii="Times New Roman" w:hAnsi="Times New Roman" w:cs="Times New Roman"/>
          <w:sz w:val="28"/>
          <w:szCs w:val="28"/>
        </w:rPr>
        <w:t>азмұн</w:t>
      </w:r>
      <w:r>
        <w:rPr>
          <w:rFonts w:ascii="Times New Roman" w:hAnsi="Times New Roman" w:cs="Times New Roman"/>
          <w:sz w:val="28"/>
          <w:szCs w:val="28"/>
          <w:lang w:val="kk-KZ"/>
        </w:rPr>
        <w:t xml:space="preserve">ында </w:t>
      </w:r>
      <w:r>
        <w:rPr>
          <w:rFonts w:ascii="Times New Roman" w:hAnsi="Times New Roman" w:cs="Times New Roman"/>
          <w:sz w:val="28"/>
          <w:szCs w:val="28"/>
        </w:rPr>
        <w:t>2-тарау</w:t>
      </w:r>
      <w:r>
        <w:rPr>
          <w:rFonts w:ascii="Times New Roman" w:hAnsi="Times New Roman" w:cs="Times New Roman"/>
          <w:sz w:val="28"/>
          <w:szCs w:val="28"/>
          <w:lang w:val="kk-KZ"/>
        </w:rPr>
        <w:t>дың</w:t>
      </w:r>
      <w:r>
        <w:rPr>
          <w:rFonts w:ascii="Times New Roman" w:hAnsi="Times New Roman" w:cs="Times New Roman"/>
          <w:sz w:val="28"/>
          <w:szCs w:val="28"/>
        </w:rPr>
        <w:t xml:space="preserve"> 10-тармағы қайта қаралды: </w:t>
      </w:r>
    </w:p>
    <w:p w:rsidR="00C47F81" w:rsidRDefault="004F788C" w:rsidP="001413D4">
      <w:pPr>
        <w:pBdr>
          <w:bottom w:val="single" w:sz="4" w:space="2"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413D4">
        <w:rPr>
          <w:rFonts w:ascii="Times New Roman" w:hAnsi="Times New Roman" w:cs="Times New Roman"/>
          <w:sz w:val="28"/>
          <w:szCs w:val="28"/>
          <w:lang w:val="kk-KZ"/>
        </w:rPr>
        <w:t xml:space="preserve"> «Қатынас»</w:t>
      </w:r>
      <w:r w:rsidR="001413D4" w:rsidRPr="004F788C">
        <w:rPr>
          <w:rFonts w:ascii="Times New Roman" w:hAnsi="Times New Roman" w:cs="Times New Roman"/>
          <w:sz w:val="28"/>
          <w:szCs w:val="28"/>
          <w:lang w:val="kk-KZ"/>
        </w:rPr>
        <w:t xml:space="preserve"> білім беру саласынан </w:t>
      </w:r>
      <w:r w:rsidR="001413D4">
        <w:rPr>
          <w:rFonts w:ascii="Times New Roman" w:hAnsi="Times New Roman" w:cs="Times New Roman"/>
          <w:sz w:val="28"/>
          <w:szCs w:val="28"/>
          <w:lang w:val="kk-KZ"/>
        </w:rPr>
        <w:t>«</w:t>
      </w:r>
      <w:r w:rsidR="001413D4" w:rsidRPr="004F788C">
        <w:rPr>
          <w:rFonts w:ascii="Times New Roman" w:hAnsi="Times New Roman" w:cs="Times New Roman"/>
          <w:sz w:val="28"/>
          <w:szCs w:val="28"/>
          <w:lang w:val="kk-KZ"/>
        </w:rPr>
        <w:t>Драма</w:t>
      </w:r>
      <w:r w:rsidR="001413D4">
        <w:rPr>
          <w:rFonts w:ascii="Times New Roman" w:hAnsi="Times New Roman" w:cs="Times New Roman"/>
          <w:sz w:val="28"/>
          <w:szCs w:val="28"/>
          <w:lang w:val="kk-KZ"/>
        </w:rPr>
        <w:t>» ұйымдастырылған оқу қызметі</w:t>
      </w:r>
      <w:r w:rsidR="00C47F81">
        <w:rPr>
          <w:rFonts w:ascii="Times New Roman" w:hAnsi="Times New Roman" w:cs="Times New Roman"/>
          <w:sz w:val="28"/>
          <w:szCs w:val="28"/>
          <w:lang w:val="kk-KZ"/>
        </w:rPr>
        <w:t xml:space="preserve"> алынып тасталды;</w:t>
      </w:r>
    </w:p>
    <w:p w:rsidR="00C47F81" w:rsidRDefault="00745C34" w:rsidP="001413D4">
      <w:pPr>
        <w:pBdr>
          <w:bottom w:val="single" w:sz="4" w:space="2"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«Әлеумет»</w:t>
      </w:r>
      <w:r w:rsidRPr="00745C34">
        <w:rPr>
          <w:rFonts w:ascii="Times New Roman" w:hAnsi="Times New Roman" w:cs="Times New Roman"/>
          <w:sz w:val="28"/>
          <w:szCs w:val="28"/>
          <w:lang w:val="kk-KZ"/>
        </w:rPr>
        <w:t xml:space="preserve"> </w:t>
      </w:r>
      <w:r w:rsidRPr="004F788C">
        <w:rPr>
          <w:rFonts w:ascii="Times New Roman" w:hAnsi="Times New Roman" w:cs="Times New Roman"/>
          <w:sz w:val="28"/>
          <w:szCs w:val="28"/>
          <w:lang w:val="kk-KZ"/>
        </w:rPr>
        <w:t>білім беру саласынан</w:t>
      </w:r>
      <w:r>
        <w:rPr>
          <w:rFonts w:ascii="Times New Roman" w:hAnsi="Times New Roman" w:cs="Times New Roman"/>
          <w:sz w:val="28"/>
          <w:szCs w:val="28"/>
          <w:lang w:val="kk-KZ"/>
        </w:rPr>
        <w:t xml:space="preserve"> «Экология негіздері» ҰОҚ алынып тасталды.</w:t>
      </w:r>
    </w:p>
    <w:p w:rsidR="006448F8" w:rsidRPr="006448F8" w:rsidRDefault="006448F8" w:rsidP="00481A65">
      <w:pPr>
        <w:pBdr>
          <w:bottom w:val="single" w:sz="4" w:space="0" w:color="FFFFFF"/>
        </w:pBdr>
        <w:tabs>
          <w:tab w:val="left" w:pos="993"/>
        </w:tabs>
        <w:spacing w:after="0" w:line="240" w:lineRule="auto"/>
        <w:ind w:right="141" w:firstLine="567"/>
        <w:jc w:val="both"/>
        <w:rPr>
          <w:rFonts w:ascii="Times New Roman" w:eastAsia="Times New Roman" w:hAnsi="Times New Roman" w:cs="Times New Roman"/>
          <w:bCs/>
          <w:iCs/>
          <w:sz w:val="28"/>
          <w:szCs w:val="28"/>
          <w:lang w:val="kk-KZ" w:eastAsia="x-none"/>
        </w:rPr>
      </w:pPr>
      <w:r w:rsidRPr="006448F8">
        <w:rPr>
          <w:rFonts w:ascii="Times New Roman" w:eastAsia="Times New Roman" w:hAnsi="Times New Roman" w:cs="Times New Roman"/>
          <w:bCs/>
          <w:iCs/>
          <w:sz w:val="28"/>
          <w:szCs w:val="28"/>
          <w:lang w:val="kk-KZ" w:eastAsia="x-none"/>
        </w:rPr>
        <w:t xml:space="preserve">  </w:t>
      </w:r>
      <w:r w:rsidR="006323EA">
        <w:rPr>
          <w:rFonts w:ascii="Times New Roman" w:eastAsia="Times New Roman" w:hAnsi="Times New Roman" w:cs="Times New Roman"/>
          <w:bCs/>
          <w:iCs/>
          <w:sz w:val="28"/>
          <w:szCs w:val="28"/>
          <w:lang w:val="kk-KZ" w:eastAsia="x-none"/>
        </w:rPr>
        <w:t xml:space="preserve">Стандарттағы өзгерістер негізінде </w:t>
      </w:r>
      <w:r w:rsidRPr="006448F8">
        <w:rPr>
          <w:rFonts w:ascii="Times New Roman" w:eastAsia="Times New Roman" w:hAnsi="Times New Roman" w:cs="Times New Roman"/>
          <w:bCs/>
          <w:iCs/>
          <w:sz w:val="28"/>
          <w:szCs w:val="28"/>
          <w:lang w:val="kk-KZ" w:eastAsia="x-none"/>
        </w:rPr>
        <w:t>«Мектепке дейінгі тәрбие ме</w:t>
      </w:r>
      <w:r w:rsidR="00DD7C56">
        <w:rPr>
          <w:rFonts w:ascii="Times New Roman" w:eastAsia="Times New Roman" w:hAnsi="Times New Roman" w:cs="Times New Roman"/>
          <w:bCs/>
          <w:iCs/>
          <w:sz w:val="28"/>
          <w:szCs w:val="28"/>
          <w:lang w:val="kk-KZ" w:eastAsia="x-none"/>
        </w:rPr>
        <w:t>н оқытудың үлгілік оқу жоспарларын бекіту туралы</w:t>
      </w:r>
      <w:r w:rsidRPr="006448F8">
        <w:rPr>
          <w:rFonts w:ascii="Times New Roman" w:eastAsia="Times New Roman" w:hAnsi="Times New Roman" w:cs="Times New Roman"/>
          <w:bCs/>
          <w:iCs/>
          <w:sz w:val="28"/>
          <w:szCs w:val="28"/>
          <w:lang w:val="kk-KZ" w:eastAsia="x-none"/>
        </w:rPr>
        <w:t xml:space="preserve">» Қазақстан Республикасы  Білім және ғылым министрінің 2012 жылғы 20 желтоқсандағы № 557 бұйрығына өзгерістер мен толықтырулар енгізілді:  </w:t>
      </w:r>
    </w:p>
    <w:p w:rsidR="00255A1D" w:rsidRDefault="005376F5" w:rsidP="005376F5">
      <w:pPr>
        <w:pBdr>
          <w:bottom w:val="single" w:sz="4" w:space="2"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376F5">
        <w:rPr>
          <w:rFonts w:ascii="Times New Roman" w:hAnsi="Times New Roman" w:cs="Times New Roman"/>
          <w:sz w:val="28"/>
          <w:szCs w:val="28"/>
          <w:lang w:val="kk-KZ"/>
        </w:rPr>
        <w:t>«Көркем әдебиет»</w:t>
      </w:r>
      <w:r w:rsidR="005C2AA4" w:rsidRPr="005C2AA4">
        <w:rPr>
          <w:rFonts w:ascii="Times New Roman" w:hAnsi="Times New Roman" w:cs="Times New Roman"/>
          <w:sz w:val="28"/>
          <w:szCs w:val="28"/>
          <w:lang w:val="kk-KZ"/>
        </w:rPr>
        <w:t xml:space="preserve"> </w:t>
      </w:r>
      <w:r w:rsidR="005C2AA4">
        <w:rPr>
          <w:rFonts w:ascii="Times New Roman" w:hAnsi="Times New Roman" w:cs="Times New Roman"/>
          <w:sz w:val="28"/>
          <w:szCs w:val="28"/>
          <w:lang w:val="kk-KZ"/>
        </w:rPr>
        <w:t>ҰОҚ-1-сағат;</w:t>
      </w:r>
    </w:p>
    <w:p w:rsidR="002A6890" w:rsidRDefault="002A6890" w:rsidP="005376F5">
      <w:pPr>
        <w:pBdr>
          <w:bottom w:val="single" w:sz="4" w:space="2"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83E38">
        <w:rPr>
          <w:rFonts w:ascii="Times New Roman" w:hAnsi="Times New Roman" w:cs="Times New Roman"/>
          <w:sz w:val="28"/>
          <w:szCs w:val="28"/>
          <w:lang w:val="kk-KZ"/>
        </w:rPr>
        <w:t xml:space="preserve"> </w:t>
      </w:r>
      <w:r w:rsidR="00246691">
        <w:rPr>
          <w:rFonts w:ascii="Times New Roman" w:hAnsi="Times New Roman" w:cs="Times New Roman"/>
          <w:sz w:val="28"/>
          <w:szCs w:val="28"/>
          <w:lang w:val="kk-KZ"/>
        </w:rPr>
        <w:t xml:space="preserve">Инвариативтік бөлімнен </w:t>
      </w:r>
      <w:r w:rsidR="00183E38">
        <w:rPr>
          <w:rFonts w:ascii="Times New Roman" w:hAnsi="Times New Roman" w:cs="Times New Roman"/>
          <w:sz w:val="28"/>
          <w:szCs w:val="28"/>
          <w:lang w:val="kk-KZ"/>
        </w:rPr>
        <w:t xml:space="preserve">«Шет тілі» ҰОҚ </w:t>
      </w:r>
      <w:r w:rsidR="00246691">
        <w:rPr>
          <w:rFonts w:ascii="Times New Roman" w:hAnsi="Times New Roman" w:cs="Times New Roman"/>
          <w:sz w:val="28"/>
          <w:szCs w:val="28"/>
          <w:lang w:val="kk-KZ"/>
        </w:rPr>
        <w:t xml:space="preserve"> </w:t>
      </w:r>
      <w:r w:rsidR="00AE1909">
        <w:rPr>
          <w:rFonts w:ascii="Times New Roman" w:hAnsi="Times New Roman" w:cs="Times New Roman"/>
          <w:sz w:val="28"/>
          <w:szCs w:val="28"/>
          <w:lang w:val="kk-KZ"/>
        </w:rPr>
        <w:t>вариативтік бөлімг</w:t>
      </w:r>
      <w:r w:rsidR="00D20F10">
        <w:rPr>
          <w:rFonts w:ascii="Times New Roman" w:hAnsi="Times New Roman" w:cs="Times New Roman"/>
          <w:sz w:val="28"/>
          <w:szCs w:val="28"/>
          <w:lang w:val="kk-KZ"/>
        </w:rPr>
        <w:t xml:space="preserve">е </w:t>
      </w:r>
      <w:r w:rsidR="00AB792A">
        <w:rPr>
          <w:rFonts w:ascii="Times New Roman" w:hAnsi="Times New Roman" w:cs="Times New Roman"/>
          <w:sz w:val="28"/>
          <w:szCs w:val="28"/>
          <w:lang w:val="kk-KZ"/>
        </w:rPr>
        <w:t>ауыстырылды;</w:t>
      </w:r>
    </w:p>
    <w:p w:rsidR="002A783F" w:rsidRPr="005376F5" w:rsidRDefault="002A783F" w:rsidP="005376F5">
      <w:pPr>
        <w:pBdr>
          <w:bottom w:val="single" w:sz="4" w:space="2"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ортамен танысу» ҰОҚ</w:t>
      </w:r>
      <w:r w:rsidR="00012F54">
        <w:rPr>
          <w:rFonts w:ascii="Times New Roman" w:hAnsi="Times New Roman" w:cs="Times New Roman"/>
          <w:sz w:val="28"/>
          <w:szCs w:val="28"/>
          <w:lang w:val="kk-KZ"/>
        </w:rPr>
        <w:t>-0,5 сағат.</w:t>
      </w:r>
    </w:p>
    <w:p w:rsidR="009B1703" w:rsidRDefault="00132F61" w:rsidP="00ED6F3C">
      <w:pPr>
        <w:pBdr>
          <w:bottom w:val="single" w:sz="4" w:space="2" w:color="FFFFFF"/>
        </w:pBdr>
        <w:tabs>
          <w:tab w:val="left" w:pos="0"/>
        </w:tabs>
        <w:spacing w:after="0" w:line="240" w:lineRule="auto"/>
        <w:ind w:firstLine="284"/>
        <w:jc w:val="both"/>
        <w:rPr>
          <w:rFonts w:ascii="Times New Roman" w:hAnsi="Times New Roman" w:cs="Times New Roman"/>
          <w:sz w:val="28"/>
          <w:szCs w:val="28"/>
          <w:lang w:val="kk-KZ"/>
        </w:rPr>
      </w:pPr>
      <w:r w:rsidRPr="00012F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12F54">
        <w:rPr>
          <w:rFonts w:ascii="Times New Roman" w:hAnsi="Times New Roman" w:cs="Times New Roman"/>
          <w:sz w:val="28"/>
          <w:szCs w:val="28"/>
          <w:lang w:val="kk-KZ"/>
        </w:rPr>
        <w:t xml:space="preserve"> </w:t>
      </w:r>
      <w:r>
        <w:rPr>
          <w:rFonts w:ascii="Times New Roman" w:hAnsi="Times New Roman" w:cs="Times New Roman"/>
          <w:sz w:val="28"/>
          <w:szCs w:val="28"/>
          <w:lang w:val="kk-KZ"/>
        </w:rPr>
        <w:t>Осыған байланысты Мектепке дейінгі тәрбие мен оқытудың үлгілік оқу бағдарламасына</w:t>
      </w:r>
      <w:r w:rsidR="0023477D">
        <w:rPr>
          <w:rFonts w:ascii="Times New Roman" w:hAnsi="Times New Roman" w:cs="Times New Roman"/>
          <w:sz w:val="28"/>
          <w:szCs w:val="28"/>
          <w:lang w:val="kk-KZ"/>
        </w:rPr>
        <w:t xml:space="preserve"> өзгерістер енгізілді</w:t>
      </w:r>
      <w:r w:rsidR="00E766DC">
        <w:rPr>
          <w:rFonts w:ascii="Times New Roman" w:hAnsi="Times New Roman" w:cs="Times New Roman"/>
          <w:sz w:val="28"/>
          <w:szCs w:val="28"/>
          <w:lang w:val="kk-KZ"/>
        </w:rPr>
        <w:t>:</w:t>
      </w:r>
      <w:r w:rsidR="001413D4" w:rsidRPr="004F788C">
        <w:rPr>
          <w:rFonts w:ascii="Times New Roman" w:hAnsi="Times New Roman" w:cs="Times New Roman"/>
          <w:sz w:val="28"/>
          <w:szCs w:val="28"/>
          <w:lang w:val="kk-KZ"/>
        </w:rPr>
        <w:t xml:space="preserve"> </w:t>
      </w:r>
    </w:p>
    <w:p w:rsidR="001413D4" w:rsidRDefault="009B1703" w:rsidP="00ED6F3C">
      <w:pPr>
        <w:pBdr>
          <w:bottom w:val="single" w:sz="4" w:space="2" w:color="FFFFFF"/>
        </w:pBdr>
        <w:tabs>
          <w:tab w:val="left" w:pos="0"/>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413D4">
        <w:rPr>
          <w:rFonts w:ascii="Times New Roman" w:hAnsi="Times New Roman" w:cs="Times New Roman"/>
          <w:sz w:val="28"/>
          <w:szCs w:val="28"/>
          <w:lang w:val="kk-KZ"/>
        </w:rPr>
        <w:t>«</w:t>
      </w:r>
      <w:r w:rsidR="001413D4" w:rsidRPr="00C47F81">
        <w:rPr>
          <w:rFonts w:ascii="Times New Roman" w:hAnsi="Times New Roman" w:cs="Times New Roman"/>
          <w:sz w:val="28"/>
          <w:szCs w:val="28"/>
          <w:lang w:val="kk-KZ"/>
        </w:rPr>
        <w:t>Драма</w:t>
      </w:r>
      <w:r w:rsidR="001413D4">
        <w:rPr>
          <w:rFonts w:ascii="Times New Roman" w:hAnsi="Times New Roman" w:cs="Times New Roman"/>
          <w:sz w:val="28"/>
          <w:szCs w:val="28"/>
          <w:lang w:val="kk-KZ"/>
        </w:rPr>
        <w:t>» ҰОҚ-нің</w:t>
      </w:r>
      <w:r w:rsidR="001413D4" w:rsidRPr="00C47F81">
        <w:rPr>
          <w:rFonts w:ascii="Times New Roman" w:hAnsi="Times New Roman" w:cs="Times New Roman"/>
          <w:sz w:val="28"/>
          <w:szCs w:val="28"/>
          <w:lang w:val="kk-KZ"/>
        </w:rPr>
        <w:t xml:space="preserve"> міндеттері </w:t>
      </w:r>
      <w:r w:rsidR="00572284" w:rsidRPr="005376F5">
        <w:rPr>
          <w:rFonts w:ascii="Times New Roman" w:hAnsi="Times New Roman" w:cs="Times New Roman"/>
          <w:sz w:val="28"/>
          <w:szCs w:val="28"/>
          <w:lang w:val="kk-KZ"/>
        </w:rPr>
        <w:t>«Көркем әдебиет»</w:t>
      </w:r>
      <w:r w:rsidR="00572284" w:rsidRPr="005C2AA4">
        <w:rPr>
          <w:rFonts w:ascii="Times New Roman" w:hAnsi="Times New Roman" w:cs="Times New Roman"/>
          <w:sz w:val="28"/>
          <w:szCs w:val="28"/>
          <w:lang w:val="kk-KZ"/>
        </w:rPr>
        <w:t xml:space="preserve"> </w:t>
      </w:r>
      <w:r w:rsidR="001413D4">
        <w:rPr>
          <w:rFonts w:ascii="Times New Roman" w:hAnsi="Times New Roman" w:cs="Times New Roman"/>
          <w:sz w:val="28"/>
          <w:szCs w:val="28"/>
          <w:lang w:val="kk-KZ"/>
        </w:rPr>
        <w:t xml:space="preserve"> ҰОҚ-нің міндеттеріне енгізілуі есебінен шешіледі</w:t>
      </w:r>
      <w:r>
        <w:rPr>
          <w:rFonts w:ascii="Times New Roman" w:hAnsi="Times New Roman" w:cs="Times New Roman"/>
          <w:sz w:val="28"/>
          <w:szCs w:val="28"/>
          <w:lang w:val="kk-KZ"/>
        </w:rPr>
        <w:t>;</w:t>
      </w:r>
      <w:r w:rsidR="001413D4">
        <w:rPr>
          <w:rFonts w:ascii="Times New Roman" w:hAnsi="Times New Roman" w:cs="Times New Roman"/>
          <w:sz w:val="28"/>
          <w:szCs w:val="28"/>
          <w:lang w:val="kk-KZ"/>
        </w:rPr>
        <w:t xml:space="preserve"> </w:t>
      </w:r>
    </w:p>
    <w:p w:rsidR="009B1703" w:rsidRPr="00C47F81" w:rsidRDefault="009B1703" w:rsidP="00ED6F3C">
      <w:pPr>
        <w:pBdr>
          <w:bottom w:val="single" w:sz="4" w:space="2" w:color="FFFFFF"/>
        </w:pBdr>
        <w:tabs>
          <w:tab w:val="left" w:pos="0"/>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7B450E">
        <w:rPr>
          <w:rFonts w:ascii="Times New Roman" w:hAnsi="Times New Roman" w:cs="Times New Roman"/>
          <w:sz w:val="28"/>
          <w:szCs w:val="28"/>
          <w:lang w:val="kk-KZ"/>
        </w:rPr>
        <w:t xml:space="preserve">«Экология негіздері» ҰОҚ-нің міндеттері </w:t>
      </w:r>
      <w:r w:rsidR="007B450E" w:rsidRPr="005432A6">
        <w:rPr>
          <w:rFonts w:ascii="Times New Roman" w:hAnsi="Times New Roman" w:cs="Times New Roman"/>
          <w:sz w:val="28"/>
          <w:szCs w:val="28"/>
          <w:lang w:val="kk-KZ"/>
        </w:rPr>
        <w:t>«</w:t>
      </w:r>
      <w:r w:rsidR="00165D1E" w:rsidRPr="005432A6">
        <w:rPr>
          <w:rFonts w:ascii="Times New Roman" w:hAnsi="Times New Roman" w:cs="Times New Roman"/>
          <w:sz w:val="28"/>
          <w:szCs w:val="28"/>
          <w:lang w:val="kk-KZ"/>
        </w:rPr>
        <w:t>Қоршаған ортамен танысу</w:t>
      </w:r>
      <w:r w:rsidR="007B450E" w:rsidRPr="005432A6">
        <w:rPr>
          <w:rFonts w:ascii="Times New Roman" w:hAnsi="Times New Roman" w:cs="Times New Roman"/>
          <w:sz w:val="28"/>
          <w:szCs w:val="28"/>
          <w:lang w:val="kk-KZ"/>
        </w:rPr>
        <w:t>» ҰОҚ</w:t>
      </w:r>
      <w:r w:rsidR="00820C59">
        <w:rPr>
          <w:rFonts w:ascii="Times New Roman" w:hAnsi="Times New Roman" w:cs="Times New Roman"/>
          <w:sz w:val="28"/>
          <w:szCs w:val="28"/>
          <w:lang w:val="kk-KZ"/>
        </w:rPr>
        <w:t>-нің міндеттеріне</w:t>
      </w:r>
      <w:r w:rsidR="007B450E">
        <w:rPr>
          <w:rFonts w:ascii="Times New Roman" w:hAnsi="Times New Roman" w:cs="Times New Roman"/>
          <w:sz w:val="28"/>
          <w:szCs w:val="28"/>
          <w:lang w:val="kk-KZ"/>
        </w:rPr>
        <w:t xml:space="preserve"> енгізілді</w:t>
      </w:r>
      <w:r w:rsidR="00222C94">
        <w:rPr>
          <w:rFonts w:ascii="Times New Roman" w:hAnsi="Times New Roman" w:cs="Times New Roman"/>
          <w:sz w:val="28"/>
          <w:szCs w:val="28"/>
          <w:lang w:val="kk-KZ"/>
        </w:rPr>
        <w:t>.</w:t>
      </w:r>
    </w:p>
    <w:p w:rsidR="001413D4" w:rsidRPr="00132F61" w:rsidRDefault="001413D4" w:rsidP="001413D4">
      <w:pPr>
        <w:spacing w:after="0" w:line="240" w:lineRule="auto"/>
        <w:ind w:firstLine="567"/>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Барлық жас топтарында Үлгілік оқу жоспарына сәйкес апталық оқу жүктемесінің көлемі сақталған. </w:t>
      </w:r>
    </w:p>
    <w:p w:rsidR="001413D4" w:rsidRDefault="001413D4" w:rsidP="001413D4">
      <w:pPr>
        <w:pStyle w:val="a4"/>
        <w:pBdr>
          <w:bottom w:val="single" w:sz="4" w:space="0" w:color="FFFFFF"/>
        </w:pBdr>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shd w:val="clear" w:color="auto" w:fill="FFFFFF"/>
          <w:lang w:val="kk-KZ"/>
        </w:rPr>
        <w:t xml:space="preserve">Мектепке дейінгі тәрбие мен оқытудың үлгілік оқу жоспарына сәйкес ортаңғы топтан </w:t>
      </w:r>
      <w:r>
        <w:rPr>
          <w:rFonts w:ascii="Times New Roman" w:hAnsi="Times New Roman" w:cs="Times New Roman"/>
          <w:sz w:val="28"/>
          <w:szCs w:val="28"/>
          <w:lang w:val="kk-KZ" w:eastAsia="ru-RU"/>
        </w:rPr>
        <w:t xml:space="preserve">(3 жастан) бастап вариативтік компонент енгізіледі. </w:t>
      </w:r>
      <w:r>
        <w:rPr>
          <w:rFonts w:ascii="Times New Roman" w:hAnsi="Times New Roman" w:cs="Times New Roman"/>
          <w:sz w:val="28"/>
          <w:szCs w:val="28"/>
          <w:shd w:val="clear" w:color="auto" w:fill="FFFFFF"/>
          <w:lang w:val="kk-KZ"/>
        </w:rPr>
        <w:t xml:space="preserve">Вариативтік компонентті анықтауда балалардың жас және жеке ерекшеліктері, сұраныстары мен қызығушылықтары және мектепке дейінгі ұйым қызметінің бағыты ескерілуі қажет. </w:t>
      </w:r>
    </w:p>
    <w:p w:rsidR="001413D4" w:rsidRDefault="001413D4" w:rsidP="00165D1E">
      <w:pPr>
        <w:pStyle w:val="a4"/>
        <w:pBdr>
          <w:bottom w:val="single" w:sz="4" w:space="0" w:color="FFFFFF"/>
        </w:pBdr>
        <w:spacing w:after="0" w:line="240" w:lineRule="auto"/>
        <w:ind w:left="0"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Вариативтік бөлімге мектепке дейінгі ұйымның мүмкіндіктерін ескере отырып (кабинеттердің болуы, штаттық кестеге сәйкес болуы), ағылшын тілін, логиканы, балалардың қызығушылықтары бойынша </w:t>
      </w:r>
      <w:r w:rsidR="00165D1E" w:rsidRPr="005432A6">
        <w:rPr>
          <w:rFonts w:ascii="Times New Roman" w:hAnsi="Times New Roman" w:cs="Times New Roman"/>
          <w:sz w:val="28"/>
          <w:szCs w:val="28"/>
          <w:lang w:val="kk-KZ" w:eastAsia="ru-RU"/>
        </w:rPr>
        <w:t>ұйымдастырылған оқу қызметтері</w:t>
      </w:r>
      <w:r w:rsidRPr="005432A6">
        <w:rPr>
          <w:rFonts w:ascii="Times New Roman" w:hAnsi="Times New Roman" w:cs="Times New Roman"/>
          <w:sz w:val="28"/>
          <w:szCs w:val="28"/>
          <w:lang w:val="kk-KZ" w:eastAsia="ru-RU"/>
        </w:rPr>
        <w:t xml:space="preserve"> және т.б. енгізу ұсынылады.</w:t>
      </w:r>
      <w:r>
        <w:rPr>
          <w:rFonts w:ascii="Times New Roman" w:hAnsi="Times New Roman" w:cs="Times New Roman"/>
          <w:sz w:val="28"/>
          <w:szCs w:val="28"/>
          <w:lang w:val="kk-KZ" w:eastAsia="ru-RU"/>
        </w:rPr>
        <w:t xml:space="preserve">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eastAsia="ru-RU"/>
        </w:rPr>
        <w:t xml:space="preserve">Оқыту мен тәрбиелеу орыс тілінде жүргізілетін топтарда вариативтік компоненттің апталық оқу жүктемесінің жалпы көлемі: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eastAsia="ru-RU"/>
        </w:rPr>
        <w:t xml:space="preserve">- ортаңғы топ  балалары үшін –1 сағат;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lang w:val="kk-KZ"/>
        </w:rPr>
        <w:t xml:space="preserve"> </w:t>
      </w:r>
      <w:r>
        <w:rPr>
          <w:rFonts w:ascii="Times New Roman" w:hAnsi="Times New Roman" w:cs="Times New Roman"/>
          <w:sz w:val="28"/>
          <w:szCs w:val="28"/>
          <w:lang w:val="kk-KZ" w:eastAsia="ru-RU"/>
        </w:rPr>
        <w:t>ересек топ  балалары үшін  –2 сағат;</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lang w:val="kk-KZ" w:eastAsia="ru-RU"/>
        </w:rPr>
        <w:t>мектепалды даярлық балалары үшін –2 сағатты құрайды</w:t>
      </w:r>
      <w:r>
        <w:rPr>
          <w:rFonts w:ascii="Times New Roman" w:hAnsi="Times New Roman" w:cs="Times New Roman"/>
          <w:sz w:val="28"/>
          <w:szCs w:val="28"/>
          <w:shd w:val="clear" w:color="auto" w:fill="FFFFFF"/>
          <w:lang w:val="kk-KZ"/>
        </w:rPr>
        <w:t xml:space="preserve">.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eastAsia="ru-RU"/>
        </w:rPr>
        <w:t xml:space="preserve">Оқыту мен тәрбиелеу қазақ тілінде жүргізілетін топтарда вариативтік компоненттің апталық оқу жүктемесінің жалпы көлемі: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eastAsia="ru-RU"/>
        </w:rPr>
        <w:t xml:space="preserve">- ортаңғы топ  балалары үшін –1 сағат; </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lang w:val="kk-KZ"/>
        </w:rPr>
        <w:t xml:space="preserve"> </w:t>
      </w:r>
      <w:r>
        <w:rPr>
          <w:rFonts w:ascii="Times New Roman" w:hAnsi="Times New Roman" w:cs="Times New Roman"/>
          <w:sz w:val="28"/>
          <w:szCs w:val="28"/>
          <w:lang w:val="kk-KZ" w:eastAsia="ru-RU"/>
        </w:rPr>
        <w:t>ересек топ  балалары үшін  –2 сағат;</w:t>
      </w:r>
    </w:p>
    <w:p w:rsidR="001413D4" w:rsidRDefault="001413D4" w:rsidP="001413D4">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lang w:val="kk-KZ" w:eastAsia="ru-RU"/>
        </w:rPr>
        <w:t>мектепалды даярлық балалары үшін – 3 сағатты құрайды</w:t>
      </w:r>
      <w:r>
        <w:rPr>
          <w:rFonts w:ascii="Times New Roman" w:hAnsi="Times New Roman" w:cs="Times New Roman"/>
          <w:sz w:val="28"/>
          <w:szCs w:val="28"/>
          <w:shd w:val="clear" w:color="auto" w:fill="FFFFFF"/>
          <w:lang w:val="kk-KZ"/>
        </w:rPr>
        <w:t xml:space="preserve">. </w:t>
      </w:r>
    </w:p>
    <w:p w:rsidR="005475C6" w:rsidRPr="009415CC" w:rsidRDefault="009415CC" w:rsidP="001413D4">
      <w:pPr>
        <w:pStyle w:val="a4"/>
        <w:pBdr>
          <w:bottom w:val="single" w:sz="4" w:space="0" w:color="FFFFFF"/>
        </w:pBdr>
        <w:spacing w:after="0" w:line="240" w:lineRule="auto"/>
        <w:ind w:left="0" w:firstLine="567"/>
        <w:jc w:val="both"/>
        <w:rPr>
          <w:rFonts w:ascii="Times New Roman" w:hAnsi="Times New Roman" w:cs="Times New Roman"/>
          <w:b/>
          <w:sz w:val="28"/>
          <w:szCs w:val="28"/>
          <w:shd w:val="clear" w:color="auto" w:fill="FFFFFF"/>
          <w:lang w:val="kk-KZ"/>
        </w:rPr>
      </w:pPr>
      <w:r w:rsidRPr="009415CC">
        <w:rPr>
          <w:rFonts w:ascii="Times New Roman" w:hAnsi="Times New Roman" w:cs="Times New Roman"/>
          <w:b/>
          <w:sz w:val="28"/>
          <w:szCs w:val="28"/>
          <w:shd w:val="clear" w:color="auto" w:fill="FFFFFF"/>
          <w:lang w:val="kk-KZ"/>
        </w:rPr>
        <w:t>21 ғасырдың түйінді құзыреттіліктері: креативтілік, сыни ойлау, коммуник</w:t>
      </w:r>
      <w:r w:rsidR="008B7621">
        <w:rPr>
          <w:rFonts w:ascii="Times New Roman" w:hAnsi="Times New Roman" w:cs="Times New Roman"/>
          <w:b/>
          <w:sz w:val="28"/>
          <w:szCs w:val="28"/>
          <w:shd w:val="clear" w:color="auto" w:fill="FFFFFF"/>
          <w:lang w:val="kk-KZ"/>
        </w:rPr>
        <w:t>ативті</w:t>
      </w:r>
      <w:r w:rsidRPr="009415CC">
        <w:rPr>
          <w:rFonts w:ascii="Times New Roman" w:hAnsi="Times New Roman" w:cs="Times New Roman"/>
          <w:b/>
          <w:sz w:val="28"/>
          <w:szCs w:val="28"/>
          <w:shd w:val="clear" w:color="auto" w:fill="FFFFFF"/>
          <w:lang w:val="kk-KZ"/>
        </w:rPr>
        <w:t>лік және командада жұмыс істей білу</w:t>
      </w:r>
      <w:r w:rsidR="00C34EB6">
        <w:rPr>
          <w:rFonts w:ascii="Times New Roman" w:hAnsi="Times New Roman" w:cs="Times New Roman"/>
          <w:b/>
          <w:sz w:val="28"/>
          <w:szCs w:val="28"/>
          <w:shd w:val="clear" w:color="auto" w:fill="FFFFFF"/>
          <w:lang w:val="kk-KZ"/>
        </w:rPr>
        <w:t>.</w:t>
      </w:r>
    </w:p>
    <w:p w:rsidR="007B5058" w:rsidRDefault="005F2869" w:rsidP="005F2869">
      <w:pPr>
        <w:pStyle w:val="a4"/>
        <w:pBdr>
          <w:bottom w:val="single" w:sz="4" w:space="0" w:color="FFFFFF"/>
        </w:pBdr>
        <w:tabs>
          <w:tab w:val="left" w:pos="709"/>
        </w:tabs>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b/>
          <w:sz w:val="28"/>
          <w:szCs w:val="28"/>
          <w:shd w:val="clear" w:color="auto" w:fill="FFFFFF"/>
          <w:lang w:val="kk-KZ"/>
        </w:rPr>
        <w:t xml:space="preserve">       </w:t>
      </w:r>
      <w:r w:rsidR="007B5058" w:rsidRPr="00C45207">
        <w:rPr>
          <w:rFonts w:ascii="Times New Roman" w:hAnsi="Times New Roman" w:cs="Times New Roman"/>
          <w:b/>
          <w:sz w:val="28"/>
          <w:szCs w:val="28"/>
          <w:shd w:val="clear" w:color="auto" w:fill="FFFFFF"/>
          <w:lang w:val="kk-KZ"/>
        </w:rPr>
        <w:t>Креативтілік-</w:t>
      </w:r>
      <w:r w:rsidR="007B5058">
        <w:rPr>
          <w:rFonts w:ascii="Times New Roman" w:hAnsi="Times New Roman" w:cs="Times New Roman"/>
          <w:sz w:val="28"/>
          <w:szCs w:val="28"/>
          <w:shd w:val="clear" w:color="auto" w:fill="FFFFFF"/>
          <w:lang w:val="kk-KZ"/>
        </w:rPr>
        <w:t>шығармашылыққа деген қабілеттілік</w:t>
      </w:r>
      <w:r w:rsidR="007B5058" w:rsidRPr="00C45207">
        <w:rPr>
          <w:rFonts w:ascii="Times New Roman" w:hAnsi="Times New Roman" w:cs="Times New Roman"/>
          <w:sz w:val="28"/>
          <w:szCs w:val="28"/>
          <w:shd w:val="clear" w:color="auto" w:fill="FFFFFF"/>
          <w:lang w:val="kk-KZ"/>
        </w:rPr>
        <w:t>,</w:t>
      </w:r>
      <w:r w:rsidR="007B5058">
        <w:rPr>
          <w:rFonts w:ascii="Times New Roman" w:hAnsi="Times New Roman" w:cs="Times New Roman"/>
          <w:sz w:val="28"/>
          <w:szCs w:val="28"/>
          <w:shd w:val="clear" w:color="auto" w:fill="FFFFFF"/>
          <w:lang w:val="kk-KZ"/>
        </w:rPr>
        <w:t xml:space="preserve"> жаңа нәрсені жасау мүмкіндігі. </w:t>
      </w:r>
    </w:p>
    <w:p w:rsidR="007B5058" w:rsidRDefault="007B5058" w:rsidP="007B5058">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sidRPr="00C45207">
        <w:rPr>
          <w:rFonts w:ascii="Times New Roman" w:hAnsi="Times New Roman" w:cs="Times New Roman"/>
          <w:sz w:val="28"/>
          <w:szCs w:val="28"/>
          <w:shd w:val="clear" w:color="auto" w:fill="FFFFFF"/>
          <w:lang w:val="kk-KZ"/>
        </w:rPr>
        <w:t>Сыни ойлау дағдылары:</w:t>
      </w:r>
    </w:p>
    <w:p w:rsidR="007B5058" w:rsidRDefault="007B5058" w:rsidP="000668A6">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w:t>
      </w:r>
      <w:r w:rsidR="000668A6">
        <w:rPr>
          <w:rFonts w:ascii="Times New Roman" w:hAnsi="Times New Roman" w:cs="Times New Roman"/>
          <w:sz w:val="28"/>
          <w:szCs w:val="28"/>
          <w:shd w:val="clear" w:color="auto" w:fill="FFFFFF"/>
          <w:lang w:val="kk-KZ"/>
        </w:rPr>
        <w:t xml:space="preserve"> затты </w:t>
      </w:r>
      <w:r>
        <w:rPr>
          <w:rFonts w:ascii="Times New Roman" w:hAnsi="Times New Roman" w:cs="Times New Roman"/>
          <w:sz w:val="28"/>
          <w:szCs w:val="28"/>
          <w:shd w:val="clear" w:color="auto" w:fill="FFFFFF"/>
          <w:lang w:val="kk-KZ"/>
        </w:rPr>
        <w:t>қасиеттері мен белгілерін ауызша сипаттау бойынша табу;</w:t>
      </w:r>
    </w:p>
    <w:p w:rsidR="007B5058" w:rsidRDefault="007B5058" w:rsidP="007B5058">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екі немесе одан артық нысандардың жалпы және түрлі белгілерін табу;</w:t>
      </w:r>
    </w:p>
    <w:p w:rsidR="007B5058" w:rsidRDefault="007B5058" w:rsidP="007B5058">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ауызша сипаттау бойынша нысанмен жасауға мүмкін болатын әрекетті табу;</w:t>
      </w:r>
    </w:p>
    <w:p w:rsidR="007B5058" w:rsidRDefault="007B5058" w:rsidP="007B5058">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бір затқа қолданылатын әрекеттерді басқасына ауыстыру;</w:t>
      </w:r>
    </w:p>
    <w:p w:rsidR="007B5058" w:rsidRDefault="007B5058" w:rsidP="007B5058">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шығармашылық әңгіме, ертегі, жұмбақ құрастыру.</w:t>
      </w:r>
    </w:p>
    <w:p w:rsidR="007B5058" w:rsidRDefault="005F2869" w:rsidP="005F2869">
      <w:pPr>
        <w:pStyle w:val="a4"/>
        <w:pBdr>
          <w:bottom w:val="single" w:sz="4" w:space="0" w:color="FFFFFF"/>
        </w:pBd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b/>
          <w:sz w:val="28"/>
          <w:szCs w:val="28"/>
          <w:shd w:val="clear" w:color="auto" w:fill="FFFFFF"/>
          <w:lang w:val="kk-KZ"/>
        </w:rPr>
        <w:t xml:space="preserve">      </w:t>
      </w:r>
      <w:r w:rsidR="007B5058" w:rsidRPr="00883934">
        <w:rPr>
          <w:rFonts w:ascii="Times New Roman" w:hAnsi="Times New Roman" w:cs="Times New Roman"/>
          <w:b/>
          <w:sz w:val="28"/>
          <w:szCs w:val="28"/>
          <w:shd w:val="clear" w:color="auto" w:fill="FFFFFF"/>
          <w:lang w:val="kk-KZ"/>
        </w:rPr>
        <w:t>Сыни ойлау</w:t>
      </w:r>
      <w:r w:rsidR="007B5058">
        <w:rPr>
          <w:rFonts w:ascii="Times New Roman" w:hAnsi="Times New Roman" w:cs="Times New Roman"/>
          <w:sz w:val="28"/>
          <w:szCs w:val="28"/>
          <w:shd w:val="clear" w:color="auto" w:fill="FFFFFF"/>
          <w:lang w:val="kk-KZ"/>
        </w:rPr>
        <w:t xml:space="preserve"> технологиясын қолдану-</w:t>
      </w:r>
      <w:r w:rsidR="005D4AA6">
        <w:rPr>
          <w:rFonts w:ascii="Times New Roman" w:hAnsi="Times New Roman" w:cs="Times New Roman"/>
          <w:sz w:val="28"/>
          <w:szCs w:val="28"/>
          <w:shd w:val="clear" w:color="auto" w:fill="FFFFFF"/>
          <w:lang w:val="kk-KZ"/>
        </w:rPr>
        <w:t xml:space="preserve"> балаға</w:t>
      </w:r>
      <w:r w:rsidR="007B5058">
        <w:rPr>
          <w:rFonts w:ascii="Times New Roman" w:hAnsi="Times New Roman" w:cs="Times New Roman"/>
          <w:sz w:val="28"/>
          <w:szCs w:val="28"/>
          <w:shd w:val="clear" w:color="auto" w:fill="FFFFFF"/>
          <w:lang w:val="kk-KZ"/>
        </w:rPr>
        <w:t xml:space="preserve"> тәрб</w:t>
      </w:r>
      <w:r w:rsidR="005D4AA6">
        <w:rPr>
          <w:rFonts w:ascii="Times New Roman" w:hAnsi="Times New Roman" w:cs="Times New Roman"/>
          <w:sz w:val="28"/>
          <w:szCs w:val="28"/>
          <w:shd w:val="clear" w:color="auto" w:fill="FFFFFF"/>
          <w:lang w:val="kk-KZ"/>
        </w:rPr>
        <w:t>иешінің сұрақтарына жауап беруден емес, өз сұрақтары</w:t>
      </w:r>
      <w:r>
        <w:rPr>
          <w:rFonts w:ascii="Times New Roman" w:hAnsi="Times New Roman" w:cs="Times New Roman"/>
          <w:sz w:val="28"/>
          <w:szCs w:val="28"/>
          <w:shd w:val="clear" w:color="auto" w:fill="FFFFFF"/>
          <w:lang w:val="kk-KZ"/>
        </w:rPr>
        <w:t>на</w:t>
      </w:r>
      <w:r w:rsidR="005D4AA6">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 жауап алуға </w:t>
      </w:r>
      <w:r w:rsidR="005D4AA6">
        <w:rPr>
          <w:rFonts w:ascii="Times New Roman" w:hAnsi="Times New Roman" w:cs="Times New Roman"/>
          <w:sz w:val="28"/>
          <w:szCs w:val="28"/>
          <w:shd w:val="clear" w:color="auto" w:fill="FFFFFF"/>
          <w:lang w:val="kk-KZ"/>
        </w:rPr>
        <w:t>мүмкіндік береді</w:t>
      </w:r>
      <w:r w:rsidR="007B5058">
        <w:rPr>
          <w:rFonts w:ascii="Times New Roman" w:hAnsi="Times New Roman" w:cs="Times New Roman"/>
          <w:sz w:val="28"/>
          <w:szCs w:val="28"/>
          <w:shd w:val="clear" w:color="auto" w:fill="FFFFFF"/>
          <w:lang w:val="kk-KZ"/>
        </w:rPr>
        <w:t>.</w:t>
      </w:r>
    </w:p>
    <w:p w:rsidR="007B5058" w:rsidRDefault="007B5058" w:rsidP="005D4AA6">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Педагогтердің с</w:t>
      </w:r>
      <w:r w:rsidRPr="00460AAC">
        <w:rPr>
          <w:rFonts w:ascii="Times New Roman" w:hAnsi="Times New Roman" w:cs="Times New Roman"/>
          <w:sz w:val="28"/>
          <w:szCs w:val="28"/>
          <w:shd w:val="clear" w:color="auto" w:fill="FFFFFF"/>
          <w:lang w:val="kk-KZ"/>
        </w:rPr>
        <w:t>ыни ойлау</w:t>
      </w:r>
      <w:r>
        <w:rPr>
          <w:rFonts w:ascii="Times New Roman" w:hAnsi="Times New Roman" w:cs="Times New Roman"/>
          <w:sz w:val="28"/>
          <w:szCs w:val="28"/>
          <w:shd w:val="clear" w:color="auto" w:fill="FFFFFF"/>
          <w:lang w:val="kk-KZ"/>
        </w:rPr>
        <w:t xml:space="preserve"> технологиясының тиімді әдістері мен тәсілдерін қолдану</w:t>
      </w:r>
      <w:r w:rsidR="005D4AA6">
        <w:rPr>
          <w:rFonts w:ascii="Times New Roman" w:hAnsi="Times New Roman" w:cs="Times New Roman"/>
          <w:sz w:val="28"/>
          <w:szCs w:val="28"/>
          <w:shd w:val="clear" w:color="auto" w:fill="FFFFFF"/>
          <w:lang w:val="kk-KZ"/>
        </w:rPr>
        <w:t>ы</w:t>
      </w:r>
      <w:r>
        <w:rPr>
          <w:rFonts w:ascii="Times New Roman" w:hAnsi="Times New Roman" w:cs="Times New Roman"/>
          <w:sz w:val="28"/>
          <w:szCs w:val="28"/>
          <w:shd w:val="clear" w:color="auto" w:fill="FFFFFF"/>
          <w:lang w:val="kk-KZ"/>
        </w:rPr>
        <w:t xml:space="preserve"> балалардың өз</w:t>
      </w:r>
      <w:r w:rsidR="005D4AA6">
        <w:rPr>
          <w:rFonts w:ascii="Times New Roman" w:hAnsi="Times New Roman" w:cs="Times New Roman"/>
          <w:sz w:val="28"/>
          <w:szCs w:val="28"/>
          <w:shd w:val="clear" w:color="auto" w:fill="FFFFFF"/>
          <w:lang w:val="kk-KZ"/>
        </w:rPr>
        <w:t>індік</w:t>
      </w:r>
      <w:r>
        <w:rPr>
          <w:rFonts w:ascii="Times New Roman" w:hAnsi="Times New Roman" w:cs="Times New Roman"/>
          <w:sz w:val="28"/>
          <w:szCs w:val="28"/>
          <w:shd w:val="clear" w:color="auto" w:fill="FFFFFF"/>
          <w:lang w:val="kk-KZ"/>
        </w:rPr>
        <w:t xml:space="preserve"> пікірін қалыптастырады, дербест</w:t>
      </w:r>
      <w:r w:rsidR="005D4AA6">
        <w:rPr>
          <w:rFonts w:ascii="Times New Roman" w:hAnsi="Times New Roman" w:cs="Times New Roman"/>
          <w:sz w:val="28"/>
          <w:szCs w:val="28"/>
          <w:shd w:val="clear" w:color="auto" w:fill="FFFFFF"/>
          <w:lang w:val="kk-KZ"/>
        </w:rPr>
        <w:t xml:space="preserve">ігін, жауапкершілігін, </w:t>
      </w:r>
      <w:r w:rsidR="00CC4F18">
        <w:rPr>
          <w:rFonts w:ascii="Times New Roman" w:hAnsi="Times New Roman" w:cs="Times New Roman"/>
          <w:sz w:val="28"/>
          <w:szCs w:val="28"/>
          <w:shd w:val="clear" w:color="auto" w:fill="FFFFFF"/>
          <w:lang w:val="kk-KZ"/>
        </w:rPr>
        <w:t xml:space="preserve">әлеуметтік ортада </w:t>
      </w:r>
      <w:r>
        <w:rPr>
          <w:rFonts w:ascii="Times New Roman" w:hAnsi="Times New Roman" w:cs="Times New Roman"/>
          <w:sz w:val="28"/>
          <w:szCs w:val="28"/>
          <w:shd w:val="clear" w:color="auto" w:fill="FFFFFF"/>
          <w:lang w:val="kk-KZ"/>
        </w:rPr>
        <w:t>бағдарлай білуін</w:t>
      </w:r>
      <w:r w:rsidRPr="00824540">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дамытады.</w:t>
      </w:r>
    </w:p>
    <w:p w:rsidR="00BB3BE5" w:rsidRDefault="005F2869" w:rsidP="005F2869">
      <w:pPr>
        <w:pStyle w:val="a4"/>
        <w:pBdr>
          <w:bottom w:val="single" w:sz="4" w:space="0" w:color="FFFFFF"/>
        </w:pBd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b/>
          <w:sz w:val="28"/>
          <w:szCs w:val="28"/>
          <w:shd w:val="clear" w:color="auto" w:fill="FFFFFF"/>
          <w:lang w:val="kk-KZ"/>
        </w:rPr>
        <w:t xml:space="preserve">       </w:t>
      </w:r>
      <w:r w:rsidR="006045BD">
        <w:rPr>
          <w:rFonts w:ascii="Times New Roman" w:hAnsi="Times New Roman" w:cs="Times New Roman"/>
          <w:b/>
          <w:sz w:val="28"/>
          <w:szCs w:val="28"/>
          <w:shd w:val="clear" w:color="auto" w:fill="FFFFFF"/>
          <w:lang w:val="kk-KZ"/>
        </w:rPr>
        <w:t>К</w:t>
      </w:r>
      <w:r w:rsidR="006045BD" w:rsidRPr="009415CC">
        <w:rPr>
          <w:rFonts w:ascii="Times New Roman" w:hAnsi="Times New Roman" w:cs="Times New Roman"/>
          <w:b/>
          <w:sz w:val="28"/>
          <w:szCs w:val="28"/>
          <w:shd w:val="clear" w:color="auto" w:fill="FFFFFF"/>
          <w:lang w:val="kk-KZ"/>
        </w:rPr>
        <w:t>оммуник</w:t>
      </w:r>
      <w:r w:rsidR="006045BD">
        <w:rPr>
          <w:rFonts w:ascii="Times New Roman" w:hAnsi="Times New Roman" w:cs="Times New Roman"/>
          <w:b/>
          <w:sz w:val="28"/>
          <w:szCs w:val="28"/>
          <w:shd w:val="clear" w:color="auto" w:fill="FFFFFF"/>
          <w:lang w:val="kk-KZ"/>
        </w:rPr>
        <w:t>ативті</w:t>
      </w:r>
      <w:r w:rsidR="006045BD" w:rsidRPr="009415CC">
        <w:rPr>
          <w:rFonts w:ascii="Times New Roman" w:hAnsi="Times New Roman" w:cs="Times New Roman"/>
          <w:b/>
          <w:sz w:val="28"/>
          <w:szCs w:val="28"/>
          <w:shd w:val="clear" w:color="auto" w:fill="FFFFFF"/>
          <w:lang w:val="kk-KZ"/>
        </w:rPr>
        <w:t>лік</w:t>
      </w:r>
      <w:r>
        <w:rPr>
          <w:rFonts w:ascii="Times New Roman" w:hAnsi="Times New Roman" w:cs="Times New Roman"/>
          <w:b/>
          <w:sz w:val="28"/>
          <w:szCs w:val="28"/>
          <w:shd w:val="clear" w:color="auto" w:fill="FFFFFF"/>
          <w:lang w:val="kk-KZ"/>
        </w:rPr>
        <w:t xml:space="preserve"> </w:t>
      </w:r>
      <w:r w:rsidR="006045BD">
        <w:rPr>
          <w:rFonts w:ascii="Times New Roman" w:hAnsi="Times New Roman" w:cs="Times New Roman"/>
          <w:b/>
          <w:sz w:val="28"/>
          <w:szCs w:val="28"/>
          <w:shd w:val="clear" w:color="auto" w:fill="FFFFFF"/>
          <w:lang w:val="kk-KZ"/>
        </w:rPr>
        <w:t>-</w:t>
      </w:r>
      <w:r w:rsidR="00F2150B">
        <w:rPr>
          <w:rFonts w:ascii="Times New Roman" w:hAnsi="Times New Roman" w:cs="Times New Roman"/>
          <w:b/>
          <w:sz w:val="28"/>
          <w:szCs w:val="28"/>
          <w:shd w:val="clear" w:color="auto" w:fill="FFFFFF"/>
          <w:lang w:val="kk-KZ"/>
        </w:rPr>
        <w:t xml:space="preserve"> </w:t>
      </w:r>
      <w:r w:rsidR="006045BD" w:rsidRPr="006045BD">
        <w:rPr>
          <w:rFonts w:ascii="Times New Roman" w:hAnsi="Times New Roman" w:cs="Times New Roman"/>
          <w:sz w:val="28"/>
          <w:szCs w:val="28"/>
          <w:shd w:val="clear" w:color="auto" w:fill="FFFFFF"/>
          <w:lang w:val="kk-KZ"/>
        </w:rPr>
        <w:t>қарым-қатынас жасауға, байланыс орнатуға,</w:t>
      </w:r>
      <w:r w:rsidR="00E332FE">
        <w:rPr>
          <w:rFonts w:ascii="Times New Roman" w:hAnsi="Times New Roman" w:cs="Times New Roman"/>
          <w:sz w:val="28"/>
          <w:szCs w:val="28"/>
          <w:shd w:val="clear" w:color="auto" w:fill="FFFFFF"/>
          <w:lang w:val="kk-KZ"/>
        </w:rPr>
        <w:t xml:space="preserve"> </w:t>
      </w:r>
      <w:r w:rsidR="00F2150B">
        <w:rPr>
          <w:rFonts w:ascii="Times New Roman" w:hAnsi="Times New Roman" w:cs="Times New Roman"/>
          <w:sz w:val="28"/>
          <w:szCs w:val="28"/>
          <w:shd w:val="clear" w:color="auto" w:fill="FFFFFF"/>
          <w:lang w:val="kk-KZ"/>
        </w:rPr>
        <w:t>үйлесімділікке</w:t>
      </w:r>
      <w:r w:rsidR="005D4AA6">
        <w:rPr>
          <w:rFonts w:ascii="Times New Roman" w:hAnsi="Times New Roman" w:cs="Times New Roman"/>
          <w:sz w:val="28"/>
          <w:szCs w:val="28"/>
          <w:shd w:val="clear" w:color="auto" w:fill="FFFFFF"/>
          <w:lang w:val="kk-KZ"/>
        </w:rPr>
        <w:t>,</w:t>
      </w:r>
      <w:r w:rsidR="00F2150B">
        <w:rPr>
          <w:rFonts w:ascii="Times New Roman" w:hAnsi="Times New Roman" w:cs="Times New Roman"/>
          <w:sz w:val="28"/>
          <w:szCs w:val="28"/>
          <w:shd w:val="clear" w:color="auto" w:fill="FFFFFF"/>
          <w:lang w:val="kk-KZ"/>
        </w:rPr>
        <w:t xml:space="preserve"> тіл табыса білуге,</w:t>
      </w:r>
      <w:r w:rsidR="006045BD" w:rsidRPr="006045BD">
        <w:rPr>
          <w:rFonts w:ascii="Times New Roman" w:hAnsi="Times New Roman" w:cs="Times New Roman"/>
          <w:sz w:val="28"/>
          <w:szCs w:val="28"/>
          <w:shd w:val="clear" w:color="auto" w:fill="FFFFFF"/>
          <w:lang w:val="kk-KZ"/>
        </w:rPr>
        <w:t xml:space="preserve"> </w:t>
      </w:r>
      <w:r w:rsidR="00BD3DD4">
        <w:rPr>
          <w:rFonts w:ascii="Times New Roman" w:hAnsi="Times New Roman" w:cs="Times New Roman"/>
          <w:sz w:val="28"/>
          <w:szCs w:val="28"/>
          <w:shd w:val="clear" w:color="auto" w:fill="FFFFFF"/>
          <w:lang w:val="kk-KZ"/>
        </w:rPr>
        <w:t xml:space="preserve">ынтымақтастыққа </w:t>
      </w:r>
      <w:r w:rsidR="006045BD" w:rsidRPr="006045BD">
        <w:rPr>
          <w:rFonts w:ascii="Times New Roman" w:hAnsi="Times New Roman" w:cs="Times New Roman"/>
          <w:sz w:val="28"/>
          <w:szCs w:val="28"/>
          <w:shd w:val="clear" w:color="auto" w:fill="FFFFFF"/>
          <w:lang w:val="kk-KZ"/>
        </w:rPr>
        <w:t>(бірлескен жұмысқа қабілеттілік)</w:t>
      </w:r>
      <w:r w:rsidR="00F2150B">
        <w:rPr>
          <w:rFonts w:ascii="Times New Roman" w:hAnsi="Times New Roman" w:cs="Times New Roman"/>
          <w:sz w:val="28"/>
          <w:szCs w:val="28"/>
          <w:shd w:val="clear" w:color="auto" w:fill="FFFFFF"/>
          <w:lang w:val="kk-KZ"/>
        </w:rPr>
        <w:t xml:space="preserve"> мүмкіндік береді</w:t>
      </w:r>
      <w:r w:rsidR="00FD0B4C">
        <w:rPr>
          <w:rFonts w:ascii="Times New Roman" w:hAnsi="Times New Roman" w:cs="Times New Roman"/>
          <w:sz w:val="28"/>
          <w:szCs w:val="28"/>
          <w:shd w:val="clear" w:color="auto" w:fill="FFFFFF"/>
          <w:lang w:val="kk-KZ"/>
        </w:rPr>
        <w:t>. Ата-аналар мен педагогте</w:t>
      </w:r>
      <w:r w:rsidR="006045BD" w:rsidRPr="006045BD">
        <w:rPr>
          <w:rFonts w:ascii="Times New Roman" w:hAnsi="Times New Roman" w:cs="Times New Roman"/>
          <w:sz w:val="28"/>
          <w:szCs w:val="28"/>
          <w:shd w:val="clear" w:color="auto" w:fill="FFFFFF"/>
          <w:lang w:val="kk-KZ"/>
        </w:rPr>
        <w:t xml:space="preserve">р </w:t>
      </w:r>
      <w:r w:rsidR="00FD0B4C" w:rsidRPr="006045BD">
        <w:rPr>
          <w:rFonts w:ascii="Times New Roman" w:hAnsi="Times New Roman" w:cs="Times New Roman"/>
          <w:sz w:val="28"/>
          <w:szCs w:val="28"/>
          <w:shd w:val="clear" w:color="auto" w:fill="FFFFFF"/>
          <w:lang w:val="kk-KZ"/>
        </w:rPr>
        <w:t>балалар</w:t>
      </w:r>
      <w:r w:rsidR="00FD0B4C">
        <w:rPr>
          <w:rFonts w:ascii="Times New Roman" w:hAnsi="Times New Roman" w:cs="Times New Roman"/>
          <w:sz w:val="28"/>
          <w:szCs w:val="28"/>
          <w:shd w:val="clear" w:color="auto" w:fill="FFFFFF"/>
          <w:lang w:val="kk-KZ"/>
        </w:rPr>
        <w:t xml:space="preserve"> </w:t>
      </w:r>
      <w:r w:rsidR="00FD0B4C" w:rsidRPr="006045BD">
        <w:rPr>
          <w:rFonts w:ascii="Times New Roman" w:hAnsi="Times New Roman" w:cs="Times New Roman"/>
          <w:sz w:val="28"/>
          <w:szCs w:val="28"/>
          <w:shd w:val="clear" w:color="auto" w:fill="FFFFFF"/>
          <w:lang w:val="kk-KZ"/>
        </w:rPr>
        <w:t xml:space="preserve"> </w:t>
      </w:r>
      <w:r w:rsidR="00FD0B4C">
        <w:rPr>
          <w:rFonts w:ascii="Times New Roman" w:hAnsi="Times New Roman" w:cs="Times New Roman"/>
          <w:sz w:val="28"/>
          <w:szCs w:val="28"/>
          <w:shd w:val="clear" w:color="auto" w:fill="FFFFFF"/>
          <w:lang w:val="kk-KZ"/>
        </w:rPr>
        <w:t xml:space="preserve">тілінің </w:t>
      </w:r>
      <w:r w:rsidR="00B72420">
        <w:rPr>
          <w:rFonts w:ascii="Times New Roman" w:hAnsi="Times New Roman" w:cs="Times New Roman"/>
          <w:sz w:val="28"/>
          <w:szCs w:val="28"/>
          <w:shd w:val="clear" w:color="auto" w:fill="FFFFFF"/>
          <w:lang w:val="kk-KZ"/>
        </w:rPr>
        <w:t>дамуындағы тежелулерге</w:t>
      </w:r>
      <w:r w:rsidR="001C1729">
        <w:rPr>
          <w:rFonts w:ascii="Times New Roman" w:hAnsi="Times New Roman" w:cs="Times New Roman"/>
          <w:sz w:val="28"/>
          <w:szCs w:val="28"/>
          <w:shd w:val="clear" w:color="auto" w:fill="FFFFFF"/>
          <w:lang w:val="kk-KZ"/>
        </w:rPr>
        <w:t>:</w:t>
      </w:r>
      <w:r w:rsidR="006045BD" w:rsidRPr="006045BD">
        <w:rPr>
          <w:rFonts w:ascii="Times New Roman" w:hAnsi="Times New Roman" w:cs="Times New Roman"/>
          <w:sz w:val="28"/>
          <w:szCs w:val="28"/>
          <w:shd w:val="clear" w:color="auto" w:fill="FFFFFF"/>
          <w:lang w:val="kk-KZ"/>
        </w:rPr>
        <w:t xml:space="preserve"> </w:t>
      </w:r>
      <w:r w:rsidR="001C1729">
        <w:rPr>
          <w:rFonts w:ascii="Times New Roman" w:hAnsi="Times New Roman" w:cs="Times New Roman"/>
          <w:sz w:val="28"/>
          <w:szCs w:val="28"/>
          <w:shd w:val="clear" w:color="auto" w:fill="FFFFFF"/>
          <w:lang w:val="kk-KZ"/>
        </w:rPr>
        <w:t>балалар</w:t>
      </w:r>
      <w:r w:rsidR="00890068">
        <w:rPr>
          <w:rFonts w:ascii="Times New Roman" w:hAnsi="Times New Roman" w:cs="Times New Roman"/>
          <w:sz w:val="28"/>
          <w:szCs w:val="28"/>
          <w:shd w:val="clear" w:color="auto" w:fill="FFFFFF"/>
          <w:lang w:val="kk-KZ"/>
        </w:rPr>
        <w:t>дың</w:t>
      </w:r>
      <w:r w:rsidR="001C1729">
        <w:rPr>
          <w:rFonts w:ascii="Times New Roman" w:hAnsi="Times New Roman" w:cs="Times New Roman"/>
          <w:sz w:val="28"/>
          <w:szCs w:val="28"/>
          <w:shd w:val="clear" w:color="auto" w:fill="FFFFFF"/>
          <w:lang w:val="kk-KZ"/>
        </w:rPr>
        <w:t xml:space="preserve"> </w:t>
      </w:r>
      <w:r w:rsidR="001C1729" w:rsidRPr="006045BD">
        <w:rPr>
          <w:rFonts w:ascii="Times New Roman" w:hAnsi="Times New Roman" w:cs="Times New Roman"/>
          <w:sz w:val="28"/>
          <w:szCs w:val="28"/>
          <w:shd w:val="clear" w:color="auto" w:fill="FFFFFF"/>
          <w:lang w:val="kk-KZ"/>
        </w:rPr>
        <w:t>ке</w:t>
      </w:r>
      <w:r w:rsidR="00890068">
        <w:rPr>
          <w:rFonts w:ascii="Times New Roman" w:hAnsi="Times New Roman" w:cs="Times New Roman"/>
          <w:sz w:val="28"/>
          <w:szCs w:val="28"/>
          <w:shd w:val="clear" w:color="auto" w:fill="FFFFFF"/>
          <w:lang w:val="kk-KZ"/>
        </w:rPr>
        <w:t>ш сөйлеуіне</w:t>
      </w:r>
      <w:r w:rsidR="001C1729">
        <w:rPr>
          <w:rFonts w:ascii="Times New Roman" w:hAnsi="Times New Roman" w:cs="Times New Roman"/>
          <w:sz w:val="28"/>
          <w:szCs w:val="28"/>
          <w:shd w:val="clear" w:color="auto" w:fill="FFFFFF"/>
          <w:lang w:val="kk-KZ"/>
        </w:rPr>
        <w:t>, аз және нашар сөйле</w:t>
      </w:r>
      <w:r w:rsidR="00983D3C">
        <w:rPr>
          <w:rFonts w:ascii="Times New Roman" w:hAnsi="Times New Roman" w:cs="Times New Roman"/>
          <w:sz w:val="28"/>
          <w:szCs w:val="28"/>
          <w:shd w:val="clear" w:color="auto" w:fill="FFFFFF"/>
          <w:lang w:val="kk-KZ"/>
        </w:rPr>
        <w:t>уіне</w:t>
      </w:r>
      <w:r w:rsidR="001C1729" w:rsidRPr="006045BD">
        <w:rPr>
          <w:rFonts w:ascii="Times New Roman" w:hAnsi="Times New Roman" w:cs="Times New Roman"/>
          <w:sz w:val="28"/>
          <w:szCs w:val="28"/>
          <w:shd w:val="clear" w:color="auto" w:fill="FFFFFF"/>
          <w:lang w:val="kk-KZ"/>
        </w:rPr>
        <w:t xml:space="preserve"> </w:t>
      </w:r>
      <w:r w:rsidR="00983D3C">
        <w:rPr>
          <w:rFonts w:ascii="Times New Roman" w:hAnsi="Times New Roman" w:cs="Times New Roman"/>
          <w:sz w:val="28"/>
          <w:szCs w:val="28"/>
          <w:shd w:val="clear" w:color="auto" w:fill="FFFFFF"/>
          <w:lang w:val="kk-KZ"/>
        </w:rPr>
        <w:t>көп шағымданады.</w:t>
      </w:r>
      <w:r w:rsidR="006045BD" w:rsidRPr="006045BD">
        <w:rPr>
          <w:rFonts w:ascii="Times New Roman" w:hAnsi="Times New Roman" w:cs="Times New Roman"/>
          <w:sz w:val="28"/>
          <w:szCs w:val="28"/>
          <w:shd w:val="clear" w:color="auto" w:fill="FFFFFF"/>
          <w:lang w:val="kk-KZ"/>
        </w:rPr>
        <w:t xml:space="preserve"> </w:t>
      </w:r>
    </w:p>
    <w:p w:rsidR="00553CA2" w:rsidRDefault="00F2150B" w:rsidP="00F2150B">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Коммуникати</w:t>
      </w:r>
      <w:r w:rsidR="00E47540">
        <w:rPr>
          <w:rFonts w:ascii="Times New Roman" w:hAnsi="Times New Roman" w:cs="Times New Roman"/>
          <w:sz w:val="28"/>
          <w:szCs w:val="28"/>
          <w:shd w:val="clear" w:color="auto" w:fill="FFFFFF"/>
          <w:lang w:val="kk-KZ"/>
        </w:rPr>
        <w:t>втік қабілеттерді қалыптастыру мыналарды қамтиды</w:t>
      </w:r>
      <w:r>
        <w:rPr>
          <w:rFonts w:ascii="Times New Roman" w:hAnsi="Times New Roman" w:cs="Times New Roman"/>
          <w:sz w:val="28"/>
          <w:szCs w:val="28"/>
          <w:shd w:val="clear" w:color="auto" w:fill="FFFFFF"/>
          <w:lang w:val="kk-KZ"/>
        </w:rPr>
        <w:t>:</w:t>
      </w:r>
      <w:r w:rsidR="00BB3BE5">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байланыс жасауға деген ұмтылыс</w:t>
      </w:r>
      <w:r w:rsidR="00BB3BE5">
        <w:rPr>
          <w:rFonts w:ascii="Times New Roman" w:hAnsi="Times New Roman" w:cs="Times New Roman"/>
          <w:sz w:val="28"/>
          <w:szCs w:val="28"/>
          <w:shd w:val="clear" w:color="auto" w:fill="FFFFFF"/>
          <w:lang w:val="kk-KZ"/>
        </w:rPr>
        <w:t>,  қарым-қатынасты ұйымдастыра білу, қарым-қатынас</w:t>
      </w:r>
      <w:r>
        <w:rPr>
          <w:rFonts w:ascii="Times New Roman" w:hAnsi="Times New Roman" w:cs="Times New Roman"/>
          <w:sz w:val="28"/>
          <w:szCs w:val="28"/>
          <w:shd w:val="clear" w:color="auto" w:fill="FFFFFF"/>
          <w:lang w:val="kk-KZ"/>
        </w:rPr>
        <w:t>та</w:t>
      </w:r>
      <w:r w:rsidR="00BB3BE5">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ережелерді сақтау</w:t>
      </w:r>
      <w:r w:rsidR="00BB3BE5">
        <w:rPr>
          <w:rFonts w:ascii="Times New Roman" w:hAnsi="Times New Roman" w:cs="Times New Roman"/>
          <w:sz w:val="28"/>
          <w:szCs w:val="28"/>
          <w:shd w:val="clear" w:color="auto" w:fill="FFFFFF"/>
          <w:lang w:val="kk-KZ"/>
        </w:rPr>
        <w:t>.</w:t>
      </w:r>
      <w:r w:rsidR="00BB3BE5" w:rsidRPr="00BB3BE5">
        <w:rPr>
          <w:rFonts w:ascii="Times New Roman" w:hAnsi="Times New Roman" w:cs="Times New Roman"/>
          <w:sz w:val="28"/>
          <w:szCs w:val="28"/>
          <w:shd w:val="clear" w:color="auto" w:fill="FFFFFF"/>
          <w:lang w:val="kk-KZ"/>
        </w:rPr>
        <w:t xml:space="preserve"> </w:t>
      </w:r>
    </w:p>
    <w:p w:rsidR="009619BD" w:rsidRPr="00C45207" w:rsidRDefault="009619BD" w:rsidP="00FD0B4C">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sidRPr="005432A6">
        <w:rPr>
          <w:rFonts w:ascii="Times New Roman" w:hAnsi="Times New Roman" w:cs="Times New Roman"/>
          <w:b/>
          <w:bCs/>
          <w:sz w:val="28"/>
          <w:szCs w:val="28"/>
          <w:shd w:val="clear" w:color="auto" w:fill="FFFFFF"/>
          <w:lang w:val="kk-KZ"/>
        </w:rPr>
        <w:lastRenderedPageBreak/>
        <w:t>Командада жұмыс істей білу</w:t>
      </w:r>
      <w:r w:rsidR="005F2869">
        <w:rPr>
          <w:rFonts w:ascii="Times New Roman" w:hAnsi="Times New Roman" w:cs="Times New Roman"/>
          <w:b/>
          <w:bCs/>
          <w:sz w:val="28"/>
          <w:szCs w:val="28"/>
          <w:shd w:val="clear" w:color="auto" w:fill="FFFFFF"/>
          <w:lang w:val="kk-KZ"/>
        </w:rPr>
        <w:t xml:space="preserve"> </w:t>
      </w:r>
      <w:r>
        <w:rPr>
          <w:rFonts w:ascii="Times New Roman" w:hAnsi="Times New Roman" w:cs="Times New Roman"/>
          <w:sz w:val="28"/>
          <w:szCs w:val="28"/>
          <w:shd w:val="clear" w:color="auto" w:fill="FFFFFF"/>
          <w:lang w:val="kk-KZ"/>
        </w:rPr>
        <w:t>-</w:t>
      </w:r>
      <w:r w:rsidR="000554D5" w:rsidRPr="000554D5">
        <w:rPr>
          <w:lang w:val="kk-KZ"/>
        </w:rPr>
        <w:t xml:space="preserve"> </w:t>
      </w:r>
      <w:r w:rsidR="000554D5" w:rsidRPr="000554D5">
        <w:rPr>
          <w:rFonts w:ascii="Times New Roman" w:hAnsi="Times New Roman" w:cs="Times New Roman"/>
          <w:sz w:val="28"/>
          <w:szCs w:val="28"/>
          <w:shd w:val="clear" w:color="auto" w:fill="FFFFFF"/>
          <w:lang w:val="kk-KZ"/>
        </w:rPr>
        <w:t>бұл бір-бірімен келісе білу, өзара ой алмасуға қолдау көрсету, басқа адамдарды түсінуге тырысу, өз</w:t>
      </w:r>
      <w:r w:rsidR="00FC0172">
        <w:rPr>
          <w:rFonts w:ascii="Times New Roman" w:hAnsi="Times New Roman" w:cs="Times New Roman"/>
          <w:sz w:val="28"/>
          <w:szCs w:val="28"/>
          <w:shd w:val="clear" w:color="auto" w:fill="FFFFFF"/>
          <w:lang w:val="kk-KZ"/>
        </w:rPr>
        <w:t>інің</w:t>
      </w:r>
      <w:r w:rsidR="000554D5" w:rsidRPr="000554D5">
        <w:rPr>
          <w:rFonts w:ascii="Times New Roman" w:hAnsi="Times New Roman" w:cs="Times New Roman"/>
          <w:sz w:val="28"/>
          <w:szCs w:val="28"/>
          <w:shd w:val="clear" w:color="auto" w:fill="FFFFFF"/>
          <w:lang w:val="kk-KZ"/>
        </w:rPr>
        <w:t xml:space="preserve"> және басқаның әрекеттерін бағалай білу</w:t>
      </w:r>
      <w:r w:rsidR="00FC0172">
        <w:rPr>
          <w:rFonts w:ascii="Times New Roman" w:hAnsi="Times New Roman" w:cs="Times New Roman"/>
          <w:sz w:val="28"/>
          <w:szCs w:val="28"/>
          <w:shd w:val="clear" w:color="auto" w:fill="FFFFFF"/>
          <w:lang w:val="kk-KZ"/>
        </w:rPr>
        <w:t>.</w:t>
      </w:r>
      <w:r w:rsidR="00712702">
        <w:rPr>
          <w:rFonts w:ascii="Times New Roman" w:hAnsi="Times New Roman" w:cs="Times New Roman"/>
          <w:sz w:val="28"/>
          <w:szCs w:val="28"/>
          <w:shd w:val="clear" w:color="auto" w:fill="FFFFFF"/>
          <w:lang w:val="kk-KZ"/>
        </w:rPr>
        <w:t xml:space="preserve"> </w:t>
      </w:r>
    </w:p>
    <w:p w:rsidR="00C45207" w:rsidRPr="00C45207" w:rsidRDefault="00C67BEF" w:rsidP="00F2150B">
      <w:pPr>
        <w:pStyle w:val="a4"/>
        <w:pBdr>
          <w:bottom w:val="single" w:sz="4" w:space="0" w:color="FFFFFF"/>
        </w:pBd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Командада жұмыс істей білу</w:t>
      </w:r>
      <w:r w:rsidRPr="00C67BEF">
        <w:rPr>
          <w:rFonts w:ascii="Times New Roman" w:hAnsi="Times New Roman" w:cs="Times New Roman"/>
          <w:sz w:val="28"/>
          <w:szCs w:val="28"/>
          <w:shd w:val="clear" w:color="auto" w:fill="FFFFFF"/>
          <w:lang w:val="kk-KZ"/>
        </w:rPr>
        <w:t xml:space="preserve"> дағдыларына үйрету балаларға кез келген </w:t>
      </w:r>
      <w:r w:rsidR="00677733">
        <w:rPr>
          <w:rFonts w:ascii="Times New Roman" w:hAnsi="Times New Roman" w:cs="Times New Roman"/>
          <w:sz w:val="28"/>
          <w:szCs w:val="28"/>
          <w:shd w:val="clear" w:color="auto" w:fill="FFFFFF"/>
          <w:lang w:val="kk-KZ"/>
        </w:rPr>
        <w:t>әлеуметтік ортада</w:t>
      </w:r>
      <w:r>
        <w:rPr>
          <w:rFonts w:ascii="Times New Roman" w:hAnsi="Times New Roman" w:cs="Times New Roman"/>
          <w:sz w:val="28"/>
          <w:szCs w:val="28"/>
          <w:shd w:val="clear" w:color="auto" w:fill="FFFFFF"/>
          <w:lang w:val="kk-KZ"/>
        </w:rPr>
        <w:t xml:space="preserve"> </w:t>
      </w:r>
      <w:r w:rsidRPr="00C67BEF">
        <w:rPr>
          <w:rFonts w:ascii="Times New Roman" w:hAnsi="Times New Roman" w:cs="Times New Roman"/>
          <w:sz w:val="28"/>
          <w:szCs w:val="28"/>
          <w:shd w:val="clear" w:color="auto" w:fill="FFFFFF"/>
          <w:lang w:val="kk-KZ"/>
        </w:rPr>
        <w:t>(балабақша</w:t>
      </w:r>
      <w:r>
        <w:rPr>
          <w:rFonts w:ascii="Times New Roman" w:hAnsi="Times New Roman" w:cs="Times New Roman"/>
          <w:sz w:val="28"/>
          <w:szCs w:val="28"/>
          <w:shd w:val="clear" w:color="auto" w:fill="FFFFFF"/>
          <w:lang w:val="kk-KZ"/>
        </w:rPr>
        <w:t>да</w:t>
      </w:r>
      <w:r w:rsidRPr="00C67BEF">
        <w:rPr>
          <w:rFonts w:ascii="Times New Roman" w:hAnsi="Times New Roman" w:cs="Times New Roman"/>
          <w:sz w:val="28"/>
          <w:szCs w:val="28"/>
          <w:shd w:val="clear" w:color="auto" w:fill="FFFFFF"/>
          <w:lang w:val="kk-KZ"/>
        </w:rPr>
        <w:t>, құрдастар</w:t>
      </w:r>
      <w:r>
        <w:rPr>
          <w:rFonts w:ascii="Times New Roman" w:hAnsi="Times New Roman" w:cs="Times New Roman"/>
          <w:sz w:val="28"/>
          <w:szCs w:val="28"/>
          <w:shd w:val="clear" w:color="auto" w:fill="FFFFFF"/>
          <w:lang w:val="kk-KZ"/>
        </w:rPr>
        <w:t xml:space="preserve"> арасында</w:t>
      </w:r>
      <w:r w:rsidRPr="00C67BEF">
        <w:rPr>
          <w:rFonts w:ascii="Times New Roman" w:hAnsi="Times New Roman" w:cs="Times New Roman"/>
          <w:sz w:val="28"/>
          <w:szCs w:val="28"/>
          <w:shd w:val="clear" w:color="auto" w:fill="FFFFFF"/>
          <w:lang w:val="kk-KZ"/>
        </w:rPr>
        <w:t>) бейімделуге көмектеседі.</w:t>
      </w:r>
    </w:p>
    <w:p w:rsidR="005C5F71" w:rsidRDefault="005C5F71" w:rsidP="005C5F71">
      <w:pPr>
        <w:pStyle w:val="a4"/>
        <w:pBdr>
          <w:bottom w:val="single" w:sz="4" w:space="0" w:color="FFFFFF"/>
        </w:pBdr>
        <w:spacing w:after="0" w:line="240" w:lineRule="auto"/>
        <w:ind w:left="0" w:firstLine="567"/>
        <w:jc w:val="both"/>
        <w:rPr>
          <w:rFonts w:ascii="Times New Roman" w:hAnsi="Times New Roman" w:cs="Times New Roman"/>
          <w:b/>
          <w:sz w:val="28"/>
          <w:szCs w:val="28"/>
          <w:shd w:val="clear" w:color="auto" w:fill="FFFFFF"/>
          <w:lang w:val="kk-KZ"/>
        </w:rPr>
      </w:pPr>
      <w:r w:rsidRPr="00D61DFE">
        <w:rPr>
          <w:rFonts w:ascii="Times New Roman" w:hAnsi="Times New Roman" w:cs="Times New Roman"/>
          <w:b/>
          <w:sz w:val="28"/>
          <w:szCs w:val="28"/>
          <w:shd w:val="clear" w:color="auto" w:fill="FFFFFF"/>
          <w:lang w:val="kk-KZ"/>
        </w:rPr>
        <w:t>Ерте жастағы балаларды дамыту</w:t>
      </w:r>
    </w:p>
    <w:p w:rsidR="0023204A" w:rsidRDefault="0023204A" w:rsidP="0023204A">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b/>
          <w:sz w:val="28"/>
          <w:szCs w:val="28"/>
          <w:shd w:val="clear" w:color="auto" w:fill="FFFFFF"/>
          <w:lang w:val="kk-KZ"/>
        </w:rPr>
        <w:t>«</w:t>
      </w:r>
      <w:r w:rsidRPr="00EC6038">
        <w:rPr>
          <w:rFonts w:ascii="Times New Roman" w:hAnsi="Times New Roman" w:cs="Times New Roman"/>
          <w:sz w:val="28"/>
          <w:szCs w:val="28"/>
          <w:shd w:val="clear" w:color="auto" w:fill="FFFFFF"/>
          <w:lang w:val="kk-KZ"/>
        </w:rPr>
        <w:t>Ойлау негіздері, ақыл-ой мен шығармашылық қабілеттер, жаңа дағдыла</w:t>
      </w:r>
      <w:r>
        <w:rPr>
          <w:rFonts w:ascii="Times New Roman" w:hAnsi="Times New Roman" w:cs="Times New Roman"/>
          <w:sz w:val="28"/>
          <w:szCs w:val="28"/>
          <w:shd w:val="clear" w:color="auto" w:fill="FFFFFF"/>
          <w:lang w:val="kk-KZ"/>
        </w:rPr>
        <w:t>р сонау бала кезден қалыптасады</w:t>
      </w:r>
      <w:r>
        <w:rPr>
          <w:rFonts w:ascii="Times New Roman" w:hAnsi="Times New Roman" w:cs="Times New Roman"/>
          <w:b/>
          <w:sz w:val="28"/>
          <w:szCs w:val="28"/>
          <w:shd w:val="clear" w:color="auto" w:fill="FFFFFF"/>
          <w:lang w:val="kk-KZ"/>
        </w:rPr>
        <w:t>»</w:t>
      </w:r>
      <w:r w:rsidRPr="00DE246C">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r w:rsidRPr="00BD4F52">
        <w:rPr>
          <w:rFonts w:ascii="Times New Roman" w:hAnsi="Times New Roman" w:cs="Times New Roman"/>
          <w:sz w:val="28"/>
          <w:szCs w:val="28"/>
          <w:shd w:val="clear" w:color="auto" w:fill="FFFFFF"/>
          <w:lang w:val="kk-KZ"/>
        </w:rPr>
        <w:t>(</w:t>
      </w:r>
      <w:r w:rsidRPr="00A62BEE">
        <w:rPr>
          <w:rFonts w:ascii="Times New Roman" w:hAnsi="Times New Roman" w:cs="Times New Roman"/>
          <w:i/>
          <w:sz w:val="28"/>
          <w:szCs w:val="28"/>
          <w:shd w:val="clear" w:color="auto" w:fill="FFFFFF"/>
          <w:lang w:val="kk-KZ"/>
        </w:rPr>
        <w:t xml:space="preserve"> ҚР</w:t>
      </w:r>
      <w:r>
        <w:rPr>
          <w:rFonts w:ascii="Times New Roman" w:hAnsi="Times New Roman" w:cs="Times New Roman"/>
          <w:sz w:val="28"/>
          <w:szCs w:val="28"/>
          <w:shd w:val="clear" w:color="auto" w:fill="FFFFFF"/>
          <w:lang w:val="kk-KZ"/>
        </w:rPr>
        <w:t xml:space="preserve"> </w:t>
      </w:r>
      <w:r w:rsidRPr="00B978D4">
        <w:rPr>
          <w:rFonts w:ascii="Times New Roman" w:hAnsi="Times New Roman" w:cs="Times New Roman"/>
          <w:i/>
          <w:sz w:val="28"/>
          <w:szCs w:val="28"/>
          <w:shd w:val="clear" w:color="auto" w:fill="FFFFFF"/>
          <w:lang w:val="kk-KZ"/>
        </w:rPr>
        <w:t>Президент жолдауы 5 қазан, 2018 ж</w:t>
      </w:r>
      <w:r>
        <w:rPr>
          <w:rFonts w:ascii="Times New Roman" w:hAnsi="Times New Roman" w:cs="Times New Roman"/>
          <w:sz w:val="28"/>
          <w:szCs w:val="28"/>
          <w:shd w:val="clear" w:color="auto" w:fill="FFFFFF"/>
          <w:lang w:val="kk-KZ"/>
        </w:rPr>
        <w:t>.</w:t>
      </w:r>
      <w:r w:rsidRPr="00BD4F52">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w:t>
      </w:r>
    </w:p>
    <w:p w:rsidR="003305DD" w:rsidRDefault="00E216AF" w:rsidP="00343D0B">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Баланың </w:t>
      </w:r>
      <w:r w:rsidR="009A3FB6">
        <w:rPr>
          <w:rFonts w:ascii="Times New Roman" w:hAnsi="Times New Roman" w:cs="Times New Roman"/>
          <w:sz w:val="28"/>
          <w:szCs w:val="28"/>
          <w:shd w:val="clear" w:color="auto" w:fill="FFFFFF"/>
          <w:lang w:val="kk-KZ"/>
        </w:rPr>
        <w:t>әлеу</w:t>
      </w:r>
      <w:r>
        <w:rPr>
          <w:rFonts w:ascii="Times New Roman" w:hAnsi="Times New Roman" w:cs="Times New Roman"/>
          <w:sz w:val="28"/>
          <w:szCs w:val="28"/>
          <w:shd w:val="clear" w:color="auto" w:fill="FFFFFF"/>
          <w:lang w:val="kk-KZ"/>
        </w:rPr>
        <w:t>меттік-психологиялық бейімделу</w:t>
      </w:r>
      <w:r w:rsidR="004F7E39">
        <w:rPr>
          <w:rFonts w:ascii="Times New Roman" w:hAnsi="Times New Roman" w:cs="Times New Roman"/>
          <w:sz w:val="28"/>
          <w:szCs w:val="28"/>
          <w:shd w:val="clear" w:color="auto" w:fill="FFFFFF"/>
          <w:lang w:val="kk-KZ"/>
        </w:rPr>
        <w:t xml:space="preserve">дегі сәттілігінің қажетті шарты - </w:t>
      </w:r>
      <w:r>
        <w:rPr>
          <w:rFonts w:ascii="Times New Roman" w:hAnsi="Times New Roman" w:cs="Times New Roman"/>
          <w:sz w:val="28"/>
          <w:szCs w:val="28"/>
          <w:shd w:val="clear" w:color="auto" w:fill="FFFFFF"/>
          <w:lang w:val="kk-KZ"/>
        </w:rPr>
        <w:t xml:space="preserve"> </w:t>
      </w:r>
      <w:r w:rsidR="003305DD">
        <w:rPr>
          <w:rFonts w:ascii="Times New Roman" w:hAnsi="Times New Roman" w:cs="Times New Roman"/>
          <w:sz w:val="28"/>
          <w:szCs w:val="28"/>
          <w:shd w:val="clear" w:color="auto" w:fill="FFFFFF"/>
          <w:lang w:val="kk-KZ"/>
        </w:rPr>
        <w:t>ата-аналар мен тәрбиешілердің</w:t>
      </w:r>
      <w:r w:rsidR="003305DD" w:rsidRPr="00BD4F52">
        <w:rPr>
          <w:rFonts w:ascii="Times New Roman" w:hAnsi="Times New Roman" w:cs="Times New Roman"/>
          <w:sz w:val="28"/>
          <w:szCs w:val="28"/>
          <w:shd w:val="clear" w:color="auto" w:fill="FFFFFF"/>
          <w:lang w:val="kk-KZ"/>
        </w:rPr>
        <w:t xml:space="preserve"> </w:t>
      </w:r>
      <w:r w:rsidR="003305DD">
        <w:rPr>
          <w:rFonts w:ascii="Times New Roman" w:hAnsi="Times New Roman" w:cs="Times New Roman"/>
          <w:bCs/>
          <w:sz w:val="28"/>
          <w:szCs w:val="28"/>
          <w:lang w:val="kk-KZ"/>
        </w:rPr>
        <w:t xml:space="preserve">келісілген </w:t>
      </w:r>
      <w:r w:rsidR="004F7E39">
        <w:rPr>
          <w:rFonts w:ascii="Times New Roman" w:hAnsi="Times New Roman" w:cs="Times New Roman"/>
          <w:bCs/>
          <w:sz w:val="28"/>
          <w:szCs w:val="28"/>
          <w:lang w:val="kk-KZ"/>
        </w:rPr>
        <w:t xml:space="preserve">іс </w:t>
      </w:r>
      <w:r w:rsidR="00343D0B">
        <w:rPr>
          <w:rFonts w:ascii="Times New Roman" w:hAnsi="Times New Roman" w:cs="Times New Roman"/>
          <w:bCs/>
          <w:sz w:val="28"/>
          <w:szCs w:val="28"/>
          <w:lang w:val="kk-KZ"/>
        </w:rPr>
        <w:t>–</w:t>
      </w:r>
      <w:r w:rsidR="004F7E39">
        <w:rPr>
          <w:rFonts w:ascii="Times New Roman" w:hAnsi="Times New Roman" w:cs="Times New Roman"/>
          <w:bCs/>
          <w:sz w:val="28"/>
          <w:szCs w:val="28"/>
          <w:lang w:val="kk-KZ"/>
        </w:rPr>
        <w:t xml:space="preserve"> </w:t>
      </w:r>
      <w:r w:rsidR="003305DD">
        <w:rPr>
          <w:rFonts w:ascii="Times New Roman" w:hAnsi="Times New Roman" w:cs="Times New Roman"/>
          <w:bCs/>
          <w:sz w:val="28"/>
          <w:szCs w:val="28"/>
          <w:lang w:val="kk-KZ"/>
        </w:rPr>
        <w:t>әрекеттері</w:t>
      </w:r>
      <w:r w:rsidR="00343D0B">
        <w:rPr>
          <w:rFonts w:ascii="Times New Roman" w:hAnsi="Times New Roman" w:cs="Times New Roman"/>
          <w:bCs/>
          <w:sz w:val="28"/>
          <w:szCs w:val="28"/>
          <w:lang w:val="kk-KZ"/>
        </w:rPr>
        <w:t>, әр</w:t>
      </w:r>
      <w:r w:rsidR="00343D0B">
        <w:rPr>
          <w:rFonts w:ascii="Times New Roman" w:hAnsi="Times New Roman" w:cs="Times New Roman"/>
          <w:sz w:val="28"/>
          <w:szCs w:val="28"/>
          <w:shd w:val="clear" w:color="auto" w:fill="FFFFFF"/>
          <w:lang w:val="kk-KZ"/>
        </w:rPr>
        <w:t xml:space="preserve"> баланың жас ерекшеліктері мен</w:t>
      </w:r>
      <w:r w:rsidR="003305DD" w:rsidRPr="00BD4F52">
        <w:rPr>
          <w:rFonts w:ascii="Times New Roman" w:hAnsi="Times New Roman" w:cs="Times New Roman"/>
          <w:sz w:val="28"/>
          <w:szCs w:val="28"/>
          <w:shd w:val="clear" w:color="auto" w:fill="FFFFFF"/>
          <w:lang w:val="kk-KZ"/>
        </w:rPr>
        <w:t xml:space="preserve"> </w:t>
      </w:r>
      <w:r w:rsidR="00343D0B">
        <w:rPr>
          <w:rFonts w:ascii="Times New Roman" w:hAnsi="Times New Roman" w:cs="Times New Roman"/>
          <w:sz w:val="28"/>
          <w:szCs w:val="28"/>
          <w:shd w:val="clear" w:color="auto" w:fill="FFFFFF"/>
          <w:lang w:val="kk-KZ"/>
        </w:rPr>
        <w:t xml:space="preserve">қолданатын </w:t>
      </w:r>
      <w:r w:rsidR="003305DD">
        <w:rPr>
          <w:rFonts w:ascii="Times New Roman" w:hAnsi="Times New Roman" w:cs="Times New Roman"/>
          <w:sz w:val="28"/>
          <w:szCs w:val="28"/>
          <w:shd w:val="clear" w:color="auto" w:fill="FFFFFF"/>
          <w:lang w:val="kk-KZ"/>
        </w:rPr>
        <w:t xml:space="preserve">ойын технологияларын </w:t>
      </w:r>
      <w:r w:rsidR="00343D0B" w:rsidRPr="00BD4F52">
        <w:rPr>
          <w:rFonts w:ascii="Times New Roman" w:hAnsi="Times New Roman" w:cs="Times New Roman"/>
          <w:sz w:val="28"/>
          <w:szCs w:val="28"/>
          <w:shd w:val="clear" w:color="auto" w:fill="FFFFFF"/>
          <w:lang w:val="kk-KZ"/>
        </w:rPr>
        <w:t>ес</w:t>
      </w:r>
      <w:r w:rsidR="00343D0B">
        <w:rPr>
          <w:rFonts w:ascii="Times New Roman" w:hAnsi="Times New Roman" w:cs="Times New Roman"/>
          <w:sz w:val="28"/>
          <w:szCs w:val="28"/>
          <w:shd w:val="clear" w:color="auto" w:fill="FFFFFF"/>
          <w:lang w:val="kk-KZ"/>
        </w:rPr>
        <w:t>кере отырып, үйлестіру болып табылады.</w:t>
      </w:r>
    </w:p>
    <w:p w:rsidR="0020044E" w:rsidRDefault="0020044E" w:rsidP="0020044E">
      <w:pPr>
        <w:pStyle w:val="a4"/>
        <w:pBdr>
          <w:bottom w:val="single" w:sz="4" w:space="0" w:color="FFFFFF"/>
        </w:pBdr>
        <w:spacing w:after="0" w:line="240" w:lineRule="auto"/>
        <w:ind w:left="0"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Міндеттері:</w:t>
      </w:r>
    </w:p>
    <w:p w:rsidR="0020044E" w:rsidRDefault="0020044E" w:rsidP="00343D0B">
      <w:pPr>
        <w:pStyle w:val="a4"/>
        <w:numPr>
          <w:ilvl w:val="0"/>
          <w:numId w:val="19"/>
        </w:numPr>
        <w:pBdr>
          <w:bottom w:val="single" w:sz="4" w:space="0" w:color="FFFFFF"/>
        </w:pBd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ерте жастағы балалардың әлеуметтенуі үшін мектепке дейінгі ұйымда жағдай жасау;</w:t>
      </w:r>
    </w:p>
    <w:p w:rsidR="0020044E" w:rsidRDefault="0020044E" w:rsidP="00343D0B">
      <w:pPr>
        <w:pStyle w:val="a4"/>
        <w:numPr>
          <w:ilvl w:val="0"/>
          <w:numId w:val="19"/>
        </w:numPr>
        <w:pBdr>
          <w:bottom w:val="single" w:sz="4" w:space="0" w:color="FFFFFF"/>
        </w:pBd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әлеуметтік </w:t>
      </w:r>
      <w:r w:rsidR="00343D0B">
        <w:rPr>
          <w:rFonts w:ascii="Times New Roman" w:hAnsi="Times New Roman" w:cs="Times New Roman"/>
          <w:sz w:val="28"/>
          <w:szCs w:val="28"/>
          <w:shd w:val="clear" w:color="auto" w:fill="FFFFFF"/>
          <w:lang w:val="kk-KZ"/>
        </w:rPr>
        <w:t xml:space="preserve">және </w:t>
      </w:r>
      <w:r>
        <w:rPr>
          <w:rFonts w:ascii="Times New Roman" w:hAnsi="Times New Roman" w:cs="Times New Roman"/>
          <w:sz w:val="28"/>
          <w:szCs w:val="28"/>
          <w:shd w:val="clear" w:color="auto" w:fill="FFFFFF"/>
          <w:lang w:val="kk-KZ"/>
        </w:rPr>
        <w:t>өзін-өзі үйрету дағдыларын қалыптастыру;</w:t>
      </w:r>
    </w:p>
    <w:p w:rsidR="0020044E" w:rsidRDefault="0020044E" w:rsidP="00343D0B">
      <w:pPr>
        <w:pStyle w:val="a4"/>
        <w:numPr>
          <w:ilvl w:val="0"/>
          <w:numId w:val="19"/>
        </w:numPr>
        <w:pBdr>
          <w:bottom w:val="single" w:sz="4" w:space="0" w:color="FFFFFF"/>
        </w:pBd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МДҰ жағдайына балалардың әлеуметтену</w:t>
      </w:r>
      <w:r w:rsidR="00343D0B">
        <w:rPr>
          <w:rFonts w:ascii="Times New Roman" w:hAnsi="Times New Roman" w:cs="Times New Roman"/>
          <w:sz w:val="28"/>
          <w:szCs w:val="28"/>
          <w:shd w:val="clear" w:color="auto" w:fill="FFFFFF"/>
          <w:lang w:val="kk-KZ"/>
        </w:rPr>
        <w:t>інің</w:t>
      </w:r>
      <w:r>
        <w:rPr>
          <w:rFonts w:ascii="Times New Roman" w:hAnsi="Times New Roman" w:cs="Times New Roman"/>
          <w:sz w:val="28"/>
          <w:szCs w:val="28"/>
          <w:shd w:val="clear" w:color="auto" w:fill="FFFFFF"/>
          <w:lang w:val="kk-KZ"/>
        </w:rPr>
        <w:t xml:space="preserve"> тиімді </w:t>
      </w:r>
      <w:r w:rsidR="00343D0B">
        <w:rPr>
          <w:rFonts w:ascii="Times New Roman" w:hAnsi="Times New Roman" w:cs="Times New Roman"/>
          <w:sz w:val="28"/>
          <w:szCs w:val="28"/>
          <w:shd w:val="clear" w:color="auto" w:fill="FFFFFF"/>
          <w:lang w:val="kk-KZ"/>
        </w:rPr>
        <w:t>әдістерін</w:t>
      </w:r>
      <w:r>
        <w:rPr>
          <w:rFonts w:ascii="Times New Roman" w:hAnsi="Times New Roman" w:cs="Times New Roman"/>
          <w:sz w:val="28"/>
          <w:szCs w:val="28"/>
          <w:shd w:val="clear" w:color="auto" w:fill="FFFFFF"/>
          <w:lang w:val="kk-KZ"/>
        </w:rPr>
        <w:t xml:space="preserve"> дамыту;</w:t>
      </w:r>
    </w:p>
    <w:p w:rsidR="0020044E" w:rsidRDefault="00C831A8" w:rsidP="0020044E">
      <w:pPr>
        <w:pStyle w:val="a4"/>
        <w:numPr>
          <w:ilvl w:val="0"/>
          <w:numId w:val="19"/>
        </w:numPr>
        <w:pBdr>
          <w:bottom w:val="single" w:sz="4" w:space="0" w:color="FFFFFF"/>
        </w:pBd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а</w:t>
      </w:r>
      <w:r w:rsidR="0020044E">
        <w:rPr>
          <w:rFonts w:ascii="Times New Roman" w:hAnsi="Times New Roman" w:cs="Times New Roman"/>
          <w:sz w:val="28"/>
          <w:szCs w:val="28"/>
          <w:shd w:val="clear" w:color="auto" w:fill="FFFFFF"/>
          <w:lang w:val="kk-KZ"/>
        </w:rPr>
        <w:t>та-аналарды балалармен бірлескен әлеуметтік маңызы бар әрекеттерге тарту.</w:t>
      </w:r>
    </w:p>
    <w:p w:rsidR="001413D4" w:rsidRDefault="00F5137E" w:rsidP="00F5137E">
      <w:pPr>
        <w:pStyle w:val="a4"/>
        <w:pBdr>
          <w:bottom w:val="single" w:sz="4" w:space="31" w:color="FFFFFF"/>
        </w:pBdr>
        <w:tabs>
          <w:tab w:val="left" w:pos="851"/>
        </w:tabs>
        <w:spacing w:after="0" w:line="240" w:lineRule="auto"/>
        <w:ind w:left="0"/>
        <w:rPr>
          <w:rFonts w:ascii="Times New Roman" w:eastAsia="Times New Roman" w:hAnsi="Times New Roman" w:cs="Times New Roman"/>
          <w:sz w:val="28"/>
          <w:szCs w:val="28"/>
          <w:u w:val="single"/>
          <w:lang w:val="kk-KZ"/>
        </w:rPr>
      </w:pPr>
      <w:r>
        <w:rPr>
          <w:rFonts w:ascii="Times New Roman" w:hAnsi="Times New Roman" w:cs="Times New Roman"/>
          <w:sz w:val="28"/>
          <w:szCs w:val="28"/>
          <w:shd w:val="clear" w:color="auto" w:fill="FFFFFF"/>
          <w:lang w:val="kk-KZ"/>
        </w:rPr>
        <w:t xml:space="preserve">         </w:t>
      </w:r>
      <w:r w:rsidR="001413D4">
        <w:rPr>
          <w:rFonts w:ascii="Times New Roman" w:eastAsia="Times New Roman" w:hAnsi="Times New Roman" w:cs="Times New Roman"/>
          <w:sz w:val="28"/>
          <w:szCs w:val="28"/>
          <w:u w:val="single"/>
          <w:lang w:val="kk-KZ"/>
        </w:rPr>
        <w:t>Мектепке дейінгі ұйым</w:t>
      </w:r>
      <w:r w:rsidR="008C1349">
        <w:rPr>
          <w:rFonts w:ascii="Times New Roman" w:eastAsia="Times New Roman" w:hAnsi="Times New Roman" w:cs="Times New Roman"/>
          <w:sz w:val="28"/>
          <w:szCs w:val="28"/>
          <w:u w:val="single"/>
          <w:lang w:val="kk-KZ"/>
        </w:rPr>
        <w:t>н</w:t>
      </w:r>
      <w:r w:rsidR="001413D4">
        <w:rPr>
          <w:rFonts w:ascii="Times New Roman" w:eastAsia="Times New Roman" w:hAnsi="Times New Roman" w:cs="Times New Roman"/>
          <w:sz w:val="28"/>
          <w:szCs w:val="28"/>
          <w:u w:val="single"/>
          <w:lang w:val="kk-KZ"/>
        </w:rPr>
        <w:t xml:space="preserve">ың білім беру процесін жоспарлау. </w:t>
      </w:r>
    </w:p>
    <w:p w:rsidR="009430E4" w:rsidRDefault="00F5137E" w:rsidP="009430E4">
      <w:pPr>
        <w:pStyle w:val="a4"/>
        <w:pBdr>
          <w:bottom w:val="single" w:sz="4" w:space="31" w:color="FFFFFF"/>
        </w:pBdr>
        <w:tabs>
          <w:tab w:val="left" w:pos="851"/>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15574">
        <w:rPr>
          <w:rFonts w:ascii="Times New Roman" w:hAnsi="Times New Roman" w:cs="Times New Roman"/>
          <w:sz w:val="28"/>
          <w:szCs w:val="28"/>
          <w:lang w:val="kk-KZ"/>
        </w:rPr>
        <w:t>Білім беру процесі  мектепке дейінгі ұйым</w:t>
      </w:r>
      <w:r w:rsidR="004740FD">
        <w:rPr>
          <w:rFonts w:ascii="Times New Roman" w:hAnsi="Times New Roman" w:cs="Times New Roman"/>
          <w:sz w:val="28"/>
          <w:szCs w:val="28"/>
          <w:lang w:val="kk-KZ"/>
        </w:rPr>
        <w:t>ның</w:t>
      </w:r>
      <w:r w:rsidR="00615574">
        <w:rPr>
          <w:rFonts w:ascii="Times New Roman" w:hAnsi="Times New Roman" w:cs="Times New Roman"/>
          <w:sz w:val="28"/>
          <w:szCs w:val="28"/>
          <w:lang w:val="kk-KZ"/>
        </w:rPr>
        <w:t xml:space="preserve"> </w:t>
      </w:r>
      <w:r w:rsidR="00072FD0">
        <w:rPr>
          <w:rFonts w:ascii="Times New Roman" w:hAnsi="Times New Roman" w:cs="Times New Roman"/>
          <w:sz w:val="28"/>
          <w:szCs w:val="28"/>
          <w:lang w:val="kk-KZ"/>
        </w:rPr>
        <w:t xml:space="preserve">жылдық жоспарына, </w:t>
      </w:r>
      <w:r w:rsidR="00615574">
        <w:rPr>
          <w:rFonts w:ascii="Times New Roman" w:hAnsi="Times New Roman" w:cs="Times New Roman"/>
          <w:sz w:val="28"/>
          <w:szCs w:val="28"/>
          <w:lang w:val="kk-KZ"/>
        </w:rPr>
        <w:t xml:space="preserve">өтпелі тақырыптар </w:t>
      </w:r>
      <w:r w:rsidR="00072FD0">
        <w:rPr>
          <w:rFonts w:ascii="Times New Roman" w:hAnsi="Times New Roman" w:cs="Times New Roman"/>
          <w:sz w:val="28"/>
          <w:szCs w:val="28"/>
          <w:lang w:val="kk-KZ"/>
        </w:rPr>
        <w:t xml:space="preserve">негізінде перспективалық жоспарға және </w:t>
      </w:r>
      <w:r w:rsidR="00615574">
        <w:rPr>
          <w:rFonts w:ascii="Times New Roman" w:hAnsi="Times New Roman" w:cs="Times New Roman"/>
          <w:sz w:val="28"/>
          <w:szCs w:val="28"/>
          <w:lang w:val="kk-KZ"/>
        </w:rPr>
        <w:t xml:space="preserve"> апталық циклограмма сәйкес іске асырылады.</w:t>
      </w:r>
      <w:r w:rsidR="001413D4">
        <w:rPr>
          <w:rFonts w:ascii="Times New Roman" w:hAnsi="Times New Roman" w:cs="Times New Roman"/>
          <w:b/>
          <w:sz w:val="28"/>
          <w:szCs w:val="28"/>
          <w:lang w:val="kk-KZ"/>
        </w:rPr>
        <w:t xml:space="preserve"> </w:t>
      </w:r>
      <w:r w:rsidR="001413D4">
        <w:rPr>
          <w:rFonts w:ascii="Times New Roman" w:hAnsi="Times New Roman" w:cs="Times New Roman"/>
          <w:sz w:val="28"/>
          <w:szCs w:val="28"/>
          <w:lang w:val="kk-KZ"/>
        </w:rPr>
        <w:t xml:space="preserve">Балалардың түрлі жас кезеңдерінде </w:t>
      </w:r>
      <w:r w:rsidR="00523946">
        <w:rPr>
          <w:rFonts w:ascii="Times New Roman" w:hAnsi="Times New Roman" w:cs="Times New Roman"/>
          <w:sz w:val="28"/>
          <w:szCs w:val="28"/>
          <w:lang w:val="kk-KZ"/>
        </w:rPr>
        <w:t xml:space="preserve">даму деңгейін </w:t>
      </w:r>
      <w:r w:rsidR="001413D4">
        <w:rPr>
          <w:rFonts w:ascii="Times New Roman" w:hAnsi="Times New Roman" w:cs="Times New Roman"/>
          <w:sz w:val="28"/>
          <w:szCs w:val="28"/>
          <w:lang w:val="kk-KZ"/>
        </w:rPr>
        <w:t xml:space="preserve">бағалауға мониторинг жүргізіледі (2018-2019 оқу жылындағы әдістемелік нұсқау хаттың қосымшасын қараңыз). </w:t>
      </w:r>
    </w:p>
    <w:p w:rsidR="00BB73EB" w:rsidRDefault="009430E4" w:rsidP="00BB73EB">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2D7493" w:rsidRPr="00DF046E">
        <w:rPr>
          <w:rFonts w:ascii="Times New Roman" w:hAnsi="Times New Roman" w:cs="Times New Roman"/>
          <w:sz w:val="28"/>
          <w:szCs w:val="28"/>
          <w:lang w:val="kk-KZ"/>
        </w:rPr>
        <w:t>Жылдық жоспарды қайта құру, оның мазмұнының  қысқаша, сызба түрінде және білім беру процесінің әрбір қатысушысы үшін қол жетімді болуынан құралады.</w:t>
      </w:r>
      <w:r w:rsidRPr="009430E4">
        <w:rPr>
          <w:rFonts w:ascii="Times New Roman" w:hAnsi="Times New Roman" w:cs="Times New Roman"/>
          <w:sz w:val="28"/>
          <w:szCs w:val="28"/>
          <w:lang w:val="kk-KZ"/>
        </w:rPr>
        <w:t xml:space="preserve"> </w:t>
      </w:r>
      <w:r w:rsidR="00437568">
        <w:rPr>
          <w:rFonts w:ascii="Times New Roman" w:hAnsi="Times New Roman" w:cs="Times New Roman"/>
          <w:sz w:val="28"/>
          <w:szCs w:val="28"/>
          <w:lang w:val="kk-KZ"/>
        </w:rPr>
        <w:t>Жылдық жоспардың б</w:t>
      </w:r>
      <w:r w:rsidRPr="00DF046E">
        <w:rPr>
          <w:rFonts w:ascii="Times New Roman" w:hAnsi="Times New Roman" w:cs="Times New Roman"/>
          <w:sz w:val="28"/>
          <w:szCs w:val="28"/>
          <w:lang w:val="kk-KZ"/>
        </w:rPr>
        <w:t>өлімдер</w:t>
      </w:r>
      <w:r w:rsidR="00437568">
        <w:rPr>
          <w:rFonts w:ascii="Times New Roman" w:hAnsi="Times New Roman" w:cs="Times New Roman"/>
          <w:sz w:val="28"/>
          <w:szCs w:val="28"/>
          <w:lang w:val="kk-KZ"/>
        </w:rPr>
        <w:t>і</w:t>
      </w:r>
      <w:r w:rsidRPr="00DF046E">
        <w:rPr>
          <w:rFonts w:ascii="Times New Roman" w:hAnsi="Times New Roman" w:cs="Times New Roman"/>
          <w:sz w:val="28"/>
          <w:szCs w:val="28"/>
          <w:lang w:val="kk-KZ"/>
        </w:rPr>
        <w:t>:</w:t>
      </w:r>
    </w:p>
    <w:p w:rsidR="00BB73EB" w:rsidRDefault="00BB73EB" w:rsidP="00BB73EB">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430E4" w:rsidRPr="00DF046E">
        <w:rPr>
          <w:rFonts w:ascii="Times New Roman" w:hAnsi="Times New Roman" w:cs="Times New Roman"/>
          <w:sz w:val="28"/>
          <w:szCs w:val="28"/>
          <w:lang w:val="kk-KZ"/>
        </w:rPr>
        <w:t xml:space="preserve">- салауатты өмір салтын ұйымдастыру; </w:t>
      </w:r>
    </w:p>
    <w:p w:rsidR="00BB73EB" w:rsidRDefault="00BB73EB" w:rsidP="00BB73EB">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430E4" w:rsidRPr="00DF046E">
        <w:rPr>
          <w:rFonts w:ascii="Times New Roman" w:hAnsi="Times New Roman" w:cs="Times New Roman"/>
          <w:sz w:val="28"/>
          <w:szCs w:val="28"/>
          <w:lang w:val="kk-KZ"/>
        </w:rPr>
        <w:t>- білім беру процесін ұйымдастыру;</w:t>
      </w:r>
    </w:p>
    <w:p w:rsidR="00BB73EB" w:rsidRDefault="00BB73EB" w:rsidP="00BB73EB">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430E4" w:rsidRPr="00DF046E">
        <w:rPr>
          <w:rFonts w:ascii="Times New Roman" w:hAnsi="Times New Roman" w:cs="Times New Roman"/>
          <w:sz w:val="28"/>
          <w:szCs w:val="28"/>
          <w:lang w:val="kk-KZ"/>
        </w:rPr>
        <w:t>- әлеуметпен жұмыс;</w:t>
      </w:r>
    </w:p>
    <w:p w:rsidR="00BB73EB" w:rsidRDefault="00BB73EB" w:rsidP="00BB73EB">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430E4" w:rsidRPr="00DF046E">
        <w:rPr>
          <w:rFonts w:ascii="Times New Roman" w:hAnsi="Times New Roman" w:cs="Times New Roman"/>
          <w:sz w:val="28"/>
          <w:szCs w:val="28"/>
          <w:lang w:val="kk-KZ"/>
        </w:rPr>
        <w:t>- бақылау және басшылық;</w:t>
      </w:r>
    </w:p>
    <w:p w:rsidR="005F5211" w:rsidRDefault="00BB73EB" w:rsidP="005F5211">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430E4" w:rsidRPr="00DF046E">
        <w:rPr>
          <w:rFonts w:ascii="Times New Roman" w:hAnsi="Times New Roman" w:cs="Times New Roman"/>
          <w:sz w:val="28"/>
          <w:szCs w:val="28"/>
          <w:lang w:val="kk-KZ"/>
        </w:rPr>
        <w:t>- кадрлармен жұмыс;</w:t>
      </w:r>
    </w:p>
    <w:p w:rsidR="00940696" w:rsidRDefault="005F5211" w:rsidP="00940696">
      <w:pPr>
        <w:pStyle w:val="a4"/>
        <w:pBdr>
          <w:bottom w:val="single" w:sz="4" w:space="31" w:color="FFFFFF"/>
        </w:pBdr>
        <w:tabs>
          <w:tab w:val="left" w:pos="851"/>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9430E4" w:rsidRPr="00DF046E">
        <w:rPr>
          <w:rFonts w:ascii="Times New Roman" w:hAnsi="Times New Roman" w:cs="Times New Roman"/>
          <w:b/>
          <w:sz w:val="28"/>
          <w:szCs w:val="28"/>
          <w:lang w:val="kk-KZ"/>
        </w:rPr>
        <w:t>-</w:t>
      </w:r>
      <w:r w:rsidR="009430E4" w:rsidRPr="00DF046E">
        <w:rPr>
          <w:rFonts w:ascii="Times New Roman" w:hAnsi="Times New Roman" w:cs="Times New Roman"/>
          <w:sz w:val="28"/>
          <w:szCs w:val="28"/>
          <w:lang w:val="kk-KZ"/>
        </w:rPr>
        <w:t xml:space="preserve"> отбасымен өзара ықпалдастық.</w:t>
      </w:r>
    </w:p>
    <w:p w:rsidR="00940696" w:rsidRDefault="00940696" w:rsidP="00940696">
      <w:pPr>
        <w:pStyle w:val="a4"/>
        <w:pBdr>
          <w:bottom w:val="single" w:sz="4" w:space="31" w:color="FFFFFF"/>
        </w:pBdr>
        <w:tabs>
          <w:tab w:val="left" w:pos="851"/>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9035C9" w:rsidRDefault="009035C9" w:rsidP="005F2869">
      <w:pPr>
        <w:pStyle w:val="a4"/>
        <w:pBdr>
          <w:bottom w:val="single" w:sz="4" w:space="31" w:color="FFFFFF"/>
        </w:pBdr>
        <w:tabs>
          <w:tab w:val="left" w:pos="851"/>
        </w:tabs>
        <w:spacing w:after="0" w:line="240" w:lineRule="auto"/>
        <w:ind w:left="0"/>
        <w:jc w:val="center"/>
        <w:rPr>
          <w:rFonts w:ascii="Times New Roman" w:hAnsi="Times New Roman" w:cs="Times New Roman"/>
          <w:b/>
          <w:sz w:val="28"/>
          <w:szCs w:val="28"/>
          <w:lang w:val="kk-KZ"/>
        </w:rPr>
      </w:pPr>
    </w:p>
    <w:p w:rsidR="009035C9" w:rsidRDefault="009035C9" w:rsidP="005F2869">
      <w:pPr>
        <w:pStyle w:val="a4"/>
        <w:pBdr>
          <w:bottom w:val="single" w:sz="4" w:space="31" w:color="FFFFFF"/>
        </w:pBdr>
        <w:tabs>
          <w:tab w:val="left" w:pos="851"/>
        </w:tabs>
        <w:spacing w:after="0" w:line="240" w:lineRule="auto"/>
        <w:ind w:left="0"/>
        <w:jc w:val="center"/>
        <w:rPr>
          <w:rFonts w:ascii="Times New Roman" w:hAnsi="Times New Roman" w:cs="Times New Roman"/>
          <w:b/>
          <w:sz w:val="28"/>
          <w:szCs w:val="28"/>
          <w:lang w:val="kk-KZ"/>
        </w:rPr>
      </w:pPr>
    </w:p>
    <w:p w:rsidR="009035C9" w:rsidRDefault="009035C9" w:rsidP="005F2869">
      <w:pPr>
        <w:pStyle w:val="a4"/>
        <w:pBdr>
          <w:bottom w:val="single" w:sz="4" w:space="31" w:color="FFFFFF"/>
        </w:pBdr>
        <w:tabs>
          <w:tab w:val="left" w:pos="851"/>
        </w:tabs>
        <w:spacing w:after="0" w:line="240" w:lineRule="auto"/>
        <w:ind w:left="0"/>
        <w:jc w:val="center"/>
        <w:rPr>
          <w:rFonts w:ascii="Times New Roman" w:hAnsi="Times New Roman" w:cs="Times New Roman"/>
          <w:b/>
          <w:sz w:val="28"/>
          <w:szCs w:val="28"/>
          <w:lang w:val="kk-KZ"/>
        </w:rPr>
      </w:pPr>
    </w:p>
    <w:p w:rsidR="00607C90" w:rsidRDefault="00940696" w:rsidP="005F2869">
      <w:pPr>
        <w:pStyle w:val="a4"/>
        <w:pBdr>
          <w:bottom w:val="single" w:sz="4" w:space="31" w:color="FFFFFF"/>
        </w:pBdr>
        <w:tabs>
          <w:tab w:val="left" w:pos="851"/>
        </w:tabs>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001413D4" w:rsidRPr="00940696">
        <w:rPr>
          <w:rFonts w:ascii="Times New Roman" w:hAnsi="Times New Roman" w:cs="Times New Roman"/>
          <w:b/>
          <w:sz w:val="28"/>
          <w:szCs w:val="28"/>
          <w:lang w:val="kk-KZ"/>
        </w:rPr>
        <w:t>Мектепалды даярлық</w:t>
      </w:r>
    </w:p>
    <w:p w:rsidR="005F2869" w:rsidRDefault="005F2869" w:rsidP="005F2869">
      <w:pPr>
        <w:pStyle w:val="a4"/>
        <w:pBdr>
          <w:bottom w:val="single" w:sz="4" w:space="31" w:color="FFFFFF"/>
        </w:pBdr>
        <w:tabs>
          <w:tab w:val="left" w:pos="851"/>
        </w:tabs>
        <w:spacing w:after="0" w:line="240" w:lineRule="auto"/>
        <w:ind w:left="0"/>
        <w:jc w:val="center"/>
        <w:rPr>
          <w:rFonts w:ascii="Times New Roman" w:hAnsi="Times New Roman" w:cs="Times New Roman"/>
          <w:b/>
          <w:sz w:val="28"/>
          <w:szCs w:val="28"/>
          <w:lang w:val="kk-KZ"/>
        </w:rPr>
      </w:pPr>
    </w:p>
    <w:p w:rsidR="00103653" w:rsidRDefault="00607C90" w:rsidP="00103653">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413D4">
        <w:rPr>
          <w:rFonts w:ascii="Times New Roman" w:hAnsi="Times New Roman" w:cs="Times New Roman"/>
          <w:sz w:val="28"/>
          <w:szCs w:val="28"/>
          <w:lang w:val="kk-KZ"/>
        </w:rPr>
        <w:t xml:space="preserve">Мектепалды даярлық міндетті және отбасында, мектепке дейінгі ұйымдарда, жалпы білім беретін мектептердің, лицейлер мен гимназиялардың мектепалды даярлық сыныптарында іске асырылады («Білім туралы» ҚР Заңы 30-бап, 2-тармақ). Мемлекеттік білім беру ұйымдарында мектепалды даярлық бір оқу жылы бойы жүргізіледі және тегін болып табылады.  </w:t>
      </w:r>
    </w:p>
    <w:p w:rsidR="00EE7079" w:rsidRDefault="00103653" w:rsidP="00C2071E">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413D4">
        <w:rPr>
          <w:rFonts w:ascii="Times New Roman" w:hAnsi="Times New Roman" w:cs="Times New Roman"/>
          <w:sz w:val="28"/>
          <w:szCs w:val="28"/>
          <w:lang w:val="kk-KZ"/>
        </w:rPr>
        <w:t>Мектепалды даярлықтың бірыңғай бағдарла</w:t>
      </w:r>
      <w:r w:rsidR="00C2071E">
        <w:rPr>
          <w:rFonts w:ascii="Times New Roman" w:hAnsi="Times New Roman" w:cs="Times New Roman"/>
          <w:sz w:val="28"/>
          <w:szCs w:val="28"/>
          <w:lang w:val="kk-KZ"/>
        </w:rPr>
        <w:t>масы мектепке дейінгі ұйымдардағы мектепалды даярлық</w:t>
      </w:r>
      <w:r w:rsidR="001413D4">
        <w:rPr>
          <w:rFonts w:ascii="Times New Roman" w:hAnsi="Times New Roman" w:cs="Times New Roman"/>
          <w:sz w:val="28"/>
          <w:szCs w:val="28"/>
          <w:lang w:val="kk-KZ"/>
        </w:rPr>
        <w:t xml:space="preserve"> топтарында және жалпы білім беретін мектептердің мектепалды сыныптарында іске асырылады.   </w:t>
      </w:r>
    </w:p>
    <w:p w:rsidR="00427288" w:rsidRDefault="00EE7079" w:rsidP="00427288">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13D4">
        <w:rPr>
          <w:rFonts w:ascii="Times New Roman" w:hAnsi="Times New Roman" w:cs="Times New Roman"/>
          <w:sz w:val="28"/>
          <w:szCs w:val="28"/>
          <w:lang w:val="kk-KZ"/>
        </w:rPr>
        <w:t xml:space="preserve">Мектепалды даярлықтың негізгі міндеттері: </w:t>
      </w:r>
    </w:p>
    <w:p w:rsidR="004877BE" w:rsidRDefault="00A224D0" w:rsidP="00A224D0">
      <w:pPr>
        <w:pStyle w:val="a4"/>
        <w:pBdr>
          <w:bottom w:val="single" w:sz="4" w:space="31" w:color="FFFFFF"/>
        </w:pBdr>
        <w:tabs>
          <w:tab w:val="left" w:pos="851"/>
        </w:tabs>
        <w:spacing w:after="0" w:line="240" w:lineRule="auto"/>
        <w:ind w:left="0"/>
        <w:jc w:val="both"/>
        <w:rPr>
          <w:rFonts w:ascii="Times New Roman" w:hAnsi="Times New Roman" w:cs="Times New Roman"/>
          <w:b/>
          <w:sz w:val="28"/>
          <w:szCs w:val="28"/>
          <w:lang w:val="kk-KZ"/>
        </w:rPr>
      </w:pPr>
      <w:r w:rsidRPr="00A224D0">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1413D4" w:rsidRPr="00427288">
        <w:rPr>
          <w:rFonts w:ascii="Times New Roman" w:hAnsi="Times New Roman" w:cs="Times New Roman"/>
          <w:b/>
          <w:sz w:val="28"/>
          <w:szCs w:val="28"/>
          <w:lang w:val="kk-KZ"/>
        </w:rPr>
        <w:t xml:space="preserve">балалардың  мектепте оқуына сапалы дайындықты қамтамасыз ету. </w:t>
      </w:r>
    </w:p>
    <w:p w:rsidR="008A60B1" w:rsidRDefault="001413D4" w:rsidP="008A60B1">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міндет ұйымдастырылған оқу қызметін жүзеге асыру, ерікті әрекетті қалыптастыру </w:t>
      </w:r>
      <w:r w:rsidRPr="004877BE">
        <w:rPr>
          <w:rFonts w:ascii="Times New Roman" w:hAnsi="Times New Roman" w:cs="Times New Roman"/>
          <w:sz w:val="28"/>
          <w:szCs w:val="28"/>
          <w:lang w:val="kk-KZ"/>
        </w:rPr>
        <w:t>(</w:t>
      </w:r>
      <w:r>
        <w:rPr>
          <w:rFonts w:ascii="Times New Roman" w:hAnsi="Times New Roman" w:cs="Times New Roman"/>
          <w:sz w:val="28"/>
          <w:szCs w:val="28"/>
          <w:lang w:val="kk-KZ"/>
        </w:rPr>
        <w:t>не істеп жатыр</w:t>
      </w:r>
      <w:r w:rsidRPr="004877BE">
        <w:rPr>
          <w:rFonts w:ascii="Times New Roman" w:hAnsi="Times New Roman" w:cs="Times New Roman"/>
          <w:sz w:val="28"/>
          <w:szCs w:val="28"/>
          <w:lang w:val="kk-KZ"/>
        </w:rPr>
        <w:t>?</w:t>
      </w:r>
      <w:r>
        <w:rPr>
          <w:rFonts w:ascii="Times New Roman" w:hAnsi="Times New Roman" w:cs="Times New Roman"/>
          <w:sz w:val="28"/>
          <w:szCs w:val="28"/>
          <w:lang w:val="kk-KZ"/>
        </w:rPr>
        <w:t>, неге бұлай жасап жатыр</w:t>
      </w:r>
      <w:r w:rsidRPr="004877BE">
        <w:rPr>
          <w:rFonts w:ascii="Times New Roman" w:hAnsi="Times New Roman" w:cs="Times New Roman"/>
          <w:sz w:val="28"/>
          <w:szCs w:val="28"/>
          <w:lang w:val="kk-KZ"/>
        </w:rPr>
        <w:t>?</w:t>
      </w:r>
      <w:r>
        <w:rPr>
          <w:rFonts w:ascii="Times New Roman" w:hAnsi="Times New Roman" w:cs="Times New Roman"/>
          <w:sz w:val="28"/>
          <w:szCs w:val="28"/>
          <w:lang w:val="kk-KZ"/>
        </w:rPr>
        <w:t>, қалай жасайды</w:t>
      </w:r>
      <w:r w:rsidRPr="004877BE">
        <w:rPr>
          <w:rFonts w:ascii="Times New Roman" w:hAnsi="Times New Roman" w:cs="Times New Roman"/>
          <w:sz w:val="28"/>
          <w:szCs w:val="28"/>
          <w:lang w:val="kk-KZ"/>
        </w:rPr>
        <w:t>?),</w:t>
      </w:r>
      <w:r>
        <w:rPr>
          <w:rFonts w:ascii="Times New Roman" w:hAnsi="Times New Roman" w:cs="Times New Roman"/>
          <w:sz w:val="28"/>
          <w:szCs w:val="28"/>
          <w:lang w:val="kk-KZ"/>
        </w:rPr>
        <w:t xml:space="preserve"> өзін-өзі үйрету дағдылары</w:t>
      </w:r>
      <w:r w:rsidR="004877BE">
        <w:rPr>
          <w:rFonts w:ascii="Times New Roman" w:hAnsi="Times New Roman" w:cs="Times New Roman"/>
          <w:sz w:val="28"/>
          <w:szCs w:val="28"/>
          <w:lang w:val="kk-KZ"/>
        </w:rPr>
        <w:t>н қолдану арқылы іске асырылады;</w:t>
      </w:r>
      <w:r>
        <w:rPr>
          <w:rFonts w:ascii="Times New Roman" w:hAnsi="Times New Roman" w:cs="Times New Roman"/>
          <w:sz w:val="28"/>
          <w:szCs w:val="28"/>
          <w:lang w:val="kk-KZ"/>
        </w:rPr>
        <w:t xml:space="preserve"> </w:t>
      </w:r>
      <w:r w:rsidRPr="004877BE">
        <w:rPr>
          <w:rFonts w:ascii="Times New Roman" w:hAnsi="Times New Roman" w:cs="Times New Roman"/>
          <w:sz w:val="28"/>
          <w:szCs w:val="28"/>
          <w:lang w:val="kk-KZ"/>
        </w:rPr>
        <w:t xml:space="preserve">  </w:t>
      </w:r>
    </w:p>
    <w:p w:rsidR="008A60B1" w:rsidRDefault="00A224D0" w:rsidP="00A224D0">
      <w:pPr>
        <w:pStyle w:val="a4"/>
        <w:pBdr>
          <w:bottom w:val="single" w:sz="4" w:space="31" w:color="FFFFFF"/>
        </w:pBdr>
        <w:tabs>
          <w:tab w:val="left" w:pos="851"/>
        </w:tabs>
        <w:spacing w:after="0" w:line="240" w:lineRule="auto"/>
        <w:ind w:left="0"/>
        <w:jc w:val="both"/>
        <w:rPr>
          <w:rFonts w:ascii="Times New Roman" w:eastAsia="Times New Roman" w:hAnsi="Times New Roman" w:cs="Times New Roman"/>
          <w:b/>
          <w:sz w:val="28"/>
          <w:szCs w:val="28"/>
          <w:lang w:val="kk-KZ" w:eastAsia="ru-RU"/>
        </w:rPr>
      </w:pPr>
      <w:r w:rsidRPr="00A224D0">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1413D4" w:rsidRPr="008A60B1">
        <w:rPr>
          <w:rFonts w:ascii="Times New Roman" w:hAnsi="Times New Roman" w:cs="Times New Roman"/>
          <w:b/>
          <w:sz w:val="28"/>
          <w:szCs w:val="28"/>
          <w:lang w:val="kk-KZ"/>
        </w:rPr>
        <w:t>балалардың</w:t>
      </w:r>
      <w:r w:rsidR="001413D4" w:rsidRPr="008A60B1">
        <w:rPr>
          <w:rFonts w:ascii="Times New Roman" w:eastAsia="Times New Roman" w:hAnsi="Times New Roman" w:cs="Times New Roman"/>
          <w:b/>
          <w:sz w:val="28"/>
          <w:szCs w:val="28"/>
          <w:lang w:val="kk-KZ" w:eastAsia="ru-RU"/>
        </w:rPr>
        <w:t xml:space="preserve"> мектепте оқуға ынтасын қалыптастыру.</w:t>
      </w:r>
    </w:p>
    <w:p w:rsidR="008A60B1" w:rsidRDefault="001413D4" w:rsidP="008A60B1">
      <w:pPr>
        <w:pStyle w:val="a4"/>
        <w:pBdr>
          <w:bottom w:val="single" w:sz="4" w:space="31" w:color="FFFFFF"/>
        </w:pBdr>
        <w:tabs>
          <w:tab w:val="left" w:pos="851"/>
        </w:tabs>
        <w:spacing w:after="0" w:line="240" w:lineRule="auto"/>
        <w:ind w:left="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Шығармашылық белсенділігін және қоршаған ортаны қабылдауын, бастамашылдығын, білуге құмарлығын дамытуға ықпал ететін алған білімдері арқылы іске асырылады.  </w:t>
      </w:r>
    </w:p>
    <w:p w:rsidR="00F36C10" w:rsidRDefault="00A224D0" w:rsidP="00A224D0">
      <w:pPr>
        <w:pStyle w:val="a4"/>
        <w:pBdr>
          <w:bottom w:val="single" w:sz="4" w:space="31" w:color="FFFFFF"/>
        </w:pBdr>
        <w:tabs>
          <w:tab w:val="left" w:pos="851"/>
        </w:tabs>
        <w:spacing w:after="0" w:line="240" w:lineRule="auto"/>
        <w:ind w:left="0"/>
        <w:jc w:val="both"/>
        <w:rPr>
          <w:rFonts w:ascii="Times New Roman" w:eastAsia="Times New Roman" w:hAnsi="Times New Roman" w:cs="Times New Roman"/>
          <w:b/>
          <w:sz w:val="28"/>
          <w:szCs w:val="28"/>
          <w:lang w:val="kk-KZ" w:eastAsia="ru-RU"/>
        </w:rPr>
      </w:pPr>
      <w:r w:rsidRPr="00A224D0">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 </w:t>
      </w:r>
      <w:r w:rsidR="001413D4">
        <w:rPr>
          <w:rFonts w:ascii="Times New Roman" w:eastAsia="Times New Roman" w:hAnsi="Times New Roman" w:cs="Times New Roman"/>
          <w:b/>
          <w:sz w:val="28"/>
          <w:szCs w:val="28"/>
          <w:lang w:val="kk-KZ" w:eastAsia="ru-RU"/>
        </w:rPr>
        <w:t xml:space="preserve">мектеп жасына дейінгі балаларды ерте дамыту.                                </w:t>
      </w:r>
    </w:p>
    <w:p w:rsidR="00AF1939" w:rsidRDefault="00F36C10" w:rsidP="0009400C">
      <w:pPr>
        <w:pStyle w:val="a4"/>
        <w:pBdr>
          <w:bottom w:val="single" w:sz="4" w:space="31" w:color="FFFFFF"/>
        </w:pBdr>
        <w:tabs>
          <w:tab w:val="left" w:pos="851"/>
        </w:tabs>
        <w:spacing w:after="0" w:line="240" w:lineRule="auto"/>
        <w:ind w:left="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r w:rsidR="001413D4">
        <w:rPr>
          <w:rFonts w:ascii="Times New Roman" w:eastAsia="Times New Roman" w:hAnsi="Times New Roman" w:cs="Times New Roman"/>
          <w:sz w:val="28"/>
          <w:szCs w:val="28"/>
          <w:lang w:val="kk-KZ" w:eastAsia="ru-RU"/>
        </w:rPr>
        <w:t xml:space="preserve"> Ерте жастағы балаларда </w:t>
      </w:r>
      <w:r w:rsidR="001413D4">
        <w:rPr>
          <w:rFonts w:ascii="Times New Roman" w:eastAsia="Times New Roman" w:hAnsi="Times New Roman" w:cs="Times New Roman"/>
          <w:b/>
          <w:sz w:val="28"/>
          <w:szCs w:val="28"/>
          <w:lang w:val="kk-KZ" w:eastAsia="ru-RU"/>
        </w:rPr>
        <w:t>ә</w:t>
      </w:r>
      <w:r w:rsidR="001413D4">
        <w:rPr>
          <w:rFonts w:ascii="Times New Roman" w:eastAsia="Times New Roman" w:hAnsi="Times New Roman" w:cs="Times New Roman"/>
          <w:sz w:val="28"/>
          <w:szCs w:val="28"/>
          <w:lang w:val="kk-KZ" w:eastAsia="ru-RU"/>
        </w:rPr>
        <w:t>леуметтік</w:t>
      </w:r>
      <w:r w:rsidR="001413D4">
        <w:rPr>
          <w:rFonts w:ascii="Times New Roman" w:eastAsia="Times New Roman" w:hAnsi="Times New Roman" w:cs="Times New Roman"/>
          <w:b/>
          <w:sz w:val="28"/>
          <w:szCs w:val="28"/>
          <w:lang w:val="kk-KZ" w:eastAsia="ru-RU"/>
        </w:rPr>
        <w:t xml:space="preserve"> </w:t>
      </w:r>
      <w:r w:rsidR="0009400C">
        <w:rPr>
          <w:rFonts w:ascii="Times New Roman" w:eastAsia="Times New Roman" w:hAnsi="Times New Roman" w:cs="Times New Roman"/>
          <w:sz w:val="28"/>
          <w:szCs w:val="28"/>
          <w:lang w:val="kk-KZ" w:eastAsia="ru-RU"/>
        </w:rPr>
        <w:t>және</w:t>
      </w:r>
      <w:r w:rsidR="001413D4">
        <w:rPr>
          <w:rFonts w:ascii="Times New Roman" w:eastAsia="Times New Roman" w:hAnsi="Times New Roman" w:cs="Times New Roman"/>
          <w:sz w:val="28"/>
          <w:szCs w:val="28"/>
          <w:lang w:val="kk-KZ" w:eastAsia="ru-RU"/>
        </w:rPr>
        <w:t xml:space="preserve"> өзбетінше үйрену дағдыларын дамытатын бағдарламаны (ҚР БҒМ 2018 жылғы 5 желтоқсандағы № 668 бұй</w:t>
      </w:r>
      <w:r w:rsidR="0009400C">
        <w:rPr>
          <w:rFonts w:ascii="Times New Roman" w:eastAsia="Times New Roman" w:hAnsi="Times New Roman" w:cs="Times New Roman"/>
          <w:sz w:val="28"/>
          <w:szCs w:val="28"/>
          <w:lang w:val="kk-KZ" w:eastAsia="ru-RU"/>
        </w:rPr>
        <w:t>рығы) енгізу арқылы жүзеге асырыла</w:t>
      </w:r>
      <w:r w:rsidR="001413D4">
        <w:rPr>
          <w:rFonts w:ascii="Times New Roman" w:eastAsia="Times New Roman" w:hAnsi="Times New Roman" w:cs="Times New Roman"/>
          <w:sz w:val="28"/>
          <w:szCs w:val="28"/>
          <w:lang w:val="kk-KZ" w:eastAsia="ru-RU"/>
        </w:rPr>
        <w:t xml:space="preserve">ды.       </w:t>
      </w:r>
    </w:p>
    <w:p w:rsidR="001413D4" w:rsidRPr="00AF1939" w:rsidRDefault="00AF1939" w:rsidP="00AF1939">
      <w:pPr>
        <w:pStyle w:val="a4"/>
        <w:pBdr>
          <w:bottom w:val="single" w:sz="4" w:space="31" w:color="FFFFFF"/>
        </w:pBdr>
        <w:tabs>
          <w:tab w:val="left" w:pos="851"/>
        </w:tabs>
        <w:spacing w:after="0" w:line="240" w:lineRule="auto"/>
        <w:ind w:left="0"/>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eastAsia="ru-RU"/>
        </w:rPr>
        <w:t xml:space="preserve">      </w:t>
      </w:r>
      <w:r w:rsidR="001413D4">
        <w:rPr>
          <w:rFonts w:ascii="Times New Roman" w:eastAsia="Times New Roman" w:hAnsi="Times New Roman" w:cs="Times New Roman"/>
          <w:sz w:val="28"/>
          <w:szCs w:val="28"/>
          <w:lang w:val="kk-KZ" w:eastAsia="ru-RU"/>
        </w:rPr>
        <w:t xml:space="preserve">Балаларды дербестікке, ашықтыққа, ересектермен және құрдастарымен бірге әрекет етуге баулу, </w:t>
      </w:r>
      <w:r w:rsidR="007F7DE9">
        <w:rPr>
          <w:rFonts w:ascii="Times New Roman" w:eastAsia="Times New Roman" w:hAnsi="Times New Roman" w:cs="Times New Roman"/>
          <w:sz w:val="28"/>
          <w:szCs w:val="28"/>
          <w:lang w:val="kk-KZ" w:eastAsia="ru-RU"/>
        </w:rPr>
        <w:t xml:space="preserve">әлеуметте </w:t>
      </w:r>
      <w:r w:rsidR="001413D4">
        <w:rPr>
          <w:rFonts w:ascii="Times New Roman" w:eastAsia="Times New Roman" w:hAnsi="Times New Roman" w:cs="Times New Roman"/>
          <w:sz w:val="28"/>
          <w:szCs w:val="28"/>
          <w:lang w:val="kk-KZ" w:eastAsia="ru-RU"/>
        </w:rPr>
        <w:t xml:space="preserve">өзара қарым-қатынас ережелерін сақтау арқылы жүзеге асырылады. </w:t>
      </w:r>
    </w:p>
    <w:p w:rsidR="001413D4" w:rsidRDefault="001413D4" w:rsidP="001413D4">
      <w:pPr>
        <w:pBdr>
          <w:bottom w:val="single" w:sz="4" w:space="2" w:color="FFFFFF"/>
        </w:pBdr>
        <w:tabs>
          <w:tab w:val="left" w:pos="0"/>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Стандарт мазмұнында 2-тараудың 10-тармағы қайта қаралды: «Қатынас» білім беру саласынан «Әліппе» мен  «Драма»  алынып тасталды. </w:t>
      </w:r>
    </w:p>
    <w:p w:rsidR="00024818" w:rsidRDefault="001413D4" w:rsidP="001413D4">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«Мектепке дейінгі тәрбие мен оқытудың үлгілік оқу жоспар</w:t>
      </w:r>
      <w:r w:rsidR="00EF3B45">
        <w:rPr>
          <w:rFonts w:ascii="Times New Roman" w:hAnsi="Times New Roman" w:cs="Times New Roman"/>
          <w:sz w:val="28"/>
          <w:szCs w:val="28"/>
          <w:lang w:val="kk-KZ"/>
        </w:rPr>
        <w:t>ларын бекіту туралы</w:t>
      </w:r>
      <w:r>
        <w:rPr>
          <w:rFonts w:ascii="Times New Roman" w:hAnsi="Times New Roman" w:cs="Times New Roman"/>
          <w:sz w:val="28"/>
          <w:szCs w:val="28"/>
          <w:lang w:val="kk-KZ"/>
        </w:rPr>
        <w:t xml:space="preserve">» Қазақстан Республикасы  Білім және ғылым министрінің 2012 жылғы 20 желтоқсандағы № 557 бұйрығына </w:t>
      </w:r>
      <w:r w:rsidR="00F17801">
        <w:rPr>
          <w:rFonts w:ascii="Times New Roman" w:hAnsi="Times New Roman" w:cs="Times New Roman"/>
          <w:sz w:val="28"/>
          <w:szCs w:val="28"/>
          <w:lang w:val="kk-KZ"/>
        </w:rPr>
        <w:t xml:space="preserve">өзгерістер мен толықтырулар енгізілді, </w:t>
      </w:r>
    </w:p>
    <w:p w:rsidR="001413D4" w:rsidRDefault="001413D4" w:rsidP="0002481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жастан бастап балалар үшін</w:t>
      </w:r>
      <w:r w:rsidR="00047882">
        <w:rPr>
          <w:rFonts w:ascii="Times New Roman" w:hAnsi="Times New Roman" w:cs="Times New Roman"/>
          <w:sz w:val="28"/>
          <w:szCs w:val="28"/>
          <w:lang w:val="kk-KZ"/>
        </w:rPr>
        <w:t xml:space="preserve"> апталық оқу жүктемесінің көлемі</w:t>
      </w:r>
      <w:r>
        <w:rPr>
          <w:rFonts w:ascii="Times New Roman" w:hAnsi="Times New Roman" w:cs="Times New Roman"/>
          <w:sz w:val="28"/>
          <w:szCs w:val="28"/>
          <w:lang w:val="kk-KZ"/>
        </w:rPr>
        <w:t xml:space="preserve">:  </w:t>
      </w:r>
    </w:p>
    <w:p w:rsidR="001D7D71" w:rsidRDefault="001D7D71" w:rsidP="001413D4">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9405F5">
        <w:rPr>
          <w:rFonts w:ascii="Times New Roman" w:hAnsi="Times New Roman" w:cs="Times New Roman"/>
          <w:sz w:val="28"/>
          <w:szCs w:val="28"/>
          <w:lang w:val="kk-KZ"/>
        </w:rPr>
        <w:t xml:space="preserve"> «Көркем әдебиет» ҰОҚ-1 сағатты;</w:t>
      </w:r>
    </w:p>
    <w:p w:rsidR="009405F5" w:rsidRDefault="009405F5" w:rsidP="001413D4">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840DBA">
        <w:rPr>
          <w:rFonts w:ascii="Times New Roman" w:hAnsi="Times New Roman" w:cs="Times New Roman"/>
          <w:sz w:val="28"/>
          <w:szCs w:val="28"/>
          <w:lang w:val="kk-KZ"/>
        </w:rPr>
        <w:t xml:space="preserve"> </w:t>
      </w:r>
      <w:r w:rsidR="00905368">
        <w:rPr>
          <w:rFonts w:ascii="Times New Roman" w:hAnsi="Times New Roman" w:cs="Times New Roman"/>
          <w:sz w:val="28"/>
          <w:szCs w:val="28"/>
          <w:lang w:val="kk-KZ"/>
        </w:rPr>
        <w:t>«</w:t>
      </w:r>
      <w:r w:rsidR="00905368" w:rsidRPr="0067395A">
        <w:rPr>
          <w:rFonts w:ascii="Times New Roman" w:eastAsia="Calibri" w:hAnsi="Times New Roman" w:cs="Times New Roman"/>
          <w:sz w:val="28"/>
          <w:szCs w:val="28"/>
          <w:lang w:val="kk-KZ"/>
        </w:rPr>
        <w:t>Қоршаған ортамен танысу</w:t>
      </w:r>
      <w:r w:rsidR="00905368">
        <w:rPr>
          <w:rFonts w:ascii="Times New Roman" w:hAnsi="Times New Roman" w:cs="Times New Roman"/>
          <w:sz w:val="28"/>
          <w:szCs w:val="28"/>
          <w:lang w:val="kk-KZ"/>
        </w:rPr>
        <w:t>»</w:t>
      </w:r>
      <w:r w:rsidR="00905368" w:rsidRPr="00905368">
        <w:rPr>
          <w:rFonts w:ascii="Times New Roman" w:hAnsi="Times New Roman" w:cs="Times New Roman"/>
          <w:sz w:val="28"/>
          <w:szCs w:val="28"/>
          <w:lang w:val="kk-KZ"/>
        </w:rPr>
        <w:t xml:space="preserve"> </w:t>
      </w:r>
      <w:r w:rsidR="00905368">
        <w:rPr>
          <w:rFonts w:ascii="Times New Roman" w:hAnsi="Times New Roman" w:cs="Times New Roman"/>
          <w:sz w:val="28"/>
          <w:szCs w:val="28"/>
          <w:lang w:val="kk-KZ"/>
        </w:rPr>
        <w:t xml:space="preserve">ҰОҚ-0,5 сағатты құрайды. </w:t>
      </w:r>
    </w:p>
    <w:p w:rsidR="00F255CF" w:rsidRDefault="00583D0B" w:rsidP="001413D4">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w:t>
      </w:r>
      <w:r w:rsidR="00F255CF">
        <w:rPr>
          <w:rFonts w:ascii="Times New Roman" w:hAnsi="Times New Roman" w:cs="Times New Roman"/>
          <w:sz w:val="28"/>
          <w:szCs w:val="28"/>
          <w:lang w:val="kk-KZ"/>
        </w:rPr>
        <w:t>лгілік оқу бағдарламасына өзгерістер</w:t>
      </w:r>
      <w:r>
        <w:rPr>
          <w:rFonts w:ascii="Times New Roman" w:hAnsi="Times New Roman" w:cs="Times New Roman"/>
          <w:sz w:val="28"/>
          <w:szCs w:val="28"/>
          <w:lang w:val="kk-KZ"/>
        </w:rPr>
        <w:t xml:space="preserve"> мен толықтырулар енгізілді:</w:t>
      </w:r>
    </w:p>
    <w:p w:rsidR="00D23551" w:rsidRDefault="00D23551" w:rsidP="00D2355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«Қатынас» білім беру саласы: </w:t>
      </w:r>
    </w:p>
    <w:p w:rsidR="00DD75DC" w:rsidRDefault="00DD75DC" w:rsidP="00D2355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216AF">
        <w:rPr>
          <w:rFonts w:ascii="Times New Roman" w:hAnsi="Times New Roman" w:cs="Times New Roman"/>
          <w:sz w:val="28"/>
          <w:szCs w:val="28"/>
          <w:lang w:val="kk-KZ"/>
        </w:rPr>
        <w:t xml:space="preserve"> </w:t>
      </w:r>
      <w:r>
        <w:rPr>
          <w:rFonts w:ascii="Times New Roman" w:hAnsi="Times New Roman" w:cs="Times New Roman"/>
          <w:sz w:val="28"/>
          <w:szCs w:val="28"/>
          <w:lang w:val="kk-KZ"/>
        </w:rPr>
        <w:t>«Көркем әдебиет» ҰОҚ</w:t>
      </w:r>
      <w:r w:rsidR="00997D47">
        <w:rPr>
          <w:rFonts w:ascii="Times New Roman" w:hAnsi="Times New Roman" w:cs="Times New Roman"/>
          <w:sz w:val="28"/>
          <w:szCs w:val="28"/>
          <w:lang w:val="kk-KZ"/>
        </w:rPr>
        <w:t>-нің міндеттеріне «Драма» ҰОҚ енгізілді;</w:t>
      </w:r>
    </w:p>
    <w:p w:rsidR="00997D47" w:rsidRDefault="00997D47" w:rsidP="00997D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A7145">
        <w:rPr>
          <w:rFonts w:ascii="Times New Roman" w:hAnsi="Times New Roman" w:cs="Times New Roman"/>
          <w:sz w:val="28"/>
          <w:szCs w:val="28"/>
          <w:lang w:val="kk-KZ"/>
        </w:rPr>
        <w:t xml:space="preserve">Инвариативтік бөліміндегі </w:t>
      </w:r>
      <w:r>
        <w:rPr>
          <w:rFonts w:ascii="Times New Roman" w:hAnsi="Times New Roman" w:cs="Times New Roman"/>
          <w:sz w:val="28"/>
          <w:szCs w:val="28"/>
          <w:lang w:val="kk-KZ"/>
        </w:rPr>
        <w:t xml:space="preserve">«Шет тілі» </w:t>
      </w:r>
      <w:r w:rsidR="00464D99">
        <w:rPr>
          <w:rFonts w:ascii="Times New Roman" w:hAnsi="Times New Roman" w:cs="Times New Roman"/>
          <w:sz w:val="28"/>
          <w:szCs w:val="28"/>
          <w:lang w:val="kk-KZ"/>
        </w:rPr>
        <w:t xml:space="preserve">ҰОҚ </w:t>
      </w:r>
      <w:r>
        <w:rPr>
          <w:rFonts w:ascii="Times New Roman" w:hAnsi="Times New Roman" w:cs="Times New Roman"/>
          <w:sz w:val="28"/>
          <w:szCs w:val="28"/>
          <w:lang w:val="kk-KZ"/>
        </w:rPr>
        <w:t xml:space="preserve">вариативтік бөлімге ауыстырылды. </w:t>
      </w:r>
    </w:p>
    <w:p w:rsidR="00B40073" w:rsidRDefault="00B40073" w:rsidP="00B40073">
      <w:pPr>
        <w:pStyle w:val="a6"/>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«Әлеумет» білім беру саласы: </w:t>
      </w:r>
    </w:p>
    <w:p w:rsidR="00997D47" w:rsidRPr="00C32A39" w:rsidRDefault="00B40073" w:rsidP="00C32A39">
      <w:pPr>
        <w:pStyle w:val="a6"/>
        <w:numPr>
          <w:ilvl w:val="0"/>
          <w:numId w:val="19"/>
        </w:numPr>
        <w:spacing w:after="0"/>
        <w:jc w:val="both"/>
        <w:rPr>
          <w:rFonts w:ascii="Times New Roman" w:hAnsi="Times New Roman" w:cs="Times New Roman"/>
          <w:sz w:val="28"/>
          <w:szCs w:val="28"/>
          <w:lang w:val="kk-KZ"/>
        </w:rPr>
      </w:pPr>
      <w:r w:rsidRPr="00C32A39">
        <w:rPr>
          <w:rFonts w:ascii="Times New Roman" w:hAnsi="Times New Roman" w:cs="Times New Roman"/>
          <w:sz w:val="28"/>
          <w:szCs w:val="28"/>
          <w:lang w:val="kk-KZ"/>
        </w:rPr>
        <w:t>«Экология негіздері» ҰОҚ-нің міндеттері</w:t>
      </w:r>
      <w:r w:rsidR="00A53BDA" w:rsidRPr="00C32A39">
        <w:rPr>
          <w:rFonts w:ascii="Times New Roman" w:hAnsi="Times New Roman" w:cs="Times New Roman"/>
          <w:sz w:val="28"/>
          <w:szCs w:val="28"/>
          <w:lang w:val="kk-KZ"/>
        </w:rPr>
        <w:t xml:space="preserve"> </w:t>
      </w:r>
      <w:r w:rsidR="00BA7145" w:rsidRPr="00C32A39">
        <w:rPr>
          <w:rFonts w:ascii="Times New Roman" w:hAnsi="Times New Roman" w:cs="Times New Roman"/>
          <w:sz w:val="28"/>
          <w:szCs w:val="28"/>
          <w:lang w:val="kk-KZ"/>
        </w:rPr>
        <w:t>«Қоршаған ортамен танысу</w:t>
      </w:r>
      <w:r w:rsidR="00A53BDA" w:rsidRPr="00C32A39">
        <w:rPr>
          <w:rFonts w:ascii="Times New Roman" w:hAnsi="Times New Roman" w:cs="Times New Roman"/>
          <w:sz w:val="28"/>
          <w:szCs w:val="28"/>
          <w:lang w:val="kk-KZ"/>
        </w:rPr>
        <w:t>» ҰОҚ-не енгізілді.</w:t>
      </w:r>
    </w:p>
    <w:p w:rsidR="001413D4" w:rsidRDefault="008C2E86" w:rsidP="008C2E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13D4">
        <w:rPr>
          <w:rFonts w:ascii="Times New Roman" w:hAnsi="Times New Roman" w:cs="Times New Roman"/>
          <w:sz w:val="28"/>
          <w:szCs w:val="28"/>
          <w:lang w:val="kk-KZ"/>
        </w:rPr>
        <w:t xml:space="preserve">Барлық жас топтарында Үлгілік оқу жоспарына сәйкес апталық оқу жүктемесінің көлемі сақталған. </w:t>
      </w:r>
    </w:p>
    <w:p w:rsidR="004C5814" w:rsidRDefault="004C5814" w:rsidP="008C2E86">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1532BD">
        <w:rPr>
          <w:rFonts w:ascii="Times New Roman" w:hAnsi="Times New Roman" w:cs="Times New Roman"/>
          <w:sz w:val="28"/>
          <w:szCs w:val="28"/>
          <w:lang w:val="kk-KZ"/>
        </w:rPr>
        <w:t xml:space="preserve">Ағымдағы </w:t>
      </w:r>
      <w:r w:rsidR="00DE07AD">
        <w:rPr>
          <w:rFonts w:ascii="Times New Roman" w:hAnsi="Times New Roman" w:cs="Times New Roman"/>
          <w:sz w:val="28"/>
          <w:szCs w:val="28"/>
          <w:lang w:val="kk-KZ"/>
        </w:rPr>
        <w:t>оқу жылын</w:t>
      </w:r>
      <w:r w:rsidR="001532BD">
        <w:rPr>
          <w:rFonts w:ascii="Times New Roman" w:hAnsi="Times New Roman" w:cs="Times New Roman"/>
          <w:sz w:val="28"/>
          <w:szCs w:val="28"/>
          <w:lang w:val="kk-KZ"/>
        </w:rPr>
        <w:t xml:space="preserve">ың 30 тамызына дейін мектепке дейінгі ұйымдар базасында жазғы кезеңде балаларды мектепке </w:t>
      </w:r>
      <w:r w:rsidR="009D7541">
        <w:rPr>
          <w:rFonts w:ascii="Times New Roman" w:hAnsi="Times New Roman" w:cs="Times New Roman"/>
          <w:sz w:val="28"/>
          <w:szCs w:val="28"/>
          <w:lang w:val="kk-KZ"/>
        </w:rPr>
        <w:t xml:space="preserve">қарқынды түрде </w:t>
      </w:r>
      <w:r w:rsidR="001532BD">
        <w:rPr>
          <w:rFonts w:ascii="Times New Roman" w:hAnsi="Times New Roman" w:cs="Times New Roman"/>
          <w:sz w:val="28"/>
          <w:szCs w:val="28"/>
          <w:lang w:val="kk-KZ"/>
        </w:rPr>
        <w:t>дайындау жүзеге асырылатын мектепалды даярлық топтары жұмыс істейді.</w:t>
      </w:r>
    </w:p>
    <w:p w:rsidR="00EF20D1" w:rsidRDefault="00B615C0" w:rsidP="00EF20D1">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F20D1">
        <w:rPr>
          <w:rFonts w:ascii="Times New Roman" w:hAnsi="Times New Roman" w:cs="Times New Roman"/>
          <w:sz w:val="28"/>
          <w:szCs w:val="28"/>
          <w:lang w:val="kk-KZ"/>
        </w:rPr>
        <w:t>2019 жылғы 29 шілдедегі ҚР БҒМ</w:t>
      </w:r>
      <w:r w:rsidR="00EF20D1" w:rsidRPr="001907FE">
        <w:rPr>
          <w:rFonts w:ascii="Times New Roman" w:hAnsi="Times New Roman" w:cs="Times New Roman"/>
          <w:sz w:val="28"/>
          <w:szCs w:val="28"/>
          <w:lang w:val="kk-KZ"/>
        </w:rPr>
        <w:t> </w:t>
      </w:r>
      <w:r w:rsidR="00EF20D1">
        <w:rPr>
          <w:rFonts w:ascii="Times New Roman" w:hAnsi="Times New Roman" w:cs="Times New Roman"/>
          <w:sz w:val="28"/>
          <w:szCs w:val="28"/>
          <w:lang w:val="kk-KZ"/>
        </w:rPr>
        <w:t>бұйрығына сәйкес мектептерде мектепалды даярлық сыныптары үшін каникул кезеңдері айқындалған:</w:t>
      </w:r>
    </w:p>
    <w:p w:rsidR="00EF20D1" w:rsidRDefault="00EF20D1" w:rsidP="00EF20D1">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күзгі каникул </w:t>
      </w:r>
      <w:r w:rsidRPr="00890090">
        <w:rPr>
          <w:rFonts w:ascii="Times New Roman" w:hAnsi="Times New Roman" w:cs="Times New Roman"/>
          <w:sz w:val="28"/>
          <w:szCs w:val="28"/>
          <w:lang w:val="kk-KZ"/>
        </w:rPr>
        <w:t>– 28 қазан –  3 қарашаны қоса алғанда (7 күн</w:t>
      </w:r>
      <w:r>
        <w:rPr>
          <w:rFonts w:ascii="Times New Roman" w:hAnsi="Times New Roman" w:cs="Times New Roman"/>
          <w:sz w:val="28"/>
          <w:szCs w:val="28"/>
          <w:lang w:val="kk-KZ"/>
        </w:rPr>
        <w:t>);</w:t>
      </w:r>
    </w:p>
    <w:p w:rsidR="00EF20D1" w:rsidRDefault="00EF20D1" w:rsidP="00EF20D1">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90090">
        <w:rPr>
          <w:rFonts w:ascii="Times New Roman" w:hAnsi="Times New Roman" w:cs="Times New Roman"/>
          <w:sz w:val="28"/>
          <w:szCs w:val="28"/>
          <w:lang w:val="kk-KZ"/>
        </w:rPr>
        <w:t xml:space="preserve"> қысқы – 30 желтоқсан –</w:t>
      </w:r>
      <w:r>
        <w:rPr>
          <w:rFonts w:ascii="Times New Roman" w:hAnsi="Times New Roman" w:cs="Times New Roman"/>
          <w:sz w:val="28"/>
          <w:szCs w:val="28"/>
          <w:lang w:val="kk-KZ"/>
        </w:rPr>
        <w:t xml:space="preserve"> </w:t>
      </w:r>
      <w:r w:rsidRPr="00890090">
        <w:rPr>
          <w:rFonts w:ascii="Times New Roman" w:hAnsi="Times New Roman" w:cs="Times New Roman"/>
          <w:sz w:val="28"/>
          <w:szCs w:val="28"/>
          <w:lang w:val="kk-KZ"/>
        </w:rPr>
        <w:t>8 қаңтарды қоса алғанда (</w:t>
      </w:r>
      <w:r>
        <w:rPr>
          <w:rFonts w:ascii="Times New Roman" w:hAnsi="Times New Roman" w:cs="Times New Roman"/>
          <w:sz w:val="28"/>
          <w:szCs w:val="28"/>
          <w:lang w:val="kk-KZ"/>
        </w:rPr>
        <w:t>10 күн</w:t>
      </w:r>
      <w:r w:rsidRPr="00890090">
        <w:rPr>
          <w:rFonts w:ascii="Times New Roman" w:hAnsi="Times New Roman" w:cs="Times New Roman"/>
          <w:sz w:val="28"/>
          <w:szCs w:val="28"/>
          <w:lang w:val="kk-KZ"/>
        </w:rPr>
        <w:t>)</w:t>
      </w:r>
      <w:r>
        <w:rPr>
          <w:rFonts w:ascii="Times New Roman" w:hAnsi="Times New Roman" w:cs="Times New Roman"/>
          <w:sz w:val="28"/>
          <w:szCs w:val="28"/>
          <w:lang w:val="kk-KZ"/>
        </w:rPr>
        <w:t>;</w:t>
      </w:r>
    </w:p>
    <w:p w:rsidR="00EF20D1" w:rsidRDefault="00A224D0" w:rsidP="00EF20D1">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EF20D1">
        <w:rPr>
          <w:rFonts w:ascii="Times New Roman" w:hAnsi="Times New Roman" w:cs="Times New Roman"/>
          <w:sz w:val="28"/>
          <w:szCs w:val="28"/>
          <w:lang w:val="kk-KZ"/>
        </w:rPr>
        <w:t>-</w:t>
      </w:r>
      <w:r w:rsidR="00EF20D1" w:rsidRPr="00890090">
        <w:rPr>
          <w:rFonts w:ascii="Times New Roman" w:hAnsi="Times New Roman" w:cs="Times New Roman"/>
          <w:sz w:val="28"/>
          <w:szCs w:val="28"/>
          <w:lang w:val="kk-KZ"/>
        </w:rPr>
        <w:t xml:space="preserve"> көктемгі – 21 наурыз – 2 сәуірді қоса алғанда (13 күн</w:t>
      </w:r>
      <w:r w:rsidR="00EF20D1">
        <w:rPr>
          <w:rFonts w:ascii="Times New Roman" w:hAnsi="Times New Roman" w:cs="Times New Roman"/>
          <w:sz w:val="28"/>
          <w:szCs w:val="28"/>
          <w:lang w:val="kk-KZ"/>
        </w:rPr>
        <w:t>).</w:t>
      </w:r>
    </w:p>
    <w:p w:rsidR="00F45ECB" w:rsidRDefault="00EF20D1" w:rsidP="00F45ECB">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Бірінші сыныптарда – </w:t>
      </w:r>
      <w:r w:rsidRPr="000473D5">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890090">
        <w:rPr>
          <w:rFonts w:ascii="Times New Roman" w:hAnsi="Times New Roman" w:cs="Times New Roman"/>
          <w:sz w:val="28"/>
          <w:szCs w:val="28"/>
          <w:lang w:val="kk-KZ"/>
        </w:rPr>
        <w:t xml:space="preserve">– </w:t>
      </w:r>
      <w:r w:rsidRPr="000473D5">
        <w:rPr>
          <w:rFonts w:ascii="Times New Roman" w:hAnsi="Times New Roman" w:cs="Times New Roman"/>
          <w:sz w:val="28"/>
          <w:szCs w:val="28"/>
          <w:lang w:val="kk-KZ"/>
        </w:rPr>
        <w:t>9 ақпанды қоса алғанда</w:t>
      </w:r>
      <w:r>
        <w:rPr>
          <w:rFonts w:ascii="Times New Roman" w:hAnsi="Times New Roman" w:cs="Times New Roman"/>
          <w:sz w:val="28"/>
          <w:szCs w:val="28"/>
          <w:lang w:val="kk-KZ"/>
        </w:rPr>
        <w:t xml:space="preserve"> </w:t>
      </w:r>
      <w:r w:rsidRPr="000473D5">
        <w:rPr>
          <w:rFonts w:ascii="Times New Roman" w:hAnsi="Times New Roman" w:cs="Times New Roman"/>
          <w:sz w:val="28"/>
          <w:szCs w:val="28"/>
          <w:lang w:val="kk-KZ"/>
        </w:rPr>
        <w:t>(7 күн)  қосымша каникул белгіленеді.</w:t>
      </w:r>
      <w:r>
        <w:rPr>
          <w:rFonts w:ascii="Times New Roman" w:hAnsi="Times New Roman" w:cs="Times New Roman"/>
          <w:sz w:val="28"/>
          <w:szCs w:val="28"/>
          <w:lang w:val="kk-KZ"/>
        </w:rPr>
        <w:t xml:space="preserve"> Бұл күндері жалпы білім беретін мектептің мектепалды даярлық сыныбының балалары да демалады. </w:t>
      </w:r>
    </w:p>
    <w:p w:rsidR="001413D4" w:rsidRPr="00F45ECB" w:rsidRDefault="00F45ECB" w:rsidP="00F45ECB">
      <w:pPr>
        <w:pStyle w:val="a4"/>
        <w:pBdr>
          <w:bottom w:val="single" w:sz="4" w:space="31" w:color="FFFFFF"/>
        </w:pBdr>
        <w:tabs>
          <w:tab w:val="left" w:pos="851"/>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1413D4">
        <w:rPr>
          <w:rFonts w:ascii="Times New Roman" w:hAnsi="Times New Roman" w:cs="Times New Roman"/>
          <w:b/>
          <w:sz w:val="28"/>
          <w:szCs w:val="28"/>
          <w:u w:val="single"/>
          <w:lang w:val="kk-KZ"/>
        </w:rPr>
        <w:t>«Балақайлар мектебі» - жазғы кезеңде</w:t>
      </w:r>
      <w:r w:rsidR="00DA108C">
        <w:rPr>
          <w:rFonts w:ascii="Times New Roman" w:hAnsi="Times New Roman" w:cs="Times New Roman"/>
          <w:b/>
          <w:sz w:val="28"/>
          <w:szCs w:val="28"/>
          <w:u w:val="single"/>
          <w:lang w:val="kk-KZ"/>
        </w:rPr>
        <w:t xml:space="preserve"> балаларды мектепке қарқынды</w:t>
      </w:r>
      <w:r w:rsidR="001413D4">
        <w:rPr>
          <w:rFonts w:ascii="Times New Roman" w:hAnsi="Times New Roman" w:cs="Times New Roman"/>
          <w:b/>
          <w:sz w:val="28"/>
          <w:szCs w:val="28"/>
          <w:u w:val="single"/>
          <w:lang w:val="kk-KZ"/>
        </w:rPr>
        <w:t xml:space="preserve"> </w:t>
      </w:r>
      <w:r w:rsidR="00DA108C">
        <w:rPr>
          <w:rFonts w:ascii="Times New Roman" w:hAnsi="Times New Roman" w:cs="Times New Roman"/>
          <w:b/>
          <w:sz w:val="28"/>
          <w:szCs w:val="28"/>
          <w:u w:val="single"/>
          <w:lang w:val="kk-KZ"/>
        </w:rPr>
        <w:t>түрде дайындау</w:t>
      </w:r>
    </w:p>
    <w:p w:rsidR="007B69DA" w:rsidRDefault="007B69DA" w:rsidP="007B69D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«Балақайлар мектебі» жыл сайын  ж</w:t>
      </w:r>
      <w:r w:rsidR="0033790C">
        <w:rPr>
          <w:rFonts w:ascii="Times New Roman" w:hAnsi="Times New Roman" w:cs="Times New Roman"/>
          <w:sz w:val="28"/>
          <w:szCs w:val="28"/>
          <w:lang w:val="kk-KZ"/>
        </w:rPr>
        <w:t>азғы кезеңде мектептер жанында 3</w:t>
      </w:r>
      <w:r>
        <w:rPr>
          <w:rFonts w:ascii="Times New Roman" w:hAnsi="Times New Roman" w:cs="Times New Roman"/>
          <w:sz w:val="28"/>
          <w:szCs w:val="28"/>
          <w:lang w:val="kk-KZ"/>
        </w:rPr>
        <w:t xml:space="preserve">-айға құрылады. Министрлік ұсынған курстардың бағдарламасы ЖАО-ға жіберілді (ҚР БҒМ 2019 жылғы 12 шілдедегі № 11-6/607 хаты).                                                                                                                                                                                                                 </w:t>
      </w:r>
    </w:p>
    <w:p w:rsidR="001413D4" w:rsidRDefault="007B69DA" w:rsidP="007B69D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1413D4">
        <w:rPr>
          <w:rFonts w:ascii="Times New Roman" w:hAnsi="Times New Roman" w:cs="Times New Roman"/>
          <w:sz w:val="28"/>
          <w:szCs w:val="28"/>
          <w:lang w:val="kk-KZ"/>
        </w:rPr>
        <w:t>Негізгі міндеттері:</w:t>
      </w:r>
      <w:r w:rsidR="001413D4">
        <w:rPr>
          <w:rFonts w:ascii="Times New Roman" w:hAnsi="Times New Roman" w:cs="Times New Roman"/>
          <w:b/>
          <w:sz w:val="28"/>
          <w:szCs w:val="28"/>
          <w:lang w:val="kk-KZ"/>
        </w:rPr>
        <w:t xml:space="preserve"> </w:t>
      </w:r>
    </w:p>
    <w:p w:rsidR="001413D4" w:rsidRDefault="001413D4" w:rsidP="00A224D0">
      <w:pPr>
        <w:pStyle w:val="a6"/>
        <w:numPr>
          <w:ilvl w:val="0"/>
          <w:numId w:val="6"/>
        </w:numPr>
        <w:spacing w:after="0" w:line="240" w:lineRule="auto"/>
        <w:ind w:left="0" w:firstLine="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баланың мектепте оқуына эмоционалды-оң көзқарасты қалыптастыру.                                                                                                             </w:t>
      </w:r>
    </w:p>
    <w:p w:rsidR="001413D4" w:rsidRDefault="001413D4" w:rsidP="001413D4">
      <w:pPr>
        <w:pStyle w:val="a6"/>
        <w:spacing w:after="0" w:line="240" w:lineRule="auto"/>
        <w:ind w:left="0" w:firstLine="34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Арнайы білім беру ортасын құру, зияткерлік – психологиялық ойындар өткізу, бірінші сыныпта жалғасатын психологиялық - педагогикалық қолдауды қамтамасыз ету арқылы іске асырылады.</w:t>
      </w:r>
      <w:r>
        <w:rPr>
          <w:rFonts w:ascii="Times New Roman" w:eastAsia="Times New Roman" w:hAnsi="Times New Roman" w:cs="Times New Roman"/>
          <w:b/>
          <w:sz w:val="28"/>
          <w:szCs w:val="28"/>
          <w:lang w:val="kk-KZ" w:eastAsia="ru-RU"/>
        </w:rPr>
        <w:t xml:space="preserve">  </w:t>
      </w:r>
    </w:p>
    <w:p w:rsidR="001413D4" w:rsidRDefault="001413D4" w:rsidP="001413D4">
      <w:pPr>
        <w:pStyle w:val="a6"/>
        <w:numPr>
          <w:ilvl w:val="0"/>
          <w:numId w:val="6"/>
        </w:numPr>
        <w:spacing w:after="0" w:line="240" w:lineRule="auto"/>
        <w:ind w:left="36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болашақ мектеп оқушысының тұлғасын қалыптастыру. </w:t>
      </w:r>
    </w:p>
    <w:p w:rsidR="001413D4" w:rsidRDefault="00E82A71" w:rsidP="001413D4">
      <w:pPr>
        <w:pStyle w:val="a6"/>
        <w:spacing w:after="0" w:line="240" w:lineRule="auto"/>
        <w:ind w:left="0" w:firstLine="36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«Денсаулық», </w:t>
      </w:r>
      <w:r w:rsidR="00443211">
        <w:rPr>
          <w:rFonts w:ascii="Times New Roman" w:eastAsia="Times New Roman" w:hAnsi="Times New Roman" w:cs="Times New Roman"/>
          <w:sz w:val="28"/>
          <w:szCs w:val="28"/>
          <w:lang w:val="kk-KZ" w:eastAsia="ru-RU"/>
        </w:rPr>
        <w:t xml:space="preserve">«Қатынас», </w:t>
      </w:r>
      <w:r w:rsidR="001413D4">
        <w:rPr>
          <w:rFonts w:ascii="Times New Roman" w:eastAsia="Times New Roman" w:hAnsi="Times New Roman" w:cs="Times New Roman"/>
          <w:sz w:val="28"/>
          <w:szCs w:val="28"/>
          <w:lang w:val="kk-KZ" w:eastAsia="ru-RU"/>
        </w:rPr>
        <w:t xml:space="preserve">«Таным», </w:t>
      </w:r>
      <w:r w:rsidR="00443211">
        <w:rPr>
          <w:rFonts w:ascii="Times New Roman" w:eastAsia="Times New Roman" w:hAnsi="Times New Roman" w:cs="Times New Roman"/>
          <w:sz w:val="28"/>
          <w:szCs w:val="28"/>
          <w:lang w:val="kk-KZ" w:eastAsia="ru-RU"/>
        </w:rPr>
        <w:t xml:space="preserve">«Шығармашылық» </w:t>
      </w:r>
      <w:r w:rsidR="001413D4">
        <w:rPr>
          <w:rFonts w:ascii="Times New Roman" w:eastAsia="Times New Roman" w:hAnsi="Times New Roman" w:cs="Times New Roman"/>
          <w:sz w:val="28"/>
          <w:szCs w:val="28"/>
          <w:lang w:val="kk-KZ" w:eastAsia="ru-RU"/>
        </w:rPr>
        <w:t>«Әлеу</w:t>
      </w:r>
      <w:r w:rsidR="00C07F4B">
        <w:rPr>
          <w:rFonts w:ascii="Times New Roman" w:eastAsia="Times New Roman" w:hAnsi="Times New Roman" w:cs="Times New Roman"/>
          <w:sz w:val="28"/>
          <w:szCs w:val="28"/>
          <w:lang w:val="kk-KZ" w:eastAsia="ru-RU"/>
        </w:rPr>
        <w:t>мет»</w:t>
      </w:r>
      <w:r w:rsidR="001413D4">
        <w:rPr>
          <w:rFonts w:ascii="Times New Roman" w:eastAsia="Times New Roman" w:hAnsi="Times New Roman" w:cs="Times New Roman"/>
          <w:sz w:val="28"/>
          <w:szCs w:val="28"/>
          <w:lang w:val="kk-KZ" w:eastAsia="ru-RU"/>
        </w:rPr>
        <w:t xml:space="preserve"> білім беру салаларын кіріктіру арқылы іске асырылады. </w:t>
      </w:r>
    </w:p>
    <w:p w:rsidR="001413D4" w:rsidRPr="00DB6579" w:rsidRDefault="00DB6579" w:rsidP="00DB6579">
      <w:pPr>
        <w:pStyle w:val="a6"/>
        <w:spacing w:after="0" w:line="240" w:lineRule="auto"/>
        <w:ind w:left="0" w:firstLine="36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1413D4">
        <w:rPr>
          <w:rFonts w:ascii="Times New Roman" w:hAnsi="Times New Roman" w:cs="Times New Roman"/>
          <w:sz w:val="28"/>
          <w:szCs w:val="28"/>
          <w:u w:val="single"/>
          <w:lang w:val="kk-KZ"/>
        </w:rPr>
        <w:t>Баланың мектепте оқуға дайындығының көрсеткіштері:</w:t>
      </w:r>
    </w:p>
    <w:p w:rsidR="001413D4" w:rsidRDefault="001413D4" w:rsidP="001413D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жеке-тұлғалық дайындығы – оқуға ынтасы (мектепке барғысы келеді, оқудың маңыздылығы мен қажеттілігін түсінеді,  жаңа білімді алуға қызығушылық танытады</w:t>
      </w:r>
      <w:r>
        <w:rPr>
          <w:rFonts w:ascii="Times New Roman" w:eastAsia="Times New Roman" w:hAnsi="Times New Roman" w:cs="Times New Roman"/>
          <w:sz w:val="28"/>
          <w:szCs w:val="28"/>
          <w:lang w:val="kk-KZ" w:eastAsia="ru-RU"/>
        </w:rPr>
        <w:t xml:space="preserve">); </w:t>
      </w:r>
    </w:p>
    <w:p w:rsidR="00F035CC" w:rsidRDefault="00F035CC" w:rsidP="00F035C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әлеуметтік-психологиялық дайындық –  жаңа әлеумет</w:t>
      </w:r>
      <w:r w:rsidR="005460FB">
        <w:rPr>
          <w:rFonts w:ascii="Times New Roman" w:hAnsi="Times New Roman" w:cs="Times New Roman"/>
          <w:sz w:val="28"/>
          <w:szCs w:val="28"/>
          <w:lang w:val="kk-KZ"/>
        </w:rPr>
        <w:t xml:space="preserve">тік жағдайларға бейімделе алуы </w:t>
      </w:r>
      <w:r w:rsidR="005460FB" w:rsidRPr="005460FB">
        <w:rPr>
          <w:rFonts w:ascii="Times New Roman" w:hAnsi="Times New Roman" w:cs="Times New Roman"/>
          <w:sz w:val="28"/>
          <w:szCs w:val="28"/>
          <w:lang w:val="kk-KZ"/>
        </w:rPr>
        <w:t>(</w:t>
      </w:r>
      <w:r>
        <w:rPr>
          <w:rFonts w:ascii="Times New Roman" w:hAnsi="Times New Roman" w:cs="Times New Roman"/>
          <w:sz w:val="28"/>
          <w:szCs w:val="28"/>
          <w:lang w:val="kk-KZ"/>
        </w:rPr>
        <w:t>ересектермен және құрбыларымен қарым-қатынас жасай білуі</w:t>
      </w:r>
      <w:r w:rsidR="005460FB">
        <w:rPr>
          <w:rFonts w:ascii="Times New Roman" w:hAnsi="Times New Roman" w:cs="Times New Roman"/>
          <w:sz w:val="28"/>
          <w:szCs w:val="28"/>
          <w:lang w:val="kk-KZ"/>
        </w:rPr>
        <w:t>)</w:t>
      </w:r>
      <w:r w:rsidR="00BD288B">
        <w:rPr>
          <w:rFonts w:ascii="Times New Roman" w:hAnsi="Times New Roman" w:cs="Times New Roman"/>
          <w:sz w:val="28"/>
          <w:szCs w:val="28"/>
          <w:lang w:val="kk-KZ"/>
        </w:rPr>
        <w:t xml:space="preserve">; оқу міндеттерін қабылдай білуі </w:t>
      </w:r>
      <w:r w:rsidR="00A271E1" w:rsidRPr="00A271E1">
        <w:rPr>
          <w:rFonts w:ascii="Times New Roman" w:hAnsi="Times New Roman" w:cs="Times New Roman"/>
          <w:sz w:val="28"/>
          <w:szCs w:val="28"/>
          <w:lang w:val="kk-KZ"/>
        </w:rPr>
        <w:t>(</w:t>
      </w:r>
      <w:r w:rsidR="00A271E1">
        <w:rPr>
          <w:rFonts w:ascii="Times New Roman" w:hAnsi="Times New Roman" w:cs="Times New Roman"/>
          <w:sz w:val="28"/>
          <w:szCs w:val="28"/>
          <w:lang w:val="kk-KZ"/>
        </w:rPr>
        <w:t>мұқият тыңдау, қажет кезде тапсырманы нақтылау);</w:t>
      </w:r>
      <w:r>
        <w:rPr>
          <w:rFonts w:ascii="Times New Roman" w:hAnsi="Times New Roman" w:cs="Times New Roman"/>
          <w:sz w:val="28"/>
          <w:szCs w:val="28"/>
          <w:lang w:val="kk-KZ"/>
        </w:rPr>
        <w:t xml:space="preserve"> </w:t>
      </w:r>
    </w:p>
    <w:p w:rsidR="001413D4" w:rsidRDefault="000F772A" w:rsidP="00DE07A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танымдық </w:t>
      </w:r>
      <w:r w:rsidR="001413D4">
        <w:rPr>
          <w:rFonts w:ascii="Times New Roman" w:hAnsi="Times New Roman" w:cs="Times New Roman"/>
          <w:sz w:val="28"/>
          <w:szCs w:val="28"/>
          <w:lang w:val="kk-KZ"/>
        </w:rPr>
        <w:t xml:space="preserve">дайындық – баланың ойлау </w:t>
      </w:r>
      <w:r w:rsidR="00DE07AD">
        <w:rPr>
          <w:rFonts w:ascii="Times New Roman" w:hAnsi="Times New Roman" w:cs="Times New Roman"/>
          <w:sz w:val="28"/>
          <w:szCs w:val="28"/>
          <w:lang w:val="kk-KZ"/>
        </w:rPr>
        <w:t>қабілетінің даму</w:t>
      </w:r>
      <w:r w:rsidR="001413D4">
        <w:rPr>
          <w:rFonts w:ascii="Times New Roman" w:hAnsi="Times New Roman" w:cs="Times New Roman"/>
          <w:sz w:val="28"/>
          <w:szCs w:val="28"/>
          <w:lang w:val="kk-KZ"/>
        </w:rPr>
        <w:t xml:space="preserve"> дағдыларын меңгере білуі: талдау, синтез, салыстыру, жалпылау.  </w:t>
      </w:r>
    </w:p>
    <w:p w:rsidR="001413D4" w:rsidRDefault="00F035CC" w:rsidP="001413D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13D4">
        <w:rPr>
          <w:rFonts w:ascii="Times New Roman" w:hAnsi="Times New Roman" w:cs="Times New Roman"/>
          <w:sz w:val="28"/>
          <w:szCs w:val="28"/>
          <w:lang w:val="kk-KZ"/>
        </w:rPr>
        <w:t xml:space="preserve">«Балақайлар мектебі» курсының соңында түлек мынадай біліктер мен дағдыларды меңгеруі тиіс: </w:t>
      </w:r>
    </w:p>
    <w:p w:rsidR="001413D4" w:rsidRDefault="001413D4"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w:t>
      </w:r>
      <w:r w:rsidR="00654C7B">
        <w:rPr>
          <w:rFonts w:ascii="Times New Roman" w:eastAsia="Times New Roman" w:hAnsi="Times New Roman" w:cs="Times New Roman"/>
          <w:sz w:val="28"/>
          <w:szCs w:val="28"/>
          <w:lang w:val="kk-KZ" w:eastAsia="ru-RU"/>
        </w:rPr>
        <w:t xml:space="preserve"> </w:t>
      </w:r>
      <w:r w:rsidR="003C7331">
        <w:rPr>
          <w:rFonts w:ascii="Times New Roman" w:eastAsia="Times New Roman" w:hAnsi="Times New Roman" w:cs="Times New Roman"/>
          <w:sz w:val="28"/>
          <w:szCs w:val="28"/>
          <w:lang w:val="kk-KZ" w:eastAsia="ru-RU"/>
        </w:rPr>
        <w:t>қолдың ұсақ моторикасы дамыған</w:t>
      </w:r>
      <w:r w:rsidR="003C7331">
        <w:rPr>
          <w:rFonts w:ascii="Times New Roman" w:hAnsi="Times New Roman" w:cs="Times New Roman"/>
          <w:sz w:val="28"/>
          <w:szCs w:val="28"/>
          <w:lang w:val="kk-KZ"/>
        </w:rPr>
        <w:t>(қаламды, қарындашты, қылқаламды қолында дұрыс ұстай білу</w:t>
      </w:r>
      <w:r w:rsidR="00523471">
        <w:rPr>
          <w:rFonts w:ascii="Times New Roman" w:hAnsi="Times New Roman" w:cs="Times New Roman"/>
          <w:sz w:val="28"/>
          <w:szCs w:val="28"/>
          <w:lang w:val="kk-KZ"/>
        </w:rPr>
        <w:t>і</w:t>
      </w:r>
      <w:r w:rsidR="003C7331">
        <w:rPr>
          <w:rFonts w:ascii="Times New Roman" w:hAnsi="Times New Roman" w:cs="Times New Roman"/>
          <w:sz w:val="28"/>
          <w:szCs w:val="28"/>
          <w:lang w:val="kk-KZ"/>
        </w:rPr>
        <w:t>, сызықтан  асырмай заттарды бояу және штрихтау</w:t>
      </w:r>
      <w:r w:rsidR="003C7331">
        <w:rPr>
          <w:rFonts w:ascii="Times New Roman" w:eastAsia="Times New Roman" w:hAnsi="Times New Roman" w:cs="Times New Roman"/>
          <w:sz w:val="28"/>
          <w:szCs w:val="28"/>
          <w:lang w:val="kk-KZ" w:eastAsia="ru-RU"/>
        </w:rPr>
        <w:t xml:space="preserve">); </w:t>
      </w:r>
    </w:p>
    <w:p w:rsidR="001413D4" w:rsidRDefault="001413D4"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сурет бойынша әңгіме құрастыру;</w:t>
      </w:r>
    </w:p>
    <w:p w:rsidR="001413D4" w:rsidRDefault="003C7331"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1413D4">
        <w:rPr>
          <w:rFonts w:ascii="Times New Roman" w:eastAsia="Times New Roman" w:hAnsi="Times New Roman" w:cs="Times New Roman"/>
          <w:sz w:val="28"/>
          <w:szCs w:val="28"/>
          <w:lang w:val="kk-KZ" w:eastAsia="ru-RU"/>
        </w:rPr>
        <w:t>- әңгімені, ертегіні мазмұндау;</w:t>
      </w:r>
    </w:p>
    <w:p w:rsidR="001413D4" w:rsidRDefault="001413D4"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сөздерді дыбыстық талдау;</w:t>
      </w:r>
    </w:p>
    <w:p w:rsidR="001413D4" w:rsidRDefault="001413D4"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дауысты және дауыссыз дыбыстарды ажырату;</w:t>
      </w:r>
    </w:p>
    <w:p w:rsidR="001413D4" w:rsidRDefault="001413D4"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- 20 көлемінде санау, 10 дейін сандар құрамы мен цифрларды білу;</w:t>
      </w:r>
      <w:r>
        <w:rPr>
          <w:rFonts w:ascii="Times New Roman" w:eastAsia="Times New Roman" w:hAnsi="Times New Roman" w:cs="Times New Roman"/>
          <w:sz w:val="28"/>
          <w:szCs w:val="28"/>
          <w:lang w:val="kk-KZ" w:eastAsia="ru-RU"/>
        </w:rPr>
        <w:tab/>
      </w:r>
    </w:p>
    <w:p w:rsidR="001413D4" w:rsidRDefault="001413D4"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дәптердің, кітаптың парағында, кеңістікті, уақытты бағдарлау;</w:t>
      </w:r>
    </w:p>
    <w:p w:rsidR="001413D4" w:rsidRDefault="001413D4"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 қарапайым тапсырмаларды орындау;</w:t>
      </w:r>
    </w:p>
    <w:p w:rsidR="001413D4" w:rsidRDefault="001413D4" w:rsidP="001413D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233BB9">
        <w:rPr>
          <w:rFonts w:ascii="Times New Roman" w:eastAsia="Times New Roman" w:hAnsi="Times New Roman" w:cs="Times New Roman"/>
          <w:sz w:val="28"/>
          <w:szCs w:val="28"/>
          <w:lang w:val="kk-KZ" w:eastAsia="ru-RU"/>
        </w:rPr>
        <w:t xml:space="preserve">бейнелеу әрекетінің дағдыларын меңгеру </w:t>
      </w:r>
      <w:r w:rsidR="00233BB9" w:rsidRPr="006D237A">
        <w:rPr>
          <w:rFonts w:ascii="Times New Roman" w:eastAsia="Times New Roman" w:hAnsi="Times New Roman" w:cs="Times New Roman"/>
          <w:sz w:val="28"/>
          <w:szCs w:val="28"/>
          <w:lang w:val="kk-KZ" w:eastAsia="ru-RU"/>
        </w:rPr>
        <w:t>(</w:t>
      </w:r>
      <w:r w:rsidR="00233BB9">
        <w:rPr>
          <w:rFonts w:ascii="Times New Roman" w:eastAsia="Times New Roman" w:hAnsi="Times New Roman" w:cs="Times New Roman"/>
          <w:sz w:val="28"/>
          <w:szCs w:val="28"/>
          <w:lang w:val="kk-KZ" w:eastAsia="ru-RU"/>
        </w:rPr>
        <w:t>сурет салу</w:t>
      </w:r>
      <w:r w:rsidR="00233BB9" w:rsidRPr="006D237A">
        <w:rPr>
          <w:rFonts w:ascii="Times New Roman" w:eastAsia="Times New Roman" w:hAnsi="Times New Roman" w:cs="Times New Roman"/>
          <w:sz w:val="28"/>
          <w:szCs w:val="28"/>
          <w:lang w:val="kk-KZ" w:eastAsia="ru-RU"/>
        </w:rPr>
        <w:t>,</w:t>
      </w:r>
      <w:r w:rsidR="00233BB9">
        <w:rPr>
          <w:rFonts w:ascii="Times New Roman" w:eastAsia="Times New Roman" w:hAnsi="Times New Roman" w:cs="Times New Roman"/>
          <w:sz w:val="28"/>
          <w:szCs w:val="28"/>
          <w:lang w:val="kk-KZ" w:eastAsia="ru-RU"/>
        </w:rPr>
        <w:t xml:space="preserve"> мүсіндеу</w:t>
      </w:r>
      <w:r w:rsidR="00233BB9" w:rsidRPr="006D237A">
        <w:rPr>
          <w:rFonts w:ascii="Times New Roman" w:eastAsia="Times New Roman" w:hAnsi="Times New Roman" w:cs="Times New Roman"/>
          <w:sz w:val="28"/>
          <w:szCs w:val="28"/>
          <w:lang w:val="kk-KZ" w:eastAsia="ru-RU"/>
        </w:rPr>
        <w:t xml:space="preserve">, </w:t>
      </w:r>
      <w:r w:rsidR="00233BB9">
        <w:rPr>
          <w:rFonts w:ascii="Times New Roman" w:eastAsia="Times New Roman" w:hAnsi="Times New Roman" w:cs="Times New Roman"/>
          <w:sz w:val="28"/>
          <w:szCs w:val="28"/>
          <w:lang w:val="kk-KZ" w:eastAsia="ru-RU"/>
        </w:rPr>
        <w:t>жапсыру</w:t>
      </w:r>
      <w:r w:rsidR="00233BB9" w:rsidRPr="006D237A">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7C6306" w:rsidRDefault="007C6306" w:rsidP="007C6306">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Б</w:t>
      </w:r>
      <w:r w:rsidR="006C5501">
        <w:rPr>
          <w:rFonts w:ascii="Times New Roman" w:hAnsi="Times New Roman"/>
          <w:b/>
          <w:sz w:val="28"/>
          <w:szCs w:val="28"/>
          <w:lang w:val="kk-KZ"/>
        </w:rPr>
        <w:t>алаларды жалпы</w:t>
      </w:r>
      <w:r w:rsidRPr="007C6306">
        <w:rPr>
          <w:rFonts w:ascii="Times New Roman" w:hAnsi="Times New Roman"/>
          <w:b/>
          <w:sz w:val="28"/>
          <w:szCs w:val="28"/>
          <w:lang w:val="kk-KZ"/>
        </w:rPr>
        <w:t>адамзаттық және ұлттық құндылықтарға баулу</w:t>
      </w:r>
    </w:p>
    <w:p w:rsidR="00815A54" w:rsidRPr="00815A54" w:rsidRDefault="00815A54" w:rsidP="00815A54">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sidRPr="00815A54">
        <w:rPr>
          <w:rFonts w:ascii="Times New Roman" w:eastAsia="Times New Roman" w:hAnsi="Times New Roman" w:cs="Times New Roman"/>
          <w:sz w:val="28"/>
          <w:szCs w:val="28"/>
          <w:lang w:val="kk-KZ"/>
        </w:rPr>
        <w:t xml:space="preserve">Балаларды жалпыадамзаттық және ұлттық құндылықтарға </w:t>
      </w:r>
      <w:r w:rsidR="00332906">
        <w:rPr>
          <w:rFonts w:ascii="Times New Roman" w:eastAsia="Times New Roman" w:hAnsi="Times New Roman" w:cs="Times New Roman"/>
          <w:sz w:val="28"/>
          <w:szCs w:val="28"/>
          <w:lang w:val="kk-KZ"/>
        </w:rPr>
        <w:t>баулуда Қазақстан хал</w:t>
      </w:r>
      <w:r w:rsidRPr="00815A54">
        <w:rPr>
          <w:rFonts w:ascii="Times New Roman" w:eastAsia="Times New Roman" w:hAnsi="Times New Roman" w:cs="Times New Roman"/>
          <w:sz w:val="28"/>
          <w:szCs w:val="28"/>
          <w:lang w:val="kk-KZ"/>
        </w:rPr>
        <w:t>қ</w:t>
      </w:r>
      <w:r w:rsidR="00332906">
        <w:rPr>
          <w:rFonts w:ascii="Times New Roman" w:eastAsia="Times New Roman" w:hAnsi="Times New Roman" w:cs="Times New Roman"/>
          <w:sz w:val="28"/>
          <w:szCs w:val="28"/>
          <w:lang w:val="kk-KZ"/>
        </w:rPr>
        <w:t>ы</w:t>
      </w:r>
      <w:r w:rsidRPr="00815A54">
        <w:rPr>
          <w:rFonts w:ascii="Times New Roman" w:eastAsia="Times New Roman" w:hAnsi="Times New Roman" w:cs="Times New Roman"/>
          <w:sz w:val="28"/>
          <w:szCs w:val="28"/>
          <w:lang w:val="kk-KZ"/>
        </w:rPr>
        <w:t xml:space="preserve">ның ұлттық салт-дәстүрлері мен әдет-ғұрыптарын таныстыру </w:t>
      </w:r>
      <w:r w:rsidRPr="00815A54">
        <w:rPr>
          <w:rFonts w:ascii="Times New Roman" w:eastAsia="Times New Roman" w:hAnsi="Times New Roman" w:cs="Times New Roman"/>
          <w:sz w:val="28"/>
          <w:szCs w:val="28"/>
          <w:lang w:val="kk-KZ"/>
        </w:rPr>
        <w:lastRenderedPageBreak/>
        <w:t>үшін қо</w:t>
      </w:r>
      <w:r w:rsidR="00942222">
        <w:rPr>
          <w:rFonts w:ascii="Times New Roman" w:eastAsia="Times New Roman" w:hAnsi="Times New Roman" w:cs="Times New Roman"/>
          <w:sz w:val="28"/>
          <w:szCs w:val="28"/>
          <w:lang w:val="kk-KZ"/>
        </w:rPr>
        <w:t>лайлы орта құрылады (түрлі ұлт</w:t>
      </w:r>
      <w:r w:rsidRPr="00815A54">
        <w:rPr>
          <w:rFonts w:ascii="Times New Roman" w:eastAsia="Times New Roman" w:hAnsi="Times New Roman" w:cs="Times New Roman"/>
          <w:sz w:val="28"/>
          <w:szCs w:val="28"/>
          <w:lang w:val="kk-KZ"/>
        </w:rPr>
        <w:t xml:space="preserve"> өкілдерімен қарым-қатынас жасау, мемлекеттік мерекелерді тойлау).</w:t>
      </w:r>
    </w:p>
    <w:p w:rsidR="00815A54" w:rsidRPr="00815A54" w:rsidRDefault="00815A54" w:rsidP="00815A54">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sidRPr="00815A54">
        <w:rPr>
          <w:rFonts w:ascii="Times New Roman" w:eastAsia="Times New Roman" w:hAnsi="Times New Roman" w:cs="Times New Roman"/>
          <w:sz w:val="28"/>
          <w:szCs w:val="28"/>
          <w:lang w:val="kk-KZ"/>
        </w:rPr>
        <w:t>Міндеттері:</w:t>
      </w:r>
    </w:p>
    <w:p w:rsidR="00815A54" w:rsidRPr="00815A54" w:rsidRDefault="00815A54" w:rsidP="00815A54">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eastAsia="x-none"/>
        </w:rPr>
      </w:pPr>
      <w:r w:rsidRPr="00815A54">
        <w:rPr>
          <w:rFonts w:ascii="Times New Roman" w:eastAsia="Times New Roman" w:hAnsi="Times New Roman" w:cs="Times New Roman"/>
          <w:sz w:val="28"/>
          <w:szCs w:val="28"/>
          <w:lang w:val="kk-KZ"/>
        </w:rPr>
        <w:t>-</w:t>
      </w:r>
      <w:r w:rsidRPr="00815A54">
        <w:rPr>
          <w:rFonts w:ascii="Times New Roman" w:eastAsia="Times New Roman" w:hAnsi="Times New Roman" w:cs="Times New Roman"/>
          <w:sz w:val="28"/>
          <w:szCs w:val="28"/>
          <w:lang w:val="kk-KZ" w:eastAsia="x-none"/>
        </w:rPr>
        <w:t xml:space="preserve"> заманауи</w:t>
      </w:r>
      <w:r w:rsidRPr="00815A54">
        <w:rPr>
          <w:rFonts w:ascii="Times New Roman" w:eastAsia="Times New Roman" w:hAnsi="Times New Roman" w:cs="Times New Roman"/>
          <w:sz w:val="28"/>
          <w:szCs w:val="28"/>
          <w:lang w:val="x-none" w:eastAsia="x-none"/>
        </w:rPr>
        <w:t xml:space="preserve"> жалпыадамзаттық, ұлттық және этномәдени құндылықтар негізінде Қазақстан халқының рухани-адамгершілік мұрасына </w:t>
      </w:r>
      <w:r w:rsidRPr="00815A54">
        <w:rPr>
          <w:rFonts w:ascii="Times New Roman" w:eastAsia="Times New Roman" w:hAnsi="Times New Roman" w:cs="Times New Roman"/>
          <w:sz w:val="28"/>
          <w:szCs w:val="28"/>
          <w:lang w:val="kk-KZ" w:eastAsia="x-none"/>
        </w:rPr>
        <w:t>баулу</w:t>
      </w:r>
      <w:r w:rsidRPr="00815A54">
        <w:rPr>
          <w:rFonts w:ascii="Times New Roman" w:eastAsia="Times New Roman" w:hAnsi="Times New Roman" w:cs="Times New Roman"/>
          <w:sz w:val="28"/>
          <w:szCs w:val="28"/>
          <w:lang w:val="x-none" w:eastAsia="x-none"/>
        </w:rPr>
        <w:t xml:space="preserve"> жұмыст</w:t>
      </w:r>
      <w:r w:rsidRPr="00815A54">
        <w:rPr>
          <w:rFonts w:ascii="Times New Roman" w:eastAsia="Times New Roman" w:hAnsi="Times New Roman" w:cs="Times New Roman"/>
          <w:sz w:val="28"/>
          <w:szCs w:val="28"/>
          <w:lang w:val="kk-KZ" w:eastAsia="x-none"/>
        </w:rPr>
        <w:t>ар</w:t>
      </w:r>
      <w:r w:rsidRPr="00815A54">
        <w:rPr>
          <w:rFonts w:ascii="Times New Roman" w:eastAsia="Times New Roman" w:hAnsi="Times New Roman" w:cs="Times New Roman"/>
          <w:sz w:val="28"/>
          <w:szCs w:val="28"/>
          <w:lang w:val="x-none" w:eastAsia="x-none"/>
        </w:rPr>
        <w:t>ы</w:t>
      </w:r>
      <w:r w:rsidRPr="00815A54">
        <w:rPr>
          <w:rFonts w:ascii="Times New Roman" w:eastAsia="Times New Roman" w:hAnsi="Times New Roman" w:cs="Times New Roman"/>
          <w:sz w:val="28"/>
          <w:szCs w:val="28"/>
          <w:lang w:val="kk-KZ" w:eastAsia="x-none"/>
        </w:rPr>
        <w:t>н</w:t>
      </w:r>
      <w:r w:rsidRPr="00815A54">
        <w:rPr>
          <w:rFonts w:ascii="Times New Roman" w:eastAsia="Times New Roman" w:hAnsi="Times New Roman" w:cs="Times New Roman"/>
          <w:sz w:val="28"/>
          <w:szCs w:val="28"/>
          <w:lang w:val="x-none" w:eastAsia="x-none"/>
        </w:rPr>
        <w:t xml:space="preserve"> жалғастыр</w:t>
      </w:r>
      <w:r w:rsidRPr="00815A54">
        <w:rPr>
          <w:rFonts w:ascii="Times New Roman" w:eastAsia="Times New Roman" w:hAnsi="Times New Roman" w:cs="Times New Roman"/>
          <w:sz w:val="28"/>
          <w:szCs w:val="28"/>
          <w:lang w:val="kk-KZ" w:eastAsia="x-none"/>
        </w:rPr>
        <w:t>у</w:t>
      </w:r>
      <w:r w:rsidRPr="00815A54">
        <w:rPr>
          <w:rFonts w:ascii="Times New Roman" w:eastAsia="Times New Roman" w:hAnsi="Times New Roman" w:cs="Times New Roman"/>
          <w:sz w:val="28"/>
          <w:szCs w:val="28"/>
          <w:lang w:val="x-none" w:eastAsia="x-none"/>
        </w:rPr>
        <w:t>;</w:t>
      </w:r>
    </w:p>
    <w:p w:rsidR="00815A54" w:rsidRPr="00815A54" w:rsidRDefault="00815A54" w:rsidP="00815A54">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sidRPr="00815A54">
        <w:rPr>
          <w:rFonts w:ascii="Times New Roman" w:eastAsia="Times New Roman" w:hAnsi="Times New Roman" w:cs="Times New Roman"/>
          <w:sz w:val="28"/>
          <w:szCs w:val="28"/>
          <w:lang w:val="kk-KZ"/>
        </w:rPr>
        <w:t xml:space="preserve">- тәрбие процесіне ата-аналардың </w:t>
      </w:r>
      <w:r w:rsidR="003318CD">
        <w:rPr>
          <w:rFonts w:ascii="Times New Roman" w:eastAsia="Times New Roman" w:hAnsi="Times New Roman" w:cs="Times New Roman"/>
          <w:sz w:val="28"/>
          <w:szCs w:val="28"/>
          <w:lang w:val="kk-KZ"/>
        </w:rPr>
        <w:t xml:space="preserve"> жоғары деңгейге белсенділігін арттыру</w:t>
      </w:r>
      <w:r w:rsidRPr="00815A54">
        <w:rPr>
          <w:rFonts w:ascii="Times New Roman" w:eastAsia="Times New Roman" w:hAnsi="Times New Roman" w:cs="Times New Roman"/>
          <w:sz w:val="28"/>
          <w:szCs w:val="28"/>
          <w:lang w:val="kk-KZ"/>
        </w:rPr>
        <w:t>;</w:t>
      </w:r>
    </w:p>
    <w:p w:rsidR="00815A54" w:rsidRPr="00815A54" w:rsidRDefault="00815A54" w:rsidP="00815A54">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sidRPr="00815A54">
        <w:rPr>
          <w:rFonts w:ascii="Times New Roman" w:eastAsia="Times New Roman" w:hAnsi="Times New Roman" w:cs="Times New Roman"/>
          <w:sz w:val="28"/>
          <w:szCs w:val="28"/>
          <w:lang w:val="kk-KZ"/>
        </w:rPr>
        <w:t xml:space="preserve">- балаларды құрдастарымен қайырымды, мейірімді қарым-қатынасқа тәрбиелеу; </w:t>
      </w:r>
    </w:p>
    <w:p w:rsidR="005437EA" w:rsidRDefault="00815A54" w:rsidP="005437EA">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sidRPr="00815A54">
        <w:rPr>
          <w:rFonts w:ascii="Times New Roman" w:eastAsia="Times New Roman" w:hAnsi="Times New Roman" w:cs="Times New Roman"/>
          <w:sz w:val="28"/>
          <w:szCs w:val="28"/>
          <w:lang w:val="kk-KZ"/>
        </w:rPr>
        <w:t>-  адамгершілік қасиеттерге, игі істер жасауға ынталандыру.</w:t>
      </w:r>
    </w:p>
    <w:p w:rsidR="005437EA" w:rsidRDefault="005437EA" w:rsidP="005437EA">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p>
    <w:p w:rsidR="005437EA" w:rsidRDefault="001413D4" w:rsidP="005F2869">
      <w:pPr>
        <w:pBdr>
          <w:bottom w:val="single" w:sz="4" w:space="31" w:color="FFFFFF"/>
        </w:pBdr>
        <w:tabs>
          <w:tab w:val="left" w:pos="851"/>
        </w:tabs>
        <w:spacing w:after="0" w:line="240" w:lineRule="auto"/>
        <w:ind w:left="142" w:firstLine="709"/>
        <w:jc w:val="center"/>
        <w:rPr>
          <w:rFonts w:ascii="Times New Roman" w:eastAsia="Times New Roman" w:hAnsi="Times New Roman" w:cs="Times New Roman"/>
          <w:sz w:val="28"/>
          <w:szCs w:val="28"/>
          <w:lang w:val="kk-KZ"/>
        </w:rPr>
      </w:pPr>
      <w:r>
        <w:rPr>
          <w:rFonts w:ascii="Times New Roman" w:hAnsi="Times New Roman" w:cs="Times New Roman"/>
          <w:b/>
          <w:sz w:val="28"/>
          <w:szCs w:val="28"/>
          <w:lang w:val="kk-KZ"/>
        </w:rPr>
        <w:t>3. Қауіпсіз білім беру ортасы</w:t>
      </w:r>
    </w:p>
    <w:p w:rsidR="005437EA" w:rsidRDefault="005437EA" w:rsidP="005437EA">
      <w:pPr>
        <w:pBdr>
          <w:bottom w:val="single" w:sz="4" w:space="31" w:color="FFFFFF"/>
        </w:pBdr>
        <w:tabs>
          <w:tab w:val="left" w:pos="851"/>
        </w:tabs>
        <w:spacing w:after="0" w:line="240" w:lineRule="auto"/>
        <w:ind w:left="142" w:firstLine="709"/>
        <w:jc w:val="both"/>
        <w:rPr>
          <w:rFonts w:ascii="Times New Roman" w:hAnsi="Times New Roman" w:cs="Times New Roman"/>
          <w:bCs/>
          <w:iCs/>
          <w:sz w:val="28"/>
          <w:szCs w:val="28"/>
          <w:lang w:val="kk-KZ"/>
        </w:rPr>
      </w:pPr>
    </w:p>
    <w:p w:rsidR="005437EA" w:rsidRDefault="001413D4" w:rsidP="005437EA">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Pr>
          <w:rFonts w:ascii="Times New Roman" w:hAnsi="Times New Roman" w:cs="Times New Roman"/>
          <w:bCs/>
          <w:iCs/>
          <w:sz w:val="28"/>
          <w:szCs w:val="28"/>
          <w:lang w:val="kk-KZ"/>
        </w:rPr>
        <w:t xml:space="preserve">Оқу жылында қауіпсіз білім беру ортасын құруға, балалардың, педагогтер мен ата-аналардың өмірі мен денсаулығын қорғау міндеттерін шешуге бағытталған денсаулық сақтау технологияларын қолдануға ерекше назар аударылатын болады. </w:t>
      </w:r>
    </w:p>
    <w:p w:rsidR="00A27859" w:rsidRDefault="001413D4" w:rsidP="00A27859">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Pr>
          <w:rFonts w:ascii="Times New Roman" w:hAnsi="Times New Roman" w:cs="Times New Roman"/>
          <w:bCs/>
          <w:iCs/>
          <w:sz w:val="28"/>
          <w:szCs w:val="28"/>
          <w:lang w:val="kk-KZ"/>
        </w:rPr>
        <w:t xml:space="preserve">Қауіпсіз білім беру ортасын құрудың негізгі міндеттері: </w:t>
      </w:r>
    </w:p>
    <w:p w:rsidR="00A54E18" w:rsidRDefault="00A27859" w:rsidP="00A54E18">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1413D4" w:rsidRPr="00A27859">
        <w:rPr>
          <w:rFonts w:ascii="Times New Roman" w:hAnsi="Times New Roman" w:cs="Times New Roman"/>
          <w:b/>
          <w:sz w:val="28"/>
          <w:szCs w:val="28"/>
          <w:lang w:val="kk-KZ"/>
        </w:rPr>
        <w:t xml:space="preserve">материалдық-техникалық базаны нығайту, жаңғырту және цифрландыру. </w:t>
      </w:r>
    </w:p>
    <w:p w:rsidR="00BA16C6" w:rsidRDefault="001413D4" w:rsidP="00BA16C6">
      <w:pPr>
        <w:pBdr>
          <w:bottom w:val="single" w:sz="4" w:space="31" w:color="FFFFFF"/>
        </w:pBdr>
        <w:tabs>
          <w:tab w:val="left" w:pos="851"/>
        </w:tabs>
        <w:spacing w:after="0" w:line="240" w:lineRule="auto"/>
        <w:ind w:left="142"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міндет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бұйрығын басшылыққа алу арқылы іске асырылады.  </w:t>
      </w:r>
    </w:p>
    <w:p w:rsidR="001413D4" w:rsidRPr="00BA16C6" w:rsidRDefault="001413D4" w:rsidP="00BA16C6">
      <w:pPr>
        <w:pBdr>
          <w:bottom w:val="single" w:sz="4" w:space="31" w:color="FFFFFF"/>
        </w:pBdr>
        <w:tabs>
          <w:tab w:val="left" w:pos="851"/>
        </w:tabs>
        <w:spacing w:after="0" w:line="240" w:lineRule="auto"/>
        <w:ind w:left="142"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Сыртқы және ішкі бейнебақылау камераларын, электрондық турникеттерді, бейнедомофондарды, терезелерге қауіпсіздік бекіткіштері мен құлыптарын орнатуды, қоршауларды, спорттық жабдықтарды нығайтуды; барлық мектепке дейінгі ұйымдарда білім беру процесіне қатысушылардың өмірін қауіпсіз ету үшін оңтайлы жағдайлар жасауды қарастыру қажет. </w:t>
      </w:r>
    </w:p>
    <w:p w:rsidR="001413D4" w:rsidRDefault="009E3AFF" w:rsidP="001413D4">
      <w:pPr>
        <w:pStyle w:val="a6"/>
        <w:numPr>
          <w:ilvl w:val="0"/>
          <w:numId w:val="6"/>
        </w:num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lang w:val="kk-KZ"/>
        </w:rPr>
        <w:t>Рационалды  теңдестірілген</w:t>
      </w:r>
      <w:r w:rsidR="001413D4">
        <w:rPr>
          <w:rFonts w:ascii="Times New Roman" w:hAnsi="Times New Roman" w:cs="Times New Roman"/>
          <w:b/>
          <w:sz w:val="28"/>
          <w:szCs w:val="28"/>
          <w:lang w:val="kk-KZ"/>
        </w:rPr>
        <w:t xml:space="preserve"> тамақтануды ұйымдастыру. </w:t>
      </w:r>
    </w:p>
    <w:p w:rsidR="00D444CC" w:rsidRDefault="00D444CC" w:rsidP="00D444CC">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rPr>
        <w:t>МДҰ әкімшілігі</w:t>
      </w:r>
      <w:r>
        <w:rPr>
          <w:rFonts w:ascii="Times New Roman" w:hAnsi="Times New Roman" w:cs="Times New Roman"/>
          <w:sz w:val="28"/>
          <w:szCs w:val="28"/>
          <w:lang w:val="kk-KZ"/>
        </w:rPr>
        <w:t xml:space="preserve">  </w:t>
      </w:r>
      <w:r>
        <w:rPr>
          <w:rFonts w:ascii="Times New Roman" w:hAnsi="Times New Roman" w:cs="Times New Roman"/>
          <w:sz w:val="28"/>
          <w:szCs w:val="28"/>
        </w:rPr>
        <w:t>тарапынан тамақтанудың ұйымдастырыл</w:t>
      </w:r>
      <w:r>
        <w:rPr>
          <w:rFonts w:ascii="Times New Roman" w:hAnsi="Times New Roman" w:cs="Times New Roman"/>
          <w:sz w:val="28"/>
          <w:szCs w:val="28"/>
          <w:lang w:val="kk-KZ"/>
        </w:rPr>
        <w:t>уы</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мен </w:t>
      </w:r>
      <w:r>
        <w:rPr>
          <w:rFonts w:ascii="Times New Roman" w:hAnsi="Times New Roman" w:cs="Times New Roman"/>
          <w:sz w:val="28"/>
          <w:szCs w:val="28"/>
        </w:rPr>
        <w:t>жеткізілетін өнімдердің сапасына толыққанды бақылауды жүзеге асыру арқылы іске асырылады</w:t>
      </w:r>
      <w:r>
        <w:rPr>
          <w:rFonts w:ascii="Times New Roman" w:hAnsi="Times New Roman" w:cs="Times New Roman"/>
          <w:sz w:val="28"/>
          <w:szCs w:val="28"/>
          <w:lang w:val="kk-KZ"/>
        </w:rPr>
        <w:t xml:space="preserve">.  </w:t>
      </w:r>
    </w:p>
    <w:p w:rsidR="001413D4" w:rsidRDefault="001413D4" w:rsidP="001413D4">
      <w:pPr>
        <w:pStyle w:val="a6"/>
        <w:numPr>
          <w:ilvl w:val="0"/>
          <w:numId w:val="6"/>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білім беру процесіне қатысушыларға  қауіпсіз мінез-құлық негіздерін үйрету. </w:t>
      </w:r>
    </w:p>
    <w:p w:rsidR="00030675" w:rsidRDefault="006C0D9D" w:rsidP="0003067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Үйрету </w:t>
      </w:r>
      <w:r w:rsidR="001413D4">
        <w:rPr>
          <w:rFonts w:ascii="Times New Roman" w:hAnsi="Times New Roman" w:cs="Times New Roman"/>
          <w:sz w:val="28"/>
          <w:szCs w:val="28"/>
          <w:lang w:val="kk-KZ"/>
        </w:rPr>
        <w:t>семинарларда, еңбекті қорғау</w:t>
      </w:r>
      <w:r>
        <w:rPr>
          <w:rFonts w:ascii="Times New Roman" w:hAnsi="Times New Roman" w:cs="Times New Roman"/>
          <w:sz w:val="28"/>
          <w:szCs w:val="28"/>
          <w:lang w:val="kk-KZ"/>
        </w:rPr>
        <w:t xml:space="preserve"> тренингтерінде</w:t>
      </w:r>
      <w:r w:rsidR="001413D4">
        <w:rPr>
          <w:rFonts w:ascii="Times New Roman" w:hAnsi="Times New Roman" w:cs="Times New Roman"/>
          <w:sz w:val="28"/>
          <w:szCs w:val="28"/>
          <w:lang w:val="kk-KZ"/>
        </w:rPr>
        <w:t>, өрт және терроризмге қарс</w:t>
      </w:r>
      <w:r>
        <w:rPr>
          <w:rFonts w:ascii="Times New Roman" w:hAnsi="Times New Roman" w:cs="Times New Roman"/>
          <w:sz w:val="28"/>
          <w:szCs w:val="28"/>
          <w:lang w:val="kk-KZ"/>
        </w:rPr>
        <w:t xml:space="preserve">ы қауіпсіздік ережелерін сақтау; қызметкерлермен нұсқау (кіріспе, жоспарлы, жұмыс орнында жоспардан тыс) жүргізу,  ҰОҚ, серуен, экскурсия, ойын әрекетін өткізу кезінде балалардың қауіпсіздігін қамтамасыз ету </w:t>
      </w:r>
      <w:r w:rsidR="001413D4">
        <w:rPr>
          <w:rFonts w:ascii="Times New Roman" w:hAnsi="Times New Roman" w:cs="Times New Roman"/>
          <w:sz w:val="28"/>
          <w:szCs w:val="28"/>
          <w:lang w:val="kk-KZ"/>
        </w:rPr>
        <w:t>арқылы жүзеге асырылады.</w:t>
      </w:r>
      <w:r w:rsidR="001413D4">
        <w:rPr>
          <w:lang w:val="kk-KZ"/>
        </w:rPr>
        <w:t xml:space="preserve"> </w:t>
      </w:r>
      <w:r w:rsidR="00030675">
        <w:rPr>
          <w:rFonts w:ascii="Times New Roman" w:hAnsi="Times New Roman" w:cs="Times New Roman"/>
          <w:sz w:val="28"/>
          <w:szCs w:val="28"/>
          <w:lang w:val="kk-KZ"/>
        </w:rPr>
        <w:t>Тәрбиеленушілерге</w:t>
      </w:r>
      <w:r w:rsidR="00030675" w:rsidRPr="0031289B">
        <w:rPr>
          <w:rFonts w:ascii="Times New Roman" w:hAnsi="Times New Roman" w:cs="Times New Roman"/>
          <w:sz w:val="28"/>
          <w:szCs w:val="28"/>
          <w:lang w:val="kk-KZ"/>
        </w:rPr>
        <w:t xml:space="preserve"> жас тобы жұмысының перспективалық жоспарына сәйкес қауіпс</w:t>
      </w:r>
      <w:r w:rsidR="00030675">
        <w:rPr>
          <w:rFonts w:ascii="Times New Roman" w:hAnsi="Times New Roman" w:cs="Times New Roman"/>
          <w:sz w:val="28"/>
          <w:szCs w:val="28"/>
          <w:lang w:val="kk-KZ"/>
        </w:rPr>
        <w:t>із мінез-құлық негіздерін үйрету</w:t>
      </w:r>
      <w:r w:rsidR="00030675" w:rsidRPr="0031289B">
        <w:rPr>
          <w:rFonts w:ascii="Times New Roman" w:hAnsi="Times New Roman" w:cs="Times New Roman"/>
          <w:sz w:val="28"/>
          <w:szCs w:val="28"/>
          <w:lang w:val="kk-KZ"/>
        </w:rPr>
        <w:t>.</w:t>
      </w:r>
    </w:p>
    <w:p w:rsidR="001413D4" w:rsidRDefault="001413D4" w:rsidP="001413D4">
      <w:pPr>
        <w:pStyle w:val="a4"/>
        <w:numPr>
          <w:ilvl w:val="0"/>
          <w:numId w:val="6"/>
        </w:numPr>
        <w:pBdr>
          <w:bottom w:val="single" w:sz="4" w:space="0" w:color="FFFFFF"/>
        </w:pBdr>
        <w:tabs>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b/>
          <w:bCs/>
          <w:iCs/>
          <w:sz w:val="28"/>
          <w:szCs w:val="28"/>
          <w:lang w:val="kk-KZ"/>
        </w:rPr>
        <w:t>Қамқоршылық кеңестерді ұйымдастыру</w:t>
      </w:r>
      <w:r>
        <w:rPr>
          <w:rFonts w:ascii="Times New Roman" w:hAnsi="Times New Roman" w:cs="Times New Roman"/>
          <w:sz w:val="28"/>
          <w:szCs w:val="28"/>
        </w:rPr>
        <w:t>.</w:t>
      </w:r>
    </w:p>
    <w:p w:rsidR="001413D4" w:rsidRDefault="006761BE" w:rsidP="006761BE">
      <w:pPr>
        <w:pStyle w:val="a4"/>
        <w:pBdr>
          <w:bottom w:val="single" w:sz="4" w:space="0" w:color="FFFFFF"/>
        </w:pBdr>
        <w:tabs>
          <w:tab w:val="left" w:pos="851"/>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w:t>
      </w:r>
      <w:r w:rsidR="001413D4">
        <w:rPr>
          <w:rFonts w:ascii="Times New Roman" w:hAnsi="Times New Roman" w:cs="Times New Roman"/>
          <w:sz w:val="28"/>
          <w:szCs w:val="28"/>
          <w:lang w:val="kk-KZ"/>
        </w:rPr>
        <w:t xml:space="preserve"> ұйымда</w:t>
      </w:r>
      <w:r>
        <w:rPr>
          <w:rFonts w:ascii="Times New Roman" w:hAnsi="Times New Roman" w:cs="Times New Roman"/>
          <w:sz w:val="28"/>
          <w:szCs w:val="28"/>
          <w:lang w:val="kk-KZ"/>
        </w:rPr>
        <w:t>рында</w:t>
      </w:r>
      <w:r w:rsidR="001413D4">
        <w:rPr>
          <w:rFonts w:ascii="Times New Roman" w:hAnsi="Times New Roman" w:cs="Times New Roman"/>
          <w:sz w:val="28"/>
          <w:szCs w:val="28"/>
          <w:lang w:val="kk-KZ"/>
        </w:rPr>
        <w:t xml:space="preserve"> Қамқоршылық кеңестерді құру және олардың қызметі «Білім беру ұйымдарында қамқоршылық кеңестің жұмысын </w:t>
      </w:r>
      <w:r w:rsidR="001413D4">
        <w:rPr>
          <w:rFonts w:ascii="Times New Roman" w:hAnsi="Times New Roman" w:cs="Times New Roman"/>
          <w:sz w:val="28"/>
          <w:szCs w:val="28"/>
          <w:lang w:val="kk-KZ"/>
        </w:rPr>
        <w:lastRenderedPageBreak/>
        <w:t>ұйымдастыру және оны сайлау тәртібінің үлгілік қағида</w:t>
      </w:r>
      <w:r w:rsidR="006831DC">
        <w:rPr>
          <w:rFonts w:ascii="Times New Roman" w:hAnsi="Times New Roman" w:cs="Times New Roman"/>
          <w:sz w:val="28"/>
          <w:szCs w:val="28"/>
          <w:lang w:val="kk-KZ"/>
        </w:rPr>
        <w:t>ларын бекіту туралы» ҚР БҒМ 2018 жылғы 2 сәуір</w:t>
      </w:r>
      <w:r w:rsidR="001413D4">
        <w:rPr>
          <w:rFonts w:ascii="Times New Roman" w:hAnsi="Times New Roman" w:cs="Times New Roman"/>
          <w:sz w:val="28"/>
          <w:szCs w:val="28"/>
          <w:lang w:val="kk-KZ"/>
        </w:rPr>
        <w:t xml:space="preserve">дегі № </w:t>
      </w:r>
      <w:r w:rsidR="006831DC">
        <w:rPr>
          <w:rFonts w:ascii="Times New Roman" w:hAnsi="Times New Roman" w:cs="Times New Roman"/>
          <w:sz w:val="28"/>
          <w:szCs w:val="28"/>
          <w:lang w:val="kk-KZ"/>
        </w:rPr>
        <w:t>12</w:t>
      </w:r>
      <w:r w:rsidR="001413D4">
        <w:rPr>
          <w:rFonts w:ascii="Times New Roman" w:hAnsi="Times New Roman" w:cs="Times New Roman"/>
          <w:sz w:val="28"/>
          <w:szCs w:val="28"/>
          <w:lang w:val="kk-KZ"/>
        </w:rPr>
        <w:t xml:space="preserve">3 бұйрығы негізінде іске асырылады. </w:t>
      </w:r>
    </w:p>
    <w:p w:rsidR="0084745E" w:rsidRDefault="0084745E" w:rsidP="001413D4">
      <w:pPr>
        <w:pStyle w:val="a4"/>
        <w:pBdr>
          <w:bottom w:val="single" w:sz="4" w:space="0" w:color="FFFFFF"/>
        </w:pBdr>
        <w:tabs>
          <w:tab w:val="left" w:pos="851"/>
        </w:tabs>
        <w:spacing w:after="0" w:line="240" w:lineRule="auto"/>
        <w:ind w:left="0" w:firstLine="567"/>
        <w:jc w:val="both"/>
        <w:rPr>
          <w:rFonts w:ascii="Times New Roman" w:hAnsi="Times New Roman" w:cs="Times New Roman"/>
          <w:sz w:val="28"/>
          <w:szCs w:val="28"/>
          <w:lang w:val="kk-KZ"/>
        </w:rPr>
      </w:pPr>
      <w:r w:rsidRPr="0084745E">
        <w:rPr>
          <w:rFonts w:ascii="Times New Roman" w:hAnsi="Times New Roman" w:cs="Times New Roman"/>
          <w:sz w:val="28"/>
          <w:szCs w:val="28"/>
          <w:lang w:val="kk-KZ"/>
        </w:rPr>
        <w:t>Білім беру ұйымдарында қамқоршылық кеңестің жұмысын ұйымдастыру және оны сайлау тәртібінің үлгілік қағи</w:t>
      </w:r>
      <w:r w:rsidR="00F97513">
        <w:rPr>
          <w:rFonts w:ascii="Times New Roman" w:hAnsi="Times New Roman" w:cs="Times New Roman"/>
          <w:sz w:val="28"/>
          <w:szCs w:val="28"/>
          <w:lang w:val="kk-KZ"/>
        </w:rPr>
        <w:t>далары (бұдан әрі – Қағидалар) «Білім туралы»</w:t>
      </w:r>
      <w:r w:rsidRPr="0084745E">
        <w:rPr>
          <w:rFonts w:ascii="Times New Roman" w:hAnsi="Times New Roman" w:cs="Times New Roman"/>
          <w:sz w:val="28"/>
          <w:szCs w:val="28"/>
          <w:lang w:val="kk-KZ"/>
        </w:rPr>
        <w:t xml:space="preserve">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p w:rsidR="001413D4" w:rsidRDefault="001413D4" w:rsidP="001413D4">
      <w:pPr>
        <w:pStyle w:val="a4"/>
        <w:pBdr>
          <w:bottom w:val="single" w:sz="4" w:space="0" w:color="FFFFFF"/>
        </w:pBd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Қамқоршылық кеңестің отырысы қажеттілігіне қарай,  тоқсан сайын кемінде бір рет өткізіледі.</w:t>
      </w:r>
      <w:r>
        <w:rPr>
          <w:lang w:val="kk-KZ"/>
        </w:rPr>
        <w:t xml:space="preserve"> </w:t>
      </w:r>
      <w:r>
        <w:rPr>
          <w:rFonts w:ascii="Times New Roman" w:hAnsi="Times New Roman" w:cs="Times New Roman"/>
          <w:sz w:val="28"/>
          <w:szCs w:val="28"/>
          <w:lang w:val="kk-KZ"/>
        </w:rPr>
        <w:t xml:space="preserve">  </w:t>
      </w:r>
    </w:p>
    <w:p w:rsidR="001413D4" w:rsidRDefault="001413D4" w:rsidP="001413D4">
      <w:pPr>
        <w:pStyle w:val="a4"/>
        <w:pBdr>
          <w:bottom w:val="single" w:sz="4" w:space="0" w:color="FFFFFF"/>
        </w:pBdr>
        <w:tabs>
          <w:tab w:val="left" w:pos="851"/>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бірге әрекет етеді.</w:t>
      </w:r>
    </w:p>
    <w:p w:rsidR="001413D4" w:rsidRDefault="001413D4" w:rsidP="001413D4">
      <w:pPr>
        <w:pStyle w:val="a4"/>
        <w:pBdr>
          <w:bottom w:val="single" w:sz="4" w:space="0" w:color="FFFFFF"/>
        </w:pBdr>
        <w:tabs>
          <w:tab w:val="left" w:pos="851"/>
        </w:tabs>
        <w:spacing w:after="0" w:line="240" w:lineRule="auto"/>
        <w:ind w:left="0" w:firstLine="709"/>
        <w:jc w:val="both"/>
        <w:rPr>
          <w:rFonts w:ascii="Times New Roman" w:hAnsi="Times New Roman" w:cs="Times New Roman"/>
          <w:sz w:val="28"/>
          <w:szCs w:val="28"/>
          <w:lang w:val="kk-KZ"/>
        </w:rPr>
      </w:pPr>
    </w:p>
    <w:p w:rsidR="001413D4" w:rsidRDefault="001413D4" w:rsidP="001413D4">
      <w:pPr>
        <w:pStyle w:val="a4"/>
        <w:numPr>
          <w:ilvl w:val="0"/>
          <w:numId w:val="13"/>
        </w:numPr>
        <w:pBdr>
          <w:bottom w:val="single" w:sz="4" w:space="0" w:color="FFFFFF"/>
        </w:pBd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Pr>
          <w:rFonts w:ascii="Times New Roman" w:hAnsi="Times New Roman" w:cs="Times New Roman"/>
          <w:b/>
          <w:sz w:val="28"/>
          <w:szCs w:val="28"/>
          <w:lang w:val="kk-KZ"/>
        </w:rPr>
        <w:t>нклюзивті білім беру</w:t>
      </w:r>
    </w:p>
    <w:p w:rsidR="001413D4" w:rsidRDefault="001413D4"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1413D4" w:rsidRDefault="001413D4"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eastAsia="ru-RU"/>
        </w:rPr>
      </w:pPr>
      <w:r>
        <w:rPr>
          <w:rFonts w:ascii="Times New Roman" w:hAnsi="Times New Roman" w:cs="Times New Roman"/>
          <w:sz w:val="28"/>
          <w:szCs w:val="28"/>
          <w:lang w:val="kk-KZ"/>
        </w:rPr>
        <w:tab/>
        <w:t>Инклюзивті білім беру (бірге білім беру) - ерекше білім алу қажеттіліктері мен түрлі жеке мүмкіндіктерін ескере отырып, барлық тәрбиеленушілер үшін білімге тең қолжетімділікті қамтамасыз ету.</w:t>
      </w:r>
      <w:r>
        <w:rPr>
          <w:rFonts w:ascii="Times New Roman" w:hAnsi="Times New Roman" w:cs="Times New Roman"/>
          <w:sz w:val="28"/>
          <w:szCs w:val="28"/>
          <w:lang w:val="kk-KZ" w:eastAsia="ru-RU"/>
        </w:rPr>
        <w:t xml:space="preserve"> </w:t>
      </w:r>
    </w:p>
    <w:p w:rsidR="001413D4" w:rsidRDefault="001413D4"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Ерекше білім берілуіне қажеттіліктері бар балаларды түзету арқылы қолдау  инклюзивті және арнайы білім беру аясында медициналық, педагогикалық, психологиялық және әлеуметтік көмек көрсету арқылы жүзеге асырылады.</w:t>
      </w:r>
    </w:p>
    <w:p w:rsidR="001413D4" w:rsidRDefault="001413D4"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eastAsia="ru-RU"/>
        </w:rPr>
        <w:tab/>
      </w:r>
      <w:r>
        <w:rPr>
          <w:rFonts w:ascii="Times New Roman" w:hAnsi="Times New Roman" w:cs="Times New Roman"/>
          <w:sz w:val="28"/>
          <w:szCs w:val="28"/>
          <w:lang w:val="kk-KZ"/>
        </w:rPr>
        <w:t>Инклюзивті білім берудің негізгі міндеттері:</w:t>
      </w:r>
    </w:p>
    <w:p w:rsidR="001413D4" w:rsidRDefault="001413D4" w:rsidP="001413D4">
      <w:pPr>
        <w:pStyle w:val="a4"/>
        <w:numPr>
          <w:ilvl w:val="0"/>
          <w:numId w:val="6"/>
        </w:numPr>
        <w:pBdr>
          <w:bottom w:val="single" w:sz="4" w:space="0" w:color="FFFFFF"/>
        </w:pBdr>
        <w:tabs>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Ерекше білім берілуіне қажеттіліктері бар  балаларды түзеу арқылы қолдау үшін жағдай жасау</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міндет ерекше </w:t>
      </w:r>
      <w:r>
        <w:rPr>
          <w:rFonts w:ascii="Times New Roman" w:hAnsi="Times New Roman" w:cs="Times New Roman"/>
          <w:bCs/>
          <w:sz w:val="28"/>
          <w:szCs w:val="28"/>
          <w:lang w:val="kk-KZ"/>
        </w:rPr>
        <w:t>білім берілу</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қажеттілігі бар балаларда бар  бұзушылықтарды түзету құқығын қамтамасыз етумен, оны жалпы білім беру процесіне және әлеуметтік бейімделуге енгізу арқылы жүзеге асырылады.</w:t>
      </w:r>
    </w:p>
    <w:p w:rsidR="001413D4" w:rsidRDefault="001413D4" w:rsidP="00876CE9">
      <w:pPr>
        <w:pStyle w:val="a4"/>
        <w:pBdr>
          <w:bottom w:val="single" w:sz="4" w:space="0" w:color="FFFFFF"/>
        </w:pBdr>
        <w:tabs>
          <w:tab w:val="left" w:pos="993"/>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ҚР Білім және ғылым министрінің 2018 жылғы 30 қазандағы №595 бұйрығымен бекітілген «Мектепке дейінгі ұйымдар қызметінің үлгілік қағидаларында»</w:t>
      </w:r>
      <w:r>
        <w:rPr>
          <w:lang w:val="kk-KZ"/>
        </w:rPr>
        <w:t xml:space="preserve"> </w:t>
      </w:r>
      <w:r>
        <w:rPr>
          <w:rFonts w:ascii="Times New Roman" w:hAnsi="Times New Roman" w:cs="Times New Roman"/>
          <w:bCs/>
          <w:sz w:val="28"/>
          <w:szCs w:val="28"/>
          <w:lang w:val="kk-KZ"/>
        </w:rPr>
        <w:t xml:space="preserve">жалпы дамытатын МДҰ жас топтарына </w:t>
      </w:r>
      <w:r>
        <w:rPr>
          <w:rFonts w:ascii="Times New Roman" w:hAnsi="Times New Roman" w:cs="Times New Roman"/>
          <w:sz w:val="28"/>
          <w:szCs w:val="28"/>
          <w:lang w:val="kk-KZ"/>
        </w:rPr>
        <w:t xml:space="preserve">ерекше білім берілу қажеттіліктері бар </w:t>
      </w:r>
      <w:r>
        <w:rPr>
          <w:rFonts w:ascii="Times New Roman" w:hAnsi="Times New Roman" w:cs="Times New Roman"/>
          <w:bCs/>
          <w:sz w:val="28"/>
          <w:szCs w:val="28"/>
          <w:lang w:val="kk-KZ"/>
        </w:rPr>
        <w:t>балаларды енгізу нормасы қарастырылған.</w:t>
      </w:r>
      <w:r w:rsidR="001A4556">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Бір топқа осы </w:t>
      </w:r>
      <w:r w:rsidR="00EB6533">
        <w:rPr>
          <w:rFonts w:ascii="Times New Roman" w:hAnsi="Times New Roman" w:cs="Times New Roman"/>
          <w:bCs/>
          <w:sz w:val="28"/>
          <w:szCs w:val="28"/>
          <w:lang w:val="kk-KZ"/>
        </w:rPr>
        <w:t xml:space="preserve">категориядағы </w:t>
      </w:r>
      <w:r>
        <w:rPr>
          <w:rFonts w:ascii="Times New Roman" w:hAnsi="Times New Roman" w:cs="Times New Roman"/>
          <w:bCs/>
          <w:sz w:val="28"/>
          <w:szCs w:val="28"/>
          <w:lang w:val="kk-KZ"/>
        </w:rPr>
        <w:t xml:space="preserve">үш баладан көп емес балалар енгізілуі мүмкін, бұл ретте балалардың жалпы саны </w:t>
      </w:r>
      <w:r>
        <w:rPr>
          <w:rFonts w:ascii="Times New Roman" w:hAnsi="Times New Roman" w:cs="Times New Roman"/>
          <w:sz w:val="28"/>
          <w:szCs w:val="28"/>
          <w:lang w:val="kk-KZ"/>
        </w:rPr>
        <w:t xml:space="preserve">ерекше білім берілу қажеттіліктері бар </w:t>
      </w:r>
      <w:r>
        <w:rPr>
          <w:rFonts w:ascii="Times New Roman" w:hAnsi="Times New Roman" w:cs="Times New Roman"/>
          <w:bCs/>
          <w:sz w:val="28"/>
          <w:szCs w:val="28"/>
          <w:lang w:val="kk-KZ"/>
        </w:rPr>
        <w:t>бір балаға үш тәрбиеленушіден кемітіледі.</w:t>
      </w:r>
    </w:p>
    <w:p w:rsidR="001413D4" w:rsidRDefault="001413D4" w:rsidP="001413D4">
      <w:pPr>
        <w:pStyle w:val="a4"/>
        <w:numPr>
          <w:ilvl w:val="0"/>
          <w:numId w:val="6"/>
        </w:numPr>
        <w:pBdr>
          <w:bottom w:val="single" w:sz="4" w:space="0" w:color="FFFFFF"/>
        </w:pBd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ерекше бі</w:t>
      </w:r>
      <w:r w:rsidR="0078184A">
        <w:rPr>
          <w:rFonts w:ascii="Times New Roman" w:hAnsi="Times New Roman" w:cs="Times New Roman"/>
          <w:b/>
          <w:bCs/>
          <w:sz w:val="28"/>
          <w:szCs w:val="28"/>
          <w:lang w:val="kk-KZ"/>
        </w:rPr>
        <w:t>лім берілу қажеттілігі бар балалард</w:t>
      </w:r>
      <w:r>
        <w:rPr>
          <w:rFonts w:ascii="Times New Roman" w:hAnsi="Times New Roman" w:cs="Times New Roman"/>
          <w:b/>
          <w:bCs/>
          <w:sz w:val="28"/>
          <w:szCs w:val="28"/>
          <w:lang w:val="kk-KZ"/>
        </w:rPr>
        <w:t xml:space="preserve">ы тәрбиелеу және дамыту мәселелерінде балалар мен ата-аналарды психологиялық-педагогикалық  қолдауды  қамтамасыз ету </w:t>
      </w:r>
    </w:p>
    <w:p w:rsidR="001413D4" w:rsidRDefault="001413D4" w:rsidP="001413D4">
      <w:pPr>
        <w:shd w:val="clear" w:color="auto" w:fill="FFFFFF"/>
        <w:tabs>
          <w:tab w:val="left" w:pos="28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Арнайы түзету оқу қызметі, шағын топпен, балалармен және ата-аналармен арнайы топтар мен инклюзивті оқытатын топтарда жеке және консультативтік жұмыс арқылы іске асырылады.</w:t>
      </w:r>
    </w:p>
    <w:p w:rsidR="001413D4" w:rsidRDefault="001413D4" w:rsidP="001413D4">
      <w:pPr>
        <w:shd w:val="clear" w:color="auto" w:fill="FFFFFF"/>
        <w:tabs>
          <w:tab w:val="left" w:pos="28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Ерекше білім берілу қажеттіліктері бар балаларға олигофренопедагог, сурдопедагог, тифлопедагог, логопед, дефектолог, педагог - психолог арнайы түзету сабақтарын өткізеді.</w:t>
      </w:r>
    </w:p>
    <w:p w:rsidR="001413D4" w:rsidRDefault="001413D4" w:rsidP="001413D4">
      <w:pPr>
        <w:shd w:val="clear" w:color="auto" w:fill="FFFFFF"/>
        <w:tabs>
          <w:tab w:val="left" w:pos="284"/>
        </w:tabs>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Инклюзивті білім беру топтарын ашу кезінде келесі жағдайлар ескерілуі тиіс:</w:t>
      </w:r>
    </w:p>
    <w:p w:rsidR="001413D4" w:rsidRDefault="001413D4" w:rsidP="001413D4">
      <w:pPr>
        <w:shd w:val="clear" w:color="auto" w:fill="FFFFFF"/>
        <w:tabs>
          <w:tab w:val="left" w:pos="284"/>
        </w:tabs>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 xml:space="preserve"> - олигофренопедагог, сурдопедагог, тифлопедагог, логопед, дефектолог  педагог – психолог, тьютор мамандарының болуы;</w:t>
      </w:r>
    </w:p>
    <w:p w:rsidR="001413D4" w:rsidRDefault="001413D4" w:rsidP="001413D4">
      <w:pPr>
        <w:shd w:val="clear" w:color="auto" w:fill="FFFFFF"/>
        <w:tabs>
          <w:tab w:val="left" w:pos="284"/>
        </w:tabs>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ерекше  білім берілу қажеттіліктері бар балаларды оқыту мен тәрбиелеуді ұйымдастыру үшін арнайы жағдайлардың болуы, оның ішінде кедергісіз орта құру;</w:t>
      </w:r>
    </w:p>
    <w:p w:rsidR="001413D4" w:rsidRDefault="001413D4" w:rsidP="001413D4">
      <w:pPr>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A224D0">
        <w:rPr>
          <w:rFonts w:ascii="Times New Roman" w:hAnsi="Times New Roman" w:cs="Times New Roman"/>
          <w:sz w:val="28"/>
          <w:szCs w:val="28"/>
          <w:lang w:val="kk-KZ" w:eastAsia="ru-RU"/>
        </w:rPr>
        <w:t xml:space="preserve">   - </w:t>
      </w:r>
      <w:r>
        <w:rPr>
          <w:rFonts w:ascii="Times New Roman" w:hAnsi="Times New Roman" w:cs="Times New Roman"/>
          <w:sz w:val="28"/>
          <w:szCs w:val="28"/>
          <w:lang w:val="kk-KZ" w:eastAsia="ru-RU"/>
        </w:rPr>
        <w:t>білім беру процесіне қатысушылардың ерекше білім берілу  қажеттіліктері бар балаларға толерантты қатынасын қалыптастыру бойынша алдын ала жұмыс жүргізу.</w:t>
      </w:r>
    </w:p>
    <w:p w:rsidR="001413D4" w:rsidRDefault="001413D4" w:rsidP="001413D4">
      <w:pPr>
        <w:pStyle w:val="a4"/>
        <w:numPr>
          <w:ilvl w:val="0"/>
          <w:numId w:val="6"/>
        </w:numPr>
        <w:pBdr>
          <w:bottom w:val="single" w:sz="4" w:space="0" w:color="FFFFFF"/>
        </w:pBdr>
        <w:tabs>
          <w:tab w:val="left" w:pos="993"/>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eastAsia="ru-RU"/>
        </w:rPr>
        <w:t>Ерекше білім берілу  қажеттіліктері бар</w:t>
      </w:r>
      <w:r>
        <w:rPr>
          <w:rFonts w:ascii="Times New Roman" w:hAnsi="Times New Roman" w:cs="Times New Roman"/>
          <w:b/>
          <w:sz w:val="28"/>
          <w:szCs w:val="28"/>
          <w:lang w:val="kk-KZ"/>
        </w:rPr>
        <w:t xml:space="preserve"> балалармен жұмыс істейтін педагогтердің кәсіби құзыреттілігін қалыптастыру:</w:t>
      </w:r>
    </w:p>
    <w:p w:rsidR="001413D4" w:rsidRDefault="001413D4"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түзету  жұмысының  мақсаттарын,  міндеттері  мен бағыттарын анықтауға бағытталған </w:t>
      </w:r>
      <w:r>
        <w:rPr>
          <w:rFonts w:ascii="Times New Roman" w:hAnsi="Times New Roman" w:cs="Times New Roman"/>
          <w:sz w:val="28"/>
          <w:szCs w:val="28"/>
          <w:lang w:val="kk-KZ" w:eastAsia="ru-RU"/>
        </w:rPr>
        <w:t>ерекше  білім берілу қажеттіліктері бар</w:t>
      </w:r>
      <w:r>
        <w:rPr>
          <w:rFonts w:ascii="Times New Roman" w:hAnsi="Times New Roman" w:cs="Times New Roman"/>
          <w:sz w:val="28"/>
          <w:szCs w:val="28"/>
          <w:lang w:val="kk-KZ"/>
        </w:rPr>
        <w:t xml:space="preserve"> балаға кешенді психологиялық-педагогикалық   зерттеуді жүргізу;</w:t>
      </w:r>
    </w:p>
    <w:p w:rsidR="001413D4" w:rsidRDefault="001413D4"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инклюзивті  білім беру жағдайында  ерекше білім берілу қажеттілігі бар балалардың жеке білім  траекториясын жобалау және  жүзеге асыру;</w:t>
      </w:r>
    </w:p>
    <w:p w:rsidR="001413D4" w:rsidRDefault="001413D4"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Pr>
          <w:rFonts w:ascii="Times New Roman" w:hAnsi="Times New Roman" w:cs="Times New Roman"/>
          <w:sz w:val="28"/>
          <w:szCs w:val="28"/>
          <w:lang w:val="kk-KZ" w:eastAsia="ru-RU"/>
        </w:rPr>
        <w:t>ерекше  білім берілу қажеттіліктері бар</w:t>
      </w:r>
      <w:r>
        <w:rPr>
          <w:rFonts w:ascii="Times New Roman" w:hAnsi="Times New Roman" w:cs="Times New Roman"/>
          <w:sz w:val="28"/>
          <w:szCs w:val="28"/>
          <w:lang w:val="kk-KZ"/>
        </w:rPr>
        <w:t xml:space="preserve"> балалардың білім алуы мен әлеуметтенуін қамтамасыз ететін біріңғай түзету психологиялық-педагогикалық кеңістігін құру аясында басқа мамандармен өзара бірлесіп әрекет ету;</w:t>
      </w:r>
    </w:p>
    <w:p w:rsidR="001413D4" w:rsidRDefault="00A224D0"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001413D4">
        <w:rPr>
          <w:rFonts w:ascii="Times New Roman" w:hAnsi="Times New Roman" w:cs="Times New Roman"/>
          <w:sz w:val="28"/>
          <w:szCs w:val="28"/>
          <w:lang w:val="kk-KZ"/>
        </w:rPr>
        <w:t xml:space="preserve"> ата-аналарды  түзету-педагогикалық міндеттерді  бірлесіп шешуге тарту арқылы жүзеге асады.</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hAnsi="Times New Roman" w:cs="Times New Roman"/>
          <w:sz w:val="28"/>
          <w:szCs w:val="28"/>
          <w:lang w:val="kk-KZ"/>
        </w:rPr>
      </w:pPr>
    </w:p>
    <w:p w:rsidR="001413D4" w:rsidRDefault="001413D4" w:rsidP="001413D4">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5. Педагогтің  кәсіби құзыреттілігі.</w:t>
      </w:r>
    </w:p>
    <w:p w:rsidR="001413D4" w:rsidRDefault="001413D4" w:rsidP="001413D4">
      <w:pPr>
        <w:pStyle w:val="a4"/>
        <w:pBdr>
          <w:bottom w:val="single" w:sz="4" w:space="0" w:color="FFFFFF"/>
        </w:pBdr>
        <w:tabs>
          <w:tab w:val="left" w:pos="993"/>
        </w:tabs>
        <w:spacing w:after="0" w:line="240" w:lineRule="auto"/>
        <w:ind w:left="567"/>
        <w:rPr>
          <w:rFonts w:ascii="Times New Roman" w:hAnsi="Times New Roman" w:cs="Times New Roman"/>
          <w:b/>
          <w:sz w:val="28"/>
          <w:szCs w:val="28"/>
          <w:lang w:val="kk-KZ"/>
        </w:rPr>
      </w:pPr>
    </w:p>
    <w:p w:rsidR="001413D4" w:rsidRDefault="001413D4" w:rsidP="00BF50FA">
      <w:pPr>
        <w:pStyle w:val="a4"/>
        <w:pBdr>
          <w:bottom w:val="single" w:sz="4" w:space="0" w:color="FFFFFF"/>
        </w:pBdr>
        <w:tabs>
          <w:tab w:val="left" w:pos="993"/>
        </w:tabs>
        <w:spacing w:after="0" w:line="240" w:lineRule="auto"/>
        <w:ind w:left="0" w:firstLine="567"/>
        <w:jc w:val="both"/>
        <w:rPr>
          <w:rFonts w:ascii="Times New Roman" w:eastAsiaTheme="minorHAnsi" w:hAnsi="Times New Roman" w:cs="Times New Roman"/>
          <w:bCs/>
          <w:sz w:val="28"/>
          <w:szCs w:val="28"/>
          <w:lang w:val="kk-KZ"/>
        </w:rPr>
      </w:pPr>
      <w:r>
        <w:rPr>
          <w:rFonts w:ascii="Times New Roman" w:eastAsiaTheme="minorHAnsi" w:hAnsi="Times New Roman" w:cs="Times New Roman"/>
          <w:bCs/>
          <w:sz w:val="28"/>
          <w:szCs w:val="28"/>
          <w:lang w:val="kk-KZ"/>
        </w:rPr>
        <w:t>Кәсіби құзыреттілік-бұл еңбек</w:t>
      </w:r>
      <w:r w:rsidR="00BF50FA">
        <w:rPr>
          <w:rFonts w:ascii="Times New Roman" w:eastAsiaTheme="minorHAnsi" w:hAnsi="Times New Roman" w:cs="Times New Roman"/>
          <w:bCs/>
          <w:sz w:val="28"/>
          <w:szCs w:val="28"/>
          <w:lang w:val="kk-KZ"/>
        </w:rPr>
        <w:t>тің</w:t>
      </w:r>
      <w:r>
        <w:rPr>
          <w:rFonts w:ascii="Times New Roman" w:eastAsiaTheme="minorHAnsi" w:hAnsi="Times New Roman" w:cs="Times New Roman"/>
          <w:bCs/>
          <w:sz w:val="28"/>
          <w:szCs w:val="28"/>
          <w:lang w:val="kk-KZ"/>
        </w:rPr>
        <w:t xml:space="preserve"> нәтижелілігі мен тиімділігін анықтайтын білім мен біліктің жиынтығы, бұл педагогтің </w:t>
      </w:r>
      <w:r w:rsidR="00BF50FA">
        <w:rPr>
          <w:rFonts w:ascii="Times New Roman" w:eastAsiaTheme="minorHAnsi" w:hAnsi="Times New Roman" w:cs="Times New Roman"/>
          <w:bCs/>
          <w:sz w:val="28"/>
          <w:szCs w:val="28"/>
          <w:lang w:val="kk-KZ"/>
        </w:rPr>
        <w:t>жеке</w:t>
      </w:r>
      <w:r>
        <w:rPr>
          <w:rFonts w:ascii="Times New Roman" w:eastAsiaTheme="minorHAnsi" w:hAnsi="Times New Roman" w:cs="Times New Roman"/>
          <w:bCs/>
          <w:sz w:val="28"/>
          <w:szCs w:val="28"/>
          <w:lang w:val="kk-KZ"/>
        </w:rPr>
        <w:t xml:space="preserve"> және кәсіби </w:t>
      </w:r>
      <w:r w:rsidR="00BF50FA">
        <w:rPr>
          <w:rFonts w:ascii="Times New Roman" w:eastAsiaTheme="minorHAnsi" w:hAnsi="Times New Roman" w:cs="Times New Roman"/>
          <w:bCs/>
          <w:sz w:val="28"/>
          <w:szCs w:val="28"/>
          <w:lang w:val="kk-KZ"/>
        </w:rPr>
        <w:t xml:space="preserve">сапаларының </w:t>
      </w:r>
      <w:r>
        <w:rPr>
          <w:rFonts w:ascii="Times New Roman" w:eastAsiaTheme="minorHAnsi" w:hAnsi="Times New Roman" w:cs="Times New Roman"/>
          <w:bCs/>
          <w:sz w:val="28"/>
          <w:szCs w:val="28"/>
          <w:lang w:val="kk-KZ"/>
        </w:rPr>
        <w:t>оңтайлы үйлесімі.</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eastAsiaTheme="minorHAnsi" w:hAnsi="Times New Roman" w:cs="Times New Roman"/>
          <w:bCs/>
          <w:sz w:val="28"/>
          <w:szCs w:val="28"/>
          <w:lang w:val="kk-KZ"/>
        </w:rPr>
      </w:pPr>
      <w:r>
        <w:rPr>
          <w:rFonts w:ascii="Times New Roman" w:eastAsiaTheme="minorHAnsi" w:hAnsi="Times New Roman" w:cs="Times New Roman"/>
          <w:bCs/>
          <w:sz w:val="28"/>
          <w:szCs w:val="28"/>
          <w:lang w:val="kk-KZ"/>
        </w:rPr>
        <w:t>Педагогтың қызметі Қазақстан Республикасының заңнамасында белгіленген нормативтік – құқықтық актілер негізінде жүзеге асырылады.</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eastAsiaTheme="minorHAnsi" w:hAnsi="Times New Roman" w:cs="Times New Roman"/>
          <w:bCs/>
          <w:sz w:val="28"/>
          <w:szCs w:val="28"/>
          <w:lang w:val="kk-KZ"/>
        </w:rPr>
      </w:pPr>
      <w:r>
        <w:rPr>
          <w:rFonts w:ascii="Times New Roman" w:eastAsiaTheme="minorHAnsi" w:hAnsi="Times New Roman" w:cs="Times New Roman"/>
          <w:bCs/>
          <w:sz w:val="28"/>
          <w:szCs w:val="28"/>
          <w:lang w:val="kk-KZ"/>
        </w:rPr>
        <w:t>Кәсіби құзыреттілікті дамытудың негізгі міндеті – шығармашылық даралық, педагоги</w:t>
      </w:r>
      <w:r w:rsidR="008E5F4D">
        <w:rPr>
          <w:rFonts w:ascii="Times New Roman" w:eastAsiaTheme="minorHAnsi" w:hAnsi="Times New Roman" w:cs="Times New Roman"/>
          <w:bCs/>
          <w:sz w:val="28"/>
          <w:szCs w:val="28"/>
          <w:lang w:val="kk-KZ"/>
        </w:rPr>
        <w:t>калық инновацияларды қабылдауы</w:t>
      </w:r>
      <w:r>
        <w:rPr>
          <w:rFonts w:ascii="Times New Roman" w:eastAsiaTheme="minorHAnsi" w:hAnsi="Times New Roman" w:cs="Times New Roman"/>
          <w:bCs/>
          <w:sz w:val="28"/>
          <w:szCs w:val="28"/>
          <w:lang w:val="kk-KZ"/>
        </w:rPr>
        <w:t>, өзгермелі педагогикалық ортаға бейімделе білу</w:t>
      </w:r>
      <w:r w:rsidR="008E5F4D">
        <w:rPr>
          <w:rFonts w:ascii="Times New Roman" w:eastAsiaTheme="minorHAnsi" w:hAnsi="Times New Roman" w:cs="Times New Roman"/>
          <w:bCs/>
          <w:sz w:val="28"/>
          <w:szCs w:val="28"/>
          <w:lang w:val="kk-KZ"/>
        </w:rPr>
        <w:t xml:space="preserve"> қабілеті</w:t>
      </w:r>
      <w:r>
        <w:rPr>
          <w:rFonts w:ascii="Times New Roman" w:eastAsiaTheme="minorHAnsi" w:hAnsi="Times New Roman" w:cs="Times New Roman"/>
          <w:bCs/>
          <w:sz w:val="28"/>
          <w:szCs w:val="28"/>
          <w:lang w:val="kk-KZ"/>
        </w:rPr>
        <w:t>.</w:t>
      </w:r>
    </w:p>
    <w:p w:rsidR="001413D4" w:rsidRDefault="00A224D0" w:rsidP="00A224D0">
      <w:pPr>
        <w:pStyle w:val="a4"/>
        <w:pBdr>
          <w:bottom w:val="single" w:sz="4" w:space="0" w:color="FFFFFF"/>
        </w:pBdr>
        <w:tabs>
          <w:tab w:val="left" w:pos="993"/>
        </w:tabs>
        <w:spacing w:after="0" w:line="240" w:lineRule="auto"/>
        <w:jc w:val="both"/>
        <w:rPr>
          <w:rFonts w:ascii="Times New Roman" w:eastAsiaTheme="minorHAnsi" w:hAnsi="Times New Roman" w:cs="Times New Roman"/>
          <w:bCs/>
          <w:sz w:val="28"/>
          <w:szCs w:val="28"/>
          <w:lang w:val="kk-KZ"/>
        </w:rPr>
      </w:pPr>
      <w:r>
        <w:rPr>
          <w:rFonts w:ascii="Times New Roman" w:eastAsiaTheme="minorHAnsi" w:hAnsi="Times New Roman" w:cs="Times New Roman"/>
          <w:bCs/>
          <w:sz w:val="28"/>
          <w:szCs w:val="28"/>
          <w:lang w:val="kk-KZ"/>
        </w:rPr>
        <w:t xml:space="preserve">    </w:t>
      </w:r>
      <w:r w:rsidR="001413D4">
        <w:rPr>
          <w:rFonts w:ascii="Times New Roman" w:eastAsiaTheme="minorHAnsi" w:hAnsi="Times New Roman" w:cs="Times New Roman"/>
          <w:bCs/>
          <w:sz w:val="28"/>
          <w:szCs w:val="28"/>
          <w:lang w:val="kk-KZ"/>
        </w:rPr>
        <w:t>Кәсіби құзыреттілік:</w:t>
      </w:r>
    </w:p>
    <w:p w:rsidR="001413D4" w:rsidRDefault="001413D4" w:rsidP="001413D4">
      <w:pPr>
        <w:pStyle w:val="a4"/>
        <w:pBdr>
          <w:bottom w:val="single" w:sz="4" w:space="0" w:color="FFFFFF"/>
        </w:pBdr>
        <w:tabs>
          <w:tab w:val="left" w:pos="993"/>
        </w:tabs>
        <w:spacing w:after="0" w:line="240" w:lineRule="auto"/>
        <w:ind w:firstLine="567"/>
        <w:jc w:val="both"/>
        <w:rPr>
          <w:rFonts w:ascii="Times New Roman" w:eastAsiaTheme="minorHAnsi" w:hAnsi="Times New Roman" w:cs="Times New Roman"/>
          <w:bCs/>
          <w:sz w:val="28"/>
          <w:szCs w:val="28"/>
          <w:lang w:val="kk-KZ"/>
        </w:rPr>
      </w:pPr>
      <w:r>
        <w:rPr>
          <w:rFonts w:ascii="Times New Roman" w:eastAsiaTheme="minorHAnsi" w:hAnsi="Times New Roman" w:cs="Times New Roman"/>
          <w:bCs/>
          <w:sz w:val="28"/>
          <w:szCs w:val="28"/>
          <w:lang w:val="kk-KZ"/>
        </w:rPr>
        <w:t xml:space="preserve"> - біліктілікті арттыру жүйесі; </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eastAsiaTheme="minorHAnsi" w:hAnsi="Times New Roman" w:cs="Times New Roman"/>
          <w:bCs/>
          <w:sz w:val="28"/>
          <w:szCs w:val="28"/>
          <w:lang w:val="kk-KZ"/>
        </w:rPr>
      </w:pPr>
      <w:r>
        <w:rPr>
          <w:rFonts w:ascii="Times New Roman" w:eastAsiaTheme="minorHAnsi" w:hAnsi="Times New Roman" w:cs="Times New Roman"/>
          <w:bCs/>
          <w:sz w:val="28"/>
          <w:szCs w:val="28"/>
          <w:lang w:val="kk-KZ"/>
        </w:rPr>
        <w:t xml:space="preserve">     - педагогикалық қызметкерлерді атқаратын лауазымына және білік</w:t>
      </w:r>
      <w:r w:rsidR="00B12CAC">
        <w:rPr>
          <w:rFonts w:ascii="Times New Roman" w:eastAsiaTheme="minorHAnsi" w:hAnsi="Times New Roman" w:cs="Times New Roman"/>
          <w:bCs/>
          <w:sz w:val="28"/>
          <w:szCs w:val="28"/>
          <w:lang w:val="kk-KZ"/>
        </w:rPr>
        <w:t>тілік санатына сәйкес аттестаттау</w:t>
      </w:r>
      <w:r>
        <w:rPr>
          <w:rFonts w:ascii="Times New Roman" w:eastAsiaTheme="minorHAnsi" w:hAnsi="Times New Roman" w:cs="Times New Roman"/>
          <w:bCs/>
          <w:sz w:val="28"/>
          <w:szCs w:val="28"/>
          <w:lang w:val="kk-KZ"/>
        </w:rPr>
        <w:t>дан өткізу;</w:t>
      </w:r>
    </w:p>
    <w:p w:rsidR="001413D4" w:rsidRDefault="00A224D0" w:rsidP="001413D4">
      <w:pPr>
        <w:pStyle w:val="a4"/>
        <w:pBdr>
          <w:bottom w:val="single" w:sz="4" w:space="0" w:color="FFFFFF"/>
        </w:pBdr>
        <w:tabs>
          <w:tab w:val="left" w:pos="993"/>
        </w:tabs>
        <w:spacing w:after="0" w:line="240" w:lineRule="auto"/>
        <w:ind w:firstLine="567"/>
        <w:jc w:val="both"/>
        <w:rPr>
          <w:rFonts w:ascii="Times New Roman" w:eastAsiaTheme="minorHAnsi" w:hAnsi="Times New Roman" w:cs="Times New Roman"/>
          <w:bCs/>
          <w:sz w:val="28"/>
          <w:szCs w:val="28"/>
          <w:lang w:val="kk-KZ"/>
        </w:rPr>
      </w:pPr>
      <w:r>
        <w:rPr>
          <w:rFonts w:ascii="Times New Roman" w:eastAsiaTheme="minorHAnsi" w:hAnsi="Times New Roman" w:cs="Times New Roman"/>
          <w:bCs/>
          <w:sz w:val="28"/>
          <w:szCs w:val="28"/>
          <w:lang w:val="kk-KZ"/>
        </w:rPr>
        <w:t xml:space="preserve"> -  </w:t>
      </w:r>
      <w:r w:rsidR="001413D4">
        <w:rPr>
          <w:rFonts w:ascii="Times New Roman" w:eastAsiaTheme="minorHAnsi" w:hAnsi="Times New Roman" w:cs="Times New Roman"/>
          <w:bCs/>
          <w:sz w:val="28"/>
          <w:szCs w:val="28"/>
          <w:lang w:val="kk-KZ"/>
        </w:rPr>
        <w:t xml:space="preserve">педагогтардың өздігінен білім алуы; </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eastAsiaTheme="minorHAnsi" w:hAnsi="Times New Roman" w:cs="Times New Roman"/>
          <w:bCs/>
          <w:sz w:val="28"/>
          <w:szCs w:val="28"/>
          <w:lang w:val="kk-KZ"/>
        </w:rPr>
      </w:pPr>
      <w:r>
        <w:rPr>
          <w:rFonts w:ascii="Times New Roman" w:eastAsiaTheme="minorHAnsi" w:hAnsi="Times New Roman" w:cs="Times New Roman"/>
          <w:bCs/>
          <w:sz w:val="28"/>
          <w:szCs w:val="28"/>
          <w:lang w:val="kk-KZ"/>
        </w:rPr>
        <w:t xml:space="preserve">     - әдістемелік бірлестіктер, педагогикалық кеңестер, конференциялар, шеберлік сыныптары жұмысына белсенді қатысу:</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A224D0">
        <w:rPr>
          <w:rFonts w:ascii="Times New Roman" w:hAnsi="Times New Roman" w:cs="Times New Roman"/>
          <w:bCs/>
          <w:sz w:val="28"/>
          <w:szCs w:val="28"/>
          <w:lang w:val="kk-KZ"/>
        </w:rPr>
        <w:t xml:space="preserve"> - </w:t>
      </w:r>
      <w:r>
        <w:rPr>
          <w:rFonts w:ascii="Times New Roman" w:hAnsi="Times New Roman" w:cs="Times New Roman"/>
          <w:bCs/>
          <w:sz w:val="28"/>
          <w:szCs w:val="28"/>
          <w:lang w:val="kk-KZ"/>
        </w:rPr>
        <w:t>заманауи білім беру, ақпараттық – коммуникациялық технологияларды, педагогикалық құралдарды меңгеру және оларды үнемі жетілдіру;</w:t>
      </w:r>
    </w:p>
    <w:p w:rsidR="001413D4" w:rsidRDefault="001413D4" w:rsidP="001413D4">
      <w:pPr>
        <w:pStyle w:val="a4"/>
        <w:pBdr>
          <w:bottom w:val="single" w:sz="4" w:space="0" w:color="FFFFFF"/>
        </w:pBdr>
        <w:tabs>
          <w:tab w:val="left" w:pos="993"/>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түрлі жобаларға, зерттеу жұмыстарына қатысу; </w:t>
      </w:r>
    </w:p>
    <w:p w:rsidR="001413D4" w:rsidRDefault="001413D4" w:rsidP="001413D4">
      <w:pPr>
        <w:pStyle w:val="a4"/>
        <w:pBdr>
          <w:bottom w:val="single" w:sz="4" w:space="0" w:color="FFFFFF"/>
        </w:pBdr>
        <w:tabs>
          <w:tab w:val="left" w:pos="993"/>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2C4FBA">
        <w:rPr>
          <w:rFonts w:ascii="Times New Roman" w:hAnsi="Times New Roman" w:cs="Times New Roman"/>
          <w:bCs/>
          <w:sz w:val="28"/>
          <w:szCs w:val="28"/>
          <w:lang w:val="kk-KZ"/>
        </w:rPr>
        <w:t xml:space="preserve">озық тәжірибені зерделеу, </w:t>
      </w:r>
      <w:r>
        <w:rPr>
          <w:rFonts w:ascii="Times New Roman" w:hAnsi="Times New Roman" w:cs="Times New Roman"/>
          <w:bCs/>
          <w:sz w:val="28"/>
          <w:szCs w:val="28"/>
          <w:lang w:val="kk-KZ"/>
        </w:rPr>
        <w:t xml:space="preserve">өз педагогикалық тәжірибесін жариялау; </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 тәлімгерлік</w:t>
      </w:r>
      <w:r>
        <w:rPr>
          <w:rFonts w:ascii="Times New Roman" w:eastAsiaTheme="minorHAnsi" w:hAnsi="Times New Roman" w:cs="Times New Roman"/>
          <w:bCs/>
          <w:sz w:val="28"/>
          <w:szCs w:val="28"/>
          <w:lang w:val="kk-KZ"/>
        </w:rPr>
        <w:t xml:space="preserve"> арқылы жүзеге асырылады.</w:t>
      </w:r>
    </w:p>
    <w:p w:rsidR="001413D4" w:rsidRDefault="001413D4" w:rsidP="001413D4">
      <w:pPr>
        <w:pStyle w:val="a4"/>
        <w:pBdr>
          <w:bottom w:val="single" w:sz="4" w:space="0" w:color="FFFFFF"/>
        </w:pBdr>
        <w:tabs>
          <w:tab w:val="left" w:pos="993"/>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Педагогикалық қызметкердің кемінде бес жылда бір рет ұзақтығы төрт айдан аспайтын, біліктілігін арттыру курстарынан өтуге құқығы бар. (ҚР «Білім туралы» заңы  6-тармақша 2-тармақ 51-бап).</w:t>
      </w:r>
    </w:p>
    <w:p w:rsidR="00D41927" w:rsidRPr="001302FF" w:rsidRDefault="00D41927" w:rsidP="00D41927">
      <w:pPr>
        <w:pStyle w:val="a4"/>
        <w:pBdr>
          <w:bottom w:val="single" w:sz="4" w:space="0" w:color="FFFFFF"/>
        </w:pBdr>
        <w:tabs>
          <w:tab w:val="left" w:pos="993"/>
        </w:tabs>
        <w:spacing w:after="0" w:line="240" w:lineRule="auto"/>
        <w:ind w:firstLine="567"/>
        <w:jc w:val="both"/>
        <w:rPr>
          <w:rFonts w:ascii="Times New Roman" w:hAnsi="Times New Roman" w:cs="Times New Roman"/>
          <w:bCs/>
          <w:i/>
          <w:sz w:val="28"/>
          <w:szCs w:val="28"/>
          <w:u w:val="single"/>
          <w:lang w:val="kk-KZ"/>
        </w:rPr>
      </w:pPr>
      <w:r w:rsidRPr="001302FF">
        <w:rPr>
          <w:rFonts w:ascii="Times New Roman" w:hAnsi="Times New Roman" w:cs="Times New Roman"/>
          <w:bCs/>
          <w:i/>
          <w:sz w:val="28"/>
          <w:szCs w:val="28"/>
          <w:u w:val="single"/>
          <w:lang w:val="kk-KZ"/>
        </w:rPr>
        <w:t>Мектепке дейінгі ұйымдардағы тәлімгерлік</w:t>
      </w:r>
    </w:p>
    <w:p w:rsidR="00D41927" w:rsidRDefault="00D41927" w:rsidP="00D41927">
      <w:pPr>
        <w:pStyle w:val="a4"/>
        <w:pBdr>
          <w:bottom w:val="single" w:sz="4" w:space="0" w:color="FFFFFF"/>
        </w:pBdr>
        <w:tabs>
          <w:tab w:val="left" w:pos="993"/>
        </w:tabs>
        <w:spacing w:after="0" w:line="240" w:lineRule="auto"/>
        <w:ind w:left="0" w:firstLine="567"/>
        <w:jc w:val="both"/>
        <w:rPr>
          <w:rFonts w:ascii="Times New Roman" w:hAnsi="Times New Roman" w:cs="Times New Roman"/>
          <w:bCs/>
          <w:sz w:val="28"/>
          <w:szCs w:val="28"/>
          <w:lang w:val="kk-KZ"/>
        </w:rPr>
      </w:pPr>
      <w:r w:rsidRPr="001302FF">
        <w:rPr>
          <w:rFonts w:ascii="Times New Roman" w:hAnsi="Times New Roman" w:cs="Times New Roman"/>
          <w:bCs/>
          <w:sz w:val="28"/>
          <w:szCs w:val="28"/>
          <w:lang w:val="kk-KZ"/>
        </w:rPr>
        <w:t xml:space="preserve">Мектепке дейінгі ұйымдардағы тәлімгерлік </w:t>
      </w:r>
      <w:r>
        <w:rPr>
          <w:rFonts w:ascii="Times New Roman" w:hAnsi="Times New Roman" w:cs="Times New Roman"/>
          <w:bCs/>
          <w:sz w:val="28"/>
          <w:szCs w:val="28"/>
          <w:lang w:val="kk-KZ"/>
        </w:rPr>
        <w:t xml:space="preserve"> мектепке дейінгі ұйымдарда педагогикалық қызметте еңбек өтілі жоқ, </w:t>
      </w:r>
      <w:r w:rsidRPr="001302FF">
        <w:rPr>
          <w:rFonts w:ascii="Times New Roman" w:hAnsi="Times New Roman" w:cs="Times New Roman"/>
          <w:bCs/>
          <w:sz w:val="28"/>
          <w:szCs w:val="28"/>
          <w:lang w:val="kk-KZ"/>
        </w:rPr>
        <w:t xml:space="preserve">мектепке дейінгі ұйымда педагогикалық еңбек өтілі бар немесе </w:t>
      </w:r>
      <w:r w:rsidR="00BF2929" w:rsidRPr="001302FF">
        <w:rPr>
          <w:rFonts w:ascii="Times New Roman" w:hAnsi="Times New Roman" w:cs="Times New Roman"/>
          <w:bCs/>
          <w:sz w:val="28"/>
          <w:szCs w:val="28"/>
          <w:lang w:val="kk-KZ"/>
        </w:rPr>
        <w:t xml:space="preserve">еңбек өтілі </w:t>
      </w:r>
      <w:r w:rsidRPr="001302FF">
        <w:rPr>
          <w:rFonts w:ascii="Times New Roman" w:hAnsi="Times New Roman" w:cs="Times New Roman"/>
          <w:bCs/>
          <w:sz w:val="28"/>
          <w:szCs w:val="28"/>
          <w:lang w:val="kk-KZ"/>
        </w:rPr>
        <w:t xml:space="preserve">3 жылдан </w:t>
      </w:r>
      <w:r w:rsidR="00BF2929">
        <w:rPr>
          <w:rFonts w:ascii="Times New Roman" w:hAnsi="Times New Roman" w:cs="Times New Roman"/>
          <w:bCs/>
          <w:sz w:val="28"/>
          <w:szCs w:val="28"/>
          <w:lang w:val="kk-KZ"/>
        </w:rPr>
        <w:t>кем емес  жас мамандардың</w:t>
      </w:r>
      <w:r w:rsidR="00BF2929" w:rsidRPr="00BF2929">
        <w:rPr>
          <w:rFonts w:ascii="Times New Roman" w:hAnsi="Times New Roman" w:cs="Times New Roman"/>
          <w:bCs/>
          <w:sz w:val="28"/>
          <w:szCs w:val="28"/>
          <w:lang w:val="kk-KZ"/>
        </w:rPr>
        <w:t xml:space="preserve"> </w:t>
      </w:r>
      <w:r w:rsidR="00BF2929">
        <w:rPr>
          <w:rFonts w:ascii="Times New Roman" w:hAnsi="Times New Roman" w:cs="Times New Roman"/>
          <w:bCs/>
          <w:sz w:val="28"/>
          <w:szCs w:val="28"/>
          <w:lang w:val="kk-KZ"/>
        </w:rPr>
        <w:t>кәсіби қалыптасуын</w:t>
      </w:r>
      <w:r w:rsidR="00BF2929" w:rsidRPr="001302FF">
        <w:rPr>
          <w:rFonts w:ascii="Times New Roman" w:hAnsi="Times New Roman" w:cs="Times New Roman"/>
          <w:bCs/>
          <w:sz w:val="28"/>
          <w:szCs w:val="28"/>
          <w:lang w:val="kk-KZ"/>
        </w:rPr>
        <w:t>а</w:t>
      </w:r>
      <w:r w:rsidRPr="001302FF">
        <w:rPr>
          <w:rFonts w:ascii="Times New Roman" w:hAnsi="Times New Roman" w:cs="Times New Roman"/>
          <w:bCs/>
          <w:sz w:val="28"/>
          <w:szCs w:val="28"/>
          <w:lang w:val="kk-KZ"/>
        </w:rPr>
        <w:t>, сондай-ақ белгілі бір топта білім беру қызметін жүргізу үшін қосымша дайындықты қажет ететін тәрбиешілерге әдістемелік және практикалық көмек көрсету мақсатында енгізіледі.</w:t>
      </w:r>
    </w:p>
    <w:p w:rsidR="00D41927" w:rsidRDefault="00D41927" w:rsidP="00D41927">
      <w:pPr>
        <w:pStyle w:val="a4"/>
        <w:pBdr>
          <w:bottom w:val="single" w:sz="4" w:space="0" w:color="FFFFFF"/>
        </w:pBdr>
        <w:tabs>
          <w:tab w:val="left" w:pos="993"/>
        </w:tabs>
        <w:spacing w:after="0" w:line="240" w:lineRule="auto"/>
        <w:ind w:left="0" w:firstLine="567"/>
        <w:jc w:val="both"/>
        <w:rPr>
          <w:rFonts w:ascii="Times New Roman" w:hAnsi="Times New Roman" w:cs="Times New Roman"/>
          <w:bCs/>
          <w:sz w:val="28"/>
          <w:szCs w:val="28"/>
          <w:lang w:val="kk-KZ"/>
        </w:rPr>
      </w:pPr>
      <w:r w:rsidRPr="00ED6C15">
        <w:rPr>
          <w:rFonts w:ascii="Times New Roman" w:hAnsi="Times New Roman" w:cs="Times New Roman"/>
          <w:bCs/>
          <w:sz w:val="28"/>
          <w:szCs w:val="28"/>
          <w:lang w:val="kk-KZ"/>
        </w:rPr>
        <w:t>Тәлімгерлердің кандидатуралары сараптама тобының отырыстарында қаралады, МДҰ басшысымен келісіледі және педагогикалық кеңесте бекітіледі.</w:t>
      </w:r>
    </w:p>
    <w:p w:rsidR="00D41927" w:rsidRPr="00ED6C15" w:rsidRDefault="00D41927" w:rsidP="00D41927">
      <w:pPr>
        <w:pStyle w:val="3"/>
        <w:shd w:val="clear" w:color="auto" w:fill="FFFFFF"/>
        <w:spacing w:before="0"/>
        <w:rPr>
          <w:rFonts w:ascii="Times New Roman" w:eastAsia="Times New Roman" w:hAnsi="Times New Roman" w:cs="Times New Roman"/>
          <w:b w:val="0"/>
          <w:bCs w:val="0"/>
          <w:color w:val="auto"/>
          <w:sz w:val="28"/>
          <w:szCs w:val="28"/>
          <w:lang w:val="kk-KZ" w:eastAsia="ru-RU"/>
        </w:rPr>
      </w:pPr>
      <w:r w:rsidRPr="00ED6C15">
        <w:rPr>
          <w:rFonts w:ascii="Times New Roman" w:hAnsi="Times New Roman" w:cs="Times New Roman"/>
          <w:b w:val="0"/>
          <w:color w:val="auto"/>
          <w:sz w:val="28"/>
          <w:szCs w:val="28"/>
          <w:lang w:val="kk-KZ"/>
        </w:rPr>
        <w:t xml:space="preserve">       Тәлімгер ретінде келесідей  </w:t>
      </w:r>
      <w:r w:rsidRPr="00ED6C15">
        <w:rPr>
          <w:rFonts w:ascii="Times New Roman" w:eastAsia="Times New Roman" w:hAnsi="Times New Roman" w:cs="Times New Roman"/>
          <w:b w:val="0"/>
          <w:bCs w:val="0"/>
          <w:color w:val="auto"/>
          <w:sz w:val="28"/>
          <w:szCs w:val="28"/>
          <w:lang w:val="kk-KZ" w:eastAsia="ru-RU"/>
        </w:rPr>
        <w:t xml:space="preserve"> критерийлерге </w:t>
      </w:r>
      <w:r w:rsidRPr="00ED6C15">
        <w:rPr>
          <w:rFonts w:ascii="Times New Roman" w:hAnsi="Times New Roman" w:cs="Times New Roman"/>
          <w:b w:val="0"/>
          <w:color w:val="auto"/>
          <w:sz w:val="28"/>
          <w:szCs w:val="28"/>
          <w:lang w:val="kk-KZ"/>
        </w:rPr>
        <w:t>ие дайындалған мамандарды тағайындайды:</w:t>
      </w:r>
    </w:p>
    <w:p w:rsidR="00D41927" w:rsidRDefault="00C43D5E" w:rsidP="00D41927">
      <w:pPr>
        <w:pStyle w:val="a4"/>
        <w:numPr>
          <w:ilvl w:val="0"/>
          <w:numId w:val="19"/>
        </w:numPr>
        <w:pBdr>
          <w:bottom w:val="single" w:sz="4" w:space="31" w:color="FFFFFF"/>
        </w:pBd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кәсіби дайындығы</w:t>
      </w:r>
      <w:r w:rsidRPr="00ED6C15">
        <w:rPr>
          <w:rFonts w:ascii="Times New Roman" w:hAnsi="Times New Roman" w:cs="Times New Roman"/>
          <w:sz w:val="28"/>
          <w:szCs w:val="28"/>
          <w:lang w:val="kk-KZ"/>
        </w:rPr>
        <w:t xml:space="preserve"> </w:t>
      </w:r>
      <w:r w:rsidR="006C1345" w:rsidRPr="00ED6C15">
        <w:rPr>
          <w:rFonts w:ascii="Times New Roman" w:hAnsi="Times New Roman" w:cs="Times New Roman"/>
          <w:sz w:val="28"/>
          <w:szCs w:val="28"/>
          <w:lang w:val="kk-KZ"/>
        </w:rPr>
        <w:t>жоғары деңгей</w:t>
      </w:r>
      <w:r w:rsidR="006C1345">
        <w:rPr>
          <w:rFonts w:ascii="Times New Roman" w:hAnsi="Times New Roman" w:cs="Times New Roman"/>
          <w:sz w:val="28"/>
          <w:szCs w:val="28"/>
          <w:lang w:val="kk-KZ"/>
        </w:rPr>
        <w:t>дегі</w:t>
      </w:r>
      <w:r w:rsidR="00D41927" w:rsidRPr="00ED6C15">
        <w:rPr>
          <w:rFonts w:ascii="Times New Roman" w:hAnsi="Times New Roman" w:cs="Times New Roman"/>
          <w:sz w:val="28"/>
          <w:szCs w:val="28"/>
          <w:lang w:val="kk-KZ"/>
        </w:rPr>
        <w:t>;</w:t>
      </w:r>
    </w:p>
    <w:p w:rsidR="00D41927" w:rsidRDefault="00DE1602" w:rsidP="00D41927">
      <w:pPr>
        <w:pStyle w:val="a4"/>
        <w:numPr>
          <w:ilvl w:val="0"/>
          <w:numId w:val="19"/>
        </w:numPr>
        <w:pBdr>
          <w:bottom w:val="single" w:sz="4" w:space="31" w:color="FFFFFF"/>
        </w:pBdr>
        <w:tabs>
          <w:tab w:val="left" w:pos="851"/>
        </w:tabs>
        <w:spacing w:after="0" w:line="240" w:lineRule="auto"/>
        <w:jc w:val="both"/>
        <w:rPr>
          <w:rFonts w:ascii="Times New Roman" w:hAnsi="Times New Roman" w:cs="Times New Roman"/>
          <w:sz w:val="28"/>
          <w:szCs w:val="28"/>
          <w:lang w:val="kk-KZ"/>
        </w:rPr>
      </w:pPr>
      <w:r w:rsidRPr="00ED6C15">
        <w:rPr>
          <w:rFonts w:ascii="Times New Roman" w:hAnsi="Times New Roman" w:cs="Times New Roman"/>
          <w:sz w:val="28"/>
          <w:szCs w:val="28"/>
          <w:lang w:val="kk-KZ"/>
        </w:rPr>
        <w:t xml:space="preserve">дамыған </w:t>
      </w:r>
      <w:r w:rsidR="00D41927" w:rsidRPr="00ED6C15">
        <w:rPr>
          <w:rFonts w:ascii="Times New Roman" w:hAnsi="Times New Roman" w:cs="Times New Roman"/>
          <w:sz w:val="28"/>
          <w:szCs w:val="28"/>
          <w:lang w:val="kk-KZ"/>
        </w:rPr>
        <w:t>коммуникативтік дағдылар</w:t>
      </w:r>
      <w:r w:rsidR="009A4FC6">
        <w:rPr>
          <w:rFonts w:ascii="Times New Roman" w:hAnsi="Times New Roman" w:cs="Times New Roman"/>
          <w:sz w:val="28"/>
          <w:szCs w:val="28"/>
          <w:lang w:val="kk-KZ"/>
        </w:rPr>
        <w:t>ы</w:t>
      </w:r>
      <w:r w:rsidR="00D41927" w:rsidRPr="00ED6C15">
        <w:rPr>
          <w:rFonts w:ascii="Times New Roman" w:hAnsi="Times New Roman" w:cs="Times New Roman"/>
          <w:sz w:val="28"/>
          <w:szCs w:val="28"/>
          <w:lang w:val="kk-KZ"/>
        </w:rPr>
        <w:t xml:space="preserve"> мен </w:t>
      </w:r>
      <w:r w:rsidRPr="00ED6C15">
        <w:rPr>
          <w:rFonts w:ascii="Times New Roman" w:hAnsi="Times New Roman" w:cs="Times New Roman"/>
          <w:sz w:val="28"/>
          <w:szCs w:val="28"/>
          <w:lang w:val="kk-KZ"/>
        </w:rPr>
        <w:t>қарым</w:t>
      </w:r>
      <w:r w:rsidR="0093443A">
        <w:rPr>
          <w:rFonts w:ascii="Times New Roman" w:hAnsi="Times New Roman" w:cs="Times New Roman"/>
          <w:sz w:val="28"/>
          <w:szCs w:val="28"/>
          <w:lang w:val="kk-KZ"/>
        </w:rPr>
        <w:t>-қатынасқа</w:t>
      </w:r>
      <w:r w:rsidRPr="00ED6C15">
        <w:rPr>
          <w:rFonts w:ascii="Times New Roman" w:hAnsi="Times New Roman" w:cs="Times New Roman"/>
          <w:sz w:val="28"/>
          <w:szCs w:val="28"/>
          <w:lang w:val="kk-KZ"/>
        </w:rPr>
        <w:t xml:space="preserve"> </w:t>
      </w:r>
      <w:r w:rsidR="009A4FC6">
        <w:rPr>
          <w:rFonts w:ascii="Times New Roman" w:hAnsi="Times New Roman" w:cs="Times New Roman"/>
          <w:sz w:val="28"/>
          <w:szCs w:val="28"/>
          <w:lang w:val="kk-KZ"/>
        </w:rPr>
        <w:t>икемділігі</w:t>
      </w:r>
      <w:r w:rsidR="00D41927" w:rsidRPr="00ED6C15">
        <w:rPr>
          <w:rFonts w:ascii="Times New Roman" w:hAnsi="Times New Roman" w:cs="Times New Roman"/>
          <w:sz w:val="28"/>
          <w:szCs w:val="28"/>
          <w:lang w:val="kk-KZ"/>
        </w:rPr>
        <w:t>;</w:t>
      </w:r>
    </w:p>
    <w:p w:rsidR="00D41927" w:rsidRDefault="00D41927" w:rsidP="00D41927">
      <w:pPr>
        <w:pStyle w:val="a4"/>
        <w:numPr>
          <w:ilvl w:val="0"/>
          <w:numId w:val="19"/>
        </w:numPr>
        <w:pBdr>
          <w:bottom w:val="single" w:sz="4" w:space="31" w:color="FFFFFF"/>
        </w:pBd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тәрбие және әдістемелік жұмыс тәжірибесі;</w:t>
      </w:r>
    </w:p>
    <w:p w:rsidR="00D41927" w:rsidRDefault="00D41927" w:rsidP="00D41927">
      <w:pPr>
        <w:pStyle w:val="a4"/>
        <w:numPr>
          <w:ilvl w:val="0"/>
          <w:numId w:val="19"/>
        </w:numPr>
        <w:pBdr>
          <w:bottom w:val="single" w:sz="4" w:space="31" w:color="FFFFFF"/>
        </w:pBd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жұмыстағы тұрақты нәтижелер</w:t>
      </w:r>
      <w:r w:rsidR="009A4FC6">
        <w:rPr>
          <w:rFonts w:ascii="Times New Roman" w:hAnsi="Times New Roman" w:cs="Times New Roman"/>
          <w:sz w:val="28"/>
          <w:szCs w:val="28"/>
          <w:lang w:val="kk-KZ"/>
        </w:rPr>
        <w:t>і</w:t>
      </w:r>
      <w:r>
        <w:rPr>
          <w:rFonts w:ascii="Times New Roman" w:hAnsi="Times New Roman" w:cs="Times New Roman"/>
          <w:sz w:val="28"/>
          <w:szCs w:val="28"/>
          <w:lang w:val="kk-KZ"/>
        </w:rPr>
        <w:t>;</w:t>
      </w:r>
    </w:p>
    <w:p w:rsidR="00D41927" w:rsidRDefault="00D41927" w:rsidP="00D41927">
      <w:pPr>
        <w:pStyle w:val="a4"/>
        <w:numPr>
          <w:ilvl w:val="0"/>
          <w:numId w:val="19"/>
        </w:numPr>
        <w:pBdr>
          <w:bottom w:val="single" w:sz="4" w:space="31" w:color="FFFFFF"/>
        </w:pBdr>
        <w:tabs>
          <w:tab w:val="left" w:pos="851"/>
        </w:tabs>
        <w:spacing w:after="0" w:line="240" w:lineRule="auto"/>
        <w:jc w:val="both"/>
        <w:rPr>
          <w:rFonts w:ascii="Times New Roman" w:hAnsi="Times New Roman" w:cs="Times New Roman"/>
          <w:sz w:val="28"/>
          <w:szCs w:val="28"/>
          <w:lang w:val="kk-KZ"/>
        </w:rPr>
      </w:pPr>
      <w:r w:rsidRPr="00ED6C15">
        <w:rPr>
          <w:rFonts w:ascii="Times New Roman" w:hAnsi="Times New Roman" w:cs="Times New Roman"/>
          <w:sz w:val="28"/>
          <w:szCs w:val="28"/>
          <w:lang w:val="kk-KZ"/>
        </w:rPr>
        <w:t xml:space="preserve">педагогикалық қызмет өтілі 5 жылдан кем </w:t>
      </w:r>
      <w:r w:rsidR="00BD547E">
        <w:rPr>
          <w:rFonts w:ascii="Times New Roman" w:hAnsi="Times New Roman" w:cs="Times New Roman"/>
          <w:sz w:val="28"/>
          <w:szCs w:val="28"/>
          <w:lang w:val="kk-KZ"/>
        </w:rPr>
        <w:t>болмауы тиіс</w:t>
      </w:r>
      <w:r w:rsidRPr="00ED6C15">
        <w:rPr>
          <w:rFonts w:ascii="Times New Roman" w:hAnsi="Times New Roman" w:cs="Times New Roman"/>
          <w:sz w:val="28"/>
          <w:szCs w:val="28"/>
          <w:lang w:val="kk-KZ"/>
        </w:rPr>
        <w:t>.</w:t>
      </w:r>
      <w:r w:rsidRPr="00ED6C15">
        <w:rPr>
          <w:lang w:val="kk-KZ"/>
        </w:rPr>
        <w:t xml:space="preserve"> </w:t>
      </w:r>
    </w:p>
    <w:p w:rsidR="00034A88" w:rsidRDefault="00D41927" w:rsidP="00034A88">
      <w:pPr>
        <w:pStyle w:val="a4"/>
        <w:pBdr>
          <w:bottom w:val="single" w:sz="4" w:space="31" w:color="FFFFFF"/>
        </w:pBdr>
        <w:tabs>
          <w:tab w:val="left" w:pos="851"/>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822DD">
        <w:rPr>
          <w:rFonts w:ascii="Times New Roman" w:hAnsi="Times New Roman" w:cs="Times New Roman"/>
          <w:sz w:val="28"/>
          <w:szCs w:val="28"/>
          <w:lang w:val="kk-KZ"/>
        </w:rPr>
        <w:t>Тәлімгерлердің қызметіне бас</w:t>
      </w:r>
      <w:r w:rsidR="00C44AB6">
        <w:rPr>
          <w:rFonts w:ascii="Times New Roman" w:hAnsi="Times New Roman" w:cs="Times New Roman"/>
          <w:sz w:val="28"/>
          <w:szCs w:val="28"/>
          <w:lang w:val="kk-KZ"/>
        </w:rPr>
        <w:t>шылықты МДҰ басшысы мен әдіскер</w:t>
      </w:r>
      <w:r w:rsidRPr="007822DD">
        <w:rPr>
          <w:rFonts w:ascii="Times New Roman" w:hAnsi="Times New Roman" w:cs="Times New Roman"/>
          <w:sz w:val="28"/>
          <w:szCs w:val="28"/>
          <w:lang w:val="kk-KZ"/>
        </w:rPr>
        <w:t xml:space="preserve"> жүзеге асырады.</w:t>
      </w:r>
      <w:r>
        <w:rPr>
          <w:rFonts w:ascii="Times New Roman" w:hAnsi="Times New Roman" w:cs="Times New Roman"/>
          <w:sz w:val="28"/>
          <w:szCs w:val="28"/>
          <w:lang w:val="kk-KZ"/>
        </w:rPr>
        <w:t xml:space="preserve"> </w:t>
      </w:r>
      <w:r w:rsidR="00034A88">
        <w:rPr>
          <w:rFonts w:ascii="Times New Roman" w:hAnsi="Times New Roman" w:cs="Times New Roman"/>
          <w:sz w:val="28"/>
          <w:szCs w:val="28"/>
          <w:lang w:val="kk-KZ"/>
        </w:rPr>
        <w:t xml:space="preserve">                                                                                                      </w:t>
      </w:r>
    </w:p>
    <w:p w:rsidR="001413D4" w:rsidRDefault="00034A88" w:rsidP="00034A88">
      <w:pPr>
        <w:pStyle w:val="a4"/>
        <w:pBdr>
          <w:bottom w:val="single" w:sz="4" w:space="31" w:color="FFFFFF"/>
        </w:pBdr>
        <w:tabs>
          <w:tab w:val="left" w:pos="851"/>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41927">
        <w:rPr>
          <w:rFonts w:ascii="Times New Roman" w:hAnsi="Times New Roman" w:cs="Times New Roman"/>
          <w:sz w:val="28"/>
          <w:szCs w:val="28"/>
          <w:lang w:val="kk-KZ"/>
        </w:rPr>
        <w:t xml:space="preserve">Тәлімгерлердің жұмысын ынталандыру </w:t>
      </w:r>
      <w:r w:rsidR="00D41927" w:rsidRPr="007822DD">
        <w:rPr>
          <w:rFonts w:ascii="Times New Roman" w:hAnsi="Times New Roman" w:cs="Times New Roman"/>
          <w:sz w:val="28"/>
          <w:szCs w:val="28"/>
          <w:lang w:val="kk-KZ"/>
        </w:rPr>
        <w:t xml:space="preserve"> үшін</w:t>
      </w:r>
      <w:r w:rsidR="00D41927">
        <w:rPr>
          <w:rFonts w:ascii="Times New Roman" w:hAnsi="Times New Roman" w:cs="Times New Roman"/>
          <w:sz w:val="28"/>
          <w:szCs w:val="28"/>
          <w:lang w:val="kk-KZ"/>
        </w:rPr>
        <w:t xml:space="preserve"> МДҰ басшылары МДҰ - ның педагогикалық кеңесінде  әзірленіп</w:t>
      </w:r>
      <w:r w:rsidR="00F14770">
        <w:rPr>
          <w:rFonts w:ascii="Times New Roman" w:hAnsi="Times New Roman" w:cs="Times New Roman"/>
          <w:sz w:val="28"/>
          <w:szCs w:val="28"/>
          <w:lang w:val="kk-KZ"/>
        </w:rPr>
        <w:t>,</w:t>
      </w:r>
      <w:r w:rsidR="00D41927">
        <w:rPr>
          <w:rFonts w:ascii="Times New Roman" w:hAnsi="Times New Roman" w:cs="Times New Roman"/>
          <w:sz w:val="28"/>
          <w:szCs w:val="28"/>
          <w:lang w:val="kk-KZ"/>
        </w:rPr>
        <w:t xml:space="preserve"> бекітілген</w:t>
      </w:r>
      <w:r w:rsidR="00D41927" w:rsidRPr="007822DD">
        <w:rPr>
          <w:rFonts w:ascii="Times New Roman" w:hAnsi="Times New Roman" w:cs="Times New Roman"/>
          <w:sz w:val="28"/>
          <w:szCs w:val="28"/>
          <w:lang w:val="kk-KZ"/>
        </w:rPr>
        <w:t xml:space="preserve"> Ережеге сәйкес моральдық көтер</w:t>
      </w:r>
      <w:r w:rsidR="00BF50FA">
        <w:rPr>
          <w:rFonts w:ascii="Times New Roman" w:hAnsi="Times New Roman" w:cs="Times New Roman"/>
          <w:sz w:val="28"/>
          <w:szCs w:val="28"/>
          <w:lang w:val="kk-KZ"/>
        </w:rPr>
        <w:t>мелеу шараларын қарастыру керек</w:t>
      </w:r>
      <w:r w:rsidR="00AC3DD6">
        <w:rPr>
          <w:rFonts w:ascii="Times New Roman" w:hAnsi="Times New Roman" w:cs="Times New Roman"/>
          <w:sz w:val="28"/>
          <w:szCs w:val="28"/>
          <w:lang w:val="kk-KZ"/>
        </w:rPr>
        <w:t>.</w:t>
      </w:r>
    </w:p>
    <w:p w:rsidR="00A224D0" w:rsidRDefault="00A224D0" w:rsidP="00034A88">
      <w:pPr>
        <w:pStyle w:val="a4"/>
        <w:pBdr>
          <w:bottom w:val="single" w:sz="4" w:space="31" w:color="FFFFFF"/>
        </w:pBdr>
        <w:tabs>
          <w:tab w:val="left" w:pos="851"/>
        </w:tabs>
        <w:spacing w:after="0" w:line="240" w:lineRule="auto"/>
        <w:ind w:left="567"/>
        <w:jc w:val="both"/>
        <w:rPr>
          <w:rFonts w:ascii="Times New Roman" w:hAnsi="Times New Roman" w:cs="Times New Roman"/>
          <w:sz w:val="28"/>
          <w:szCs w:val="28"/>
          <w:lang w:val="kk-KZ"/>
        </w:rPr>
      </w:pPr>
    </w:p>
    <w:p w:rsidR="009035C9" w:rsidRDefault="00AC3DD6" w:rsidP="00A224D0">
      <w:pPr>
        <w:pStyle w:val="a4"/>
        <w:pBdr>
          <w:bottom w:val="single" w:sz="4" w:space="31" w:color="FFFFFF"/>
        </w:pBdr>
        <w:tabs>
          <w:tab w:val="left" w:pos="851"/>
        </w:tabs>
        <w:spacing w:after="0" w:line="240" w:lineRule="atLeast"/>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035C9" w:rsidRDefault="009035C9" w:rsidP="00A224D0">
      <w:pPr>
        <w:pStyle w:val="a4"/>
        <w:pBdr>
          <w:bottom w:val="single" w:sz="4" w:space="31" w:color="FFFFFF"/>
        </w:pBdr>
        <w:tabs>
          <w:tab w:val="left" w:pos="851"/>
        </w:tabs>
        <w:spacing w:after="0" w:line="240" w:lineRule="atLeast"/>
        <w:ind w:left="567"/>
        <w:jc w:val="both"/>
        <w:rPr>
          <w:rFonts w:ascii="Times New Roman" w:hAnsi="Times New Roman" w:cs="Times New Roman"/>
          <w:sz w:val="28"/>
          <w:szCs w:val="28"/>
          <w:lang w:val="kk-KZ"/>
        </w:rPr>
      </w:pPr>
    </w:p>
    <w:p w:rsidR="006A22AB" w:rsidRDefault="00AC3DD6" w:rsidP="009035C9">
      <w:pPr>
        <w:pStyle w:val="a4"/>
        <w:pBdr>
          <w:bottom w:val="single" w:sz="4" w:space="31" w:color="FFFFFF"/>
        </w:pBdr>
        <w:tabs>
          <w:tab w:val="left" w:pos="851"/>
        </w:tabs>
        <w:spacing w:after="0" w:line="240" w:lineRule="atLeast"/>
        <w:ind w:left="567"/>
        <w:jc w:val="center"/>
        <w:rPr>
          <w:rFonts w:ascii="Times New Roman" w:hAnsi="Times New Roman" w:cs="Times New Roman"/>
          <w:sz w:val="28"/>
          <w:szCs w:val="28"/>
          <w:lang w:val="kk-KZ"/>
        </w:rPr>
      </w:pPr>
      <w:r w:rsidRPr="008810DB">
        <w:rPr>
          <w:rFonts w:ascii="Times New Roman" w:hAnsi="Times New Roman" w:cs="Times New Roman"/>
          <w:sz w:val="28"/>
          <w:szCs w:val="28"/>
          <w:u w:val="single"/>
          <w:lang w:val="kk-KZ"/>
        </w:rPr>
        <w:t>Педагогикалық әдеп қағидаларын сақтау</w:t>
      </w:r>
    </w:p>
    <w:p w:rsidR="006A22AB" w:rsidRPr="006A22AB" w:rsidRDefault="006A22AB" w:rsidP="00A224D0">
      <w:pPr>
        <w:pStyle w:val="a4"/>
        <w:pBdr>
          <w:bottom w:val="single" w:sz="4" w:space="31" w:color="FFFFFF"/>
        </w:pBdr>
        <w:tabs>
          <w:tab w:val="left" w:pos="851"/>
        </w:tabs>
        <w:spacing w:after="0" w:line="24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C3DD6" w:rsidRPr="008D7BE4">
        <w:rPr>
          <w:rFonts w:ascii="Times New Roman" w:hAnsi="Times New Roman" w:cs="Times New Roman"/>
          <w:sz w:val="28"/>
          <w:szCs w:val="28"/>
          <w:lang w:val="kk-KZ"/>
        </w:rPr>
        <w:t>Әрбір педагог осы мәртебеге сәйкес болуы</w:t>
      </w:r>
      <w:r w:rsidR="00AC3DD6">
        <w:rPr>
          <w:rFonts w:ascii="Times New Roman" w:hAnsi="Times New Roman" w:cs="Times New Roman"/>
          <w:sz w:val="28"/>
          <w:szCs w:val="28"/>
          <w:lang w:val="kk-KZ"/>
        </w:rPr>
        <w:t xml:space="preserve"> және </w:t>
      </w:r>
      <w:r w:rsidR="00AC3DD6" w:rsidRPr="008D7BE4">
        <w:rPr>
          <w:rFonts w:ascii="Times New Roman" w:hAnsi="Times New Roman" w:cs="Times New Roman"/>
          <w:sz w:val="28"/>
          <w:szCs w:val="28"/>
          <w:lang w:val="kk-KZ"/>
        </w:rPr>
        <w:t xml:space="preserve"> Қазақстан </w:t>
      </w:r>
      <w:r w:rsidR="00AC3DD6">
        <w:rPr>
          <w:rFonts w:ascii="Times New Roman" w:hAnsi="Times New Roman" w:cs="Times New Roman"/>
          <w:sz w:val="28"/>
          <w:szCs w:val="28"/>
          <w:lang w:val="kk-KZ"/>
        </w:rPr>
        <w:t>Республикасы Конституциясының, «Білім туралы»</w:t>
      </w:r>
      <w:r w:rsidR="00AC3DD6" w:rsidRPr="008D7BE4">
        <w:rPr>
          <w:rFonts w:ascii="Times New Roman" w:hAnsi="Times New Roman" w:cs="Times New Roman"/>
          <w:sz w:val="28"/>
          <w:szCs w:val="28"/>
          <w:lang w:val="kk-KZ"/>
        </w:rPr>
        <w:t xml:space="preserve"> 2007 жылғы 27 шілд</w:t>
      </w:r>
      <w:r w:rsidR="00AC3DD6">
        <w:rPr>
          <w:rFonts w:ascii="Times New Roman" w:hAnsi="Times New Roman" w:cs="Times New Roman"/>
          <w:sz w:val="28"/>
          <w:szCs w:val="28"/>
          <w:lang w:val="kk-KZ"/>
        </w:rPr>
        <w:t xml:space="preserve">едегі Қазақстан Республикасы </w:t>
      </w:r>
      <w:r w:rsidR="00AC3DD6" w:rsidRPr="008D7BE4">
        <w:rPr>
          <w:rFonts w:ascii="Times New Roman" w:hAnsi="Times New Roman" w:cs="Times New Roman"/>
          <w:sz w:val="28"/>
          <w:szCs w:val="28"/>
          <w:lang w:val="kk-KZ"/>
        </w:rPr>
        <w:t>Заңының, 2015 жылғы 23 қарашадағы Қа</w:t>
      </w:r>
      <w:r w:rsidR="00AC3DD6">
        <w:rPr>
          <w:rFonts w:ascii="Times New Roman" w:hAnsi="Times New Roman" w:cs="Times New Roman"/>
          <w:sz w:val="28"/>
          <w:szCs w:val="28"/>
          <w:lang w:val="kk-KZ"/>
        </w:rPr>
        <w:t>зақстан Республикасы Еңбек кодексінің, «</w:t>
      </w:r>
      <w:r w:rsidR="00AC3DD6" w:rsidRPr="008D7BE4">
        <w:rPr>
          <w:rFonts w:ascii="Times New Roman" w:hAnsi="Times New Roman" w:cs="Times New Roman"/>
          <w:sz w:val="28"/>
          <w:szCs w:val="28"/>
          <w:lang w:val="kk-KZ"/>
        </w:rPr>
        <w:t>Сыбайлас жемқорлыққа</w:t>
      </w:r>
      <w:r w:rsidR="00AC3DD6">
        <w:rPr>
          <w:rFonts w:ascii="Times New Roman" w:hAnsi="Times New Roman" w:cs="Times New Roman"/>
          <w:sz w:val="28"/>
          <w:szCs w:val="28"/>
          <w:lang w:val="kk-KZ"/>
        </w:rPr>
        <w:t xml:space="preserve"> қарсы іс-қимыл туралы» </w:t>
      </w:r>
      <w:r w:rsidR="00AC3DD6" w:rsidRPr="008D7BE4">
        <w:rPr>
          <w:rFonts w:ascii="Times New Roman" w:hAnsi="Times New Roman" w:cs="Times New Roman"/>
          <w:sz w:val="28"/>
          <w:szCs w:val="28"/>
          <w:lang w:val="kk-KZ"/>
        </w:rPr>
        <w:t>2015 жылғы 18 қара</w:t>
      </w:r>
      <w:r w:rsidR="00AC3DD6">
        <w:rPr>
          <w:rFonts w:ascii="Times New Roman" w:hAnsi="Times New Roman" w:cs="Times New Roman"/>
          <w:sz w:val="28"/>
          <w:szCs w:val="28"/>
          <w:lang w:val="kk-KZ"/>
        </w:rPr>
        <w:t>шадағы Қазақстан Республикасы</w:t>
      </w:r>
      <w:r w:rsidR="00AC3DD6" w:rsidRPr="008D7BE4">
        <w:rPr>
          <w:rFonts w:ascii="Times New Roman" w:hAnsi="Times New Roman" w:cs="Times New Roman"/>
          <w:sz w:val="28"/>
          <w:szCs w:val="28"/>
          <w:lang w:val="kk-KZ"/>
        </w:rPr>
        <w:t xml:space="preserve"> Заңының ережелеріне, сондай-ақ Қазақстан Республикасының жалпы</w:t>
      </w:r>
      <w:r w:rsidR="00AC3DD6">
        <w:rPr>
          <w:rFonts w:ascii="Times New Roman" w:hAnsi="Times New Roman" w:cs="Times New Roman"/>
          <w:sz w:val="28"/>
          <w:szCs w:val="28"/>
          <w:lang w:val="kk-KZ"/>
        </w:rPr>
        <w:t>ға бірдей</w:t>
      </w:r>
      <w:r w:rsidR="00AC3DD6" w:rsidRPr="008D7BE4">
        <w:rPr>
          <w:rFonts w:ascii="Times New Roman" w:hAnsi="Times New Roman" w:cs="Times New Roman"/>
          <w:sz w:val="28"/>
          <w:szCs w:val="28"/>
          <w:lang w:val="kk-KZ"/>
        </w:rPr>
        <w:t xml:space="preserve"> танылған адамгершілік қағидаттары мен нормаларын </w:t>
      </w:r>
      <w:r w:rsidR="00AC3DD6">
        <w:rPr>
          <w:rFonts w:ascii="Times New Roman" w:hAnsi="Times New Roman" w:cs="Times New Roman"/>
          <w:sz w:val="28"/>
          <w:szCs w:val="28"/>
          <w:lang w:val="kk-KZ"/>
        </w:rPr>
        <w:t>және П</w:t>
      </w:r>
      <w:r w:rsidR="00AC3DD6" w:rsidRPr="008D7BE4">
        <w:rPr>
          <w:rFonts w:ascii="Times New Roman" w:hAnsi="Times New Roman" w:cs="Times New Roman"/>
          <w:sz w:val="28"/>
          <w:szCs w:val="28"/>
          <w:lang w:val="kk-KZ"/>
        </w:rPr>
        <w:t xml:space="preserve">едагогикалық </w:t>
      </w:r>
      <w:r w:rsidR="00AC3DD6">
        <w:rPr>
          <w:rFonts w:ascii="Times New Roman" w:hAnsi="Times New Roman" w:cs="Times New Roman"/>
          <w:sz w:val="28"/>
          <w:szCs w:val="28"/>
          <w:lang w:val="kk-KZ"/>
        </w:rPr>
        <w:t xml:space="preserve">әдеп </w:t>
      </w:r>
      <w:r w:rsidR="00AC3DD6" w:rsidRPr="008D7BE4">
        <w:rPr>
          <w:rFonts w:ascii="Times New Roman" w:hAnsi="Times New Roman" w:cs="Times New Roman"/>
          <w:sz w:val="28"/>
          <w:szCs w:val="28"/>
          <w:lang w:val="kk-KZ"/>
        </w:rPr>
        <w:t>қағидаларын сақтауы тиіс.</w:t>
      </w:r>
    </w:p>
    <w:p w:rsidR="00F94C9E" w:rsidRDefault="006A22AB" w:rsidP="00F94C9E">
      <w:pPr>
        <w:pStyle w:val="a4"/>
        <w:pBdr>
          <w:bottom w:val="single" w:sz="4" w:space="31" w:color="FFFFFF"/>
        </w:pBdr>
        <w:tabs>
          <w:tab w:val="left" w:pos="851"/>
        </w:tabs>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AC3DD6" w:rsidRPr="00980999">
        <w:rPr>
          <w:rFonts w:ascii="Times New Roman" w:hAnsi="Times New Roman" w:cs="Times New Roman"/>
          <w:sz w:val="28"/>
          <w:szCs w:val="28"/>
          <w:lang w:val="kk-KZ"/>
        </w:rPr>
        <w:t xml:space="preserve">Білім беру ұйымдарының педагог қызметкерлері педагогикалық </w:t>
      </w:r>
      <w:r w:rsidR="00AC3DD6">
        <w:rPr>
          <w:rFonts w:ascii="Times New Roman" w:hAnsi="Times New Roman" w:cs="Times New Roman"/>
          <w:sz w:val="28"/>
          <w:szCs w:val="28"/>
          <w:lang w:val="kk-KZ"/>
        </w:rPr>
        <w:t xml:space="preserve">әдептің </w:t>
      </w:r>
      <w:r w:rsidR="00AC3DD6" w:rsidRPr="00980999">
        <w:rPr>
          <w:rFonts w:ascii="Times New Roman" w:hAnsi="Times New Roman" w:cs="Times New Roman"/>
          <w:sz w:val="28"/>
          <w:szCs w:val="28"/>
          <w:lang w:val="kk-KZ"/>
        </w:rPr>
        <w:t>жалпы қағидаттары мен нормаларын басшылыққа алуға міндетті.</w:t>
      </w:r>
    </w:p>
    <w:p w:rsidR="00AC3DD6" w:rsidRPr="00F94C9E" w:rsidRDefault="00F94C9E" w:rsidP="00A224D0">
      <w:pPr>
        <w:pStyle w:val="a4"/>
        <w:pBdr>
          <w:bottom w:val="single" w:sz="4" w:space="31" w:color="FFFFFF"/>
        </w:pBdr>
        <w:tabs>
          <w:tab w:val="left" w:pos="851"/>
          <w:tab w:val="left" w:pos="7183"/>
        </w:tabs>
        <w:spacing w:after="0" w:line="240" w:lineRule="auto"/>
        <w:jc w:val="both"/>
        <w:rPr>
          <w:rFonts w:ascii="Times New Roman" w:hAnsi="Times New Roman" w:cs="Times New Roman"/>
          <w:sz w:val="28"/>
          <w:szCs w:val="28"/>
          <w:u w:val="single"/>
          <w:lang w:val="kk-KZ"/>
        </w:rPr>
      </w:pPr>
      <w:r w:rsidRPr="00F94C9E">
        <w:rPr>
          <w:rFonts w:ascii="Times New Roman" w:hAnsi="Times New Roman" w:cs="Times New Roman"/>
          <w:sz w:val="28"/>
          <w:szCs w:val="28"/>
          <w:lang w:val="kk-KZ"/>
        </w:rPr>
        <w:t xml:space="preserve">            </w:t>
      </w:r>
      <w:r w:rsidR="00AC3DD6">
        <w:rPr>
          <w:rFonts w:ascii="Times New Roman" w:hAnsi="Times New Roman" w:cs="Times New Roman"/>
          <w:sz w:val="28"/>
          <w:szCs w:val="28"/>
          <w:lang w:val="kk-KZ"/>
        </w:rPr>
        <w:t>П</w:t>
      </w:r>
      <w:r w:rsidR="00AC3DD6" w:rsidRPr="00980999">
        <w:rPr>
          <w:rFonts w:ascii="Times New Roman" w:hAnsi="Times New Roman" w:cs="Times New Roman"/>
          <w:sz w:val="28"/>
          <w:szCs w:val="28"/>
          <w:lang w:val="kk-KZ"/>
        </w:rPr>
        <w:t xml:space="preserve">едагогикалық </w:t>
      </w:r>
      <w:r w:rsidR="00AC3DD6">
        <w:rPr>
          <w:rFonts w:ascii="Times New Roman" w:hAnsi="Times New Roman" w:cs="Times New Roman"/>
          <w:sz w:val="28"/>
          <w:szCs w:val="28"/>
          <w:lang w:val="kk-KZ"/>
        </w:rPr>
        <w:t>әдептің негізгі қағидаттары:</w:t>
      </w:r>
      <w:r w:rsidR="00A224D0">
        <w:rPr>
          <w:rFonts w:ascii="Times New Roman" w:hAnsi="Times New Roman" w:cs="Times New Roman"/>
          <w:sz w:val="28"/>
          <w:szCs w:val="28"/>
          <w:lang w:val="kk-KZ"/>
        </w:rPr>
        <w:tab/>
      </w:r>
    </w:p>
    <w:p w:rsidR="00AC3DD6" w:rsidRPr="00FB040F"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B040F">
        <w:rPr>
          <w:rFonts w:ascii="Courier New" w:eastAsiaTheme="minorHAnsi" w:hAnsi="Courier New" w:cs="Courier New"/>
          <w:color w:val="000000"/>
          <w:spacing w:val="2"/>
          <w:sz w:val="20"/>
          <w:szCs w:val="20"/>
          <w:shd w:val="clear" w:color="auto" w:fill="FFFFFF"/>
          <w:lang w:val="kk-KZ"/>
        </w:rPr>
        <w:t xml:space="preserve"> </w:t>
      </w:r>
      <w:r w:rsidRPr="00FB040F">
        <w:rPr>
          <w:rFonts w:ascii="Times New Roman" w:hAnsi="Times New Roman" w:cs="Times New Roman"/>
          <w:sz w:val="28"/>
          <w:szCs w:val="28"/>
          <w:lang w:val="kk-KZ"/>
        </w:rPr>
        <w:t>адалдық</w:t>
      </w:r>
      <w:r>
        <w:rPr>
          <w:rFonts w:ascii="Times New Roman" w:hAnsi="Times New Roman" w:cs="Times New Roman"/>
          <w:sz w:val="28"/>
          <w:szCs w:val="28"/>
          <w:lang w:val="kk-KZ"/>
        </w:rPr>
        <w:t>;</w:t>
      </w:r>
    </w:p>
    <w:p w:rsidR="00AC3DD6" w:rsidRPr="00FB040F"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B040F">
        <w:rPr>
          <w:rFonts w:ascii="Courier New" w:eastAsiaTheme="minorHAnsi" w:hAnsi="Courier New" w:cs="Courier New"/>
          <w:color w:val="000000"/>
          <w:spacing w:val="2"/>
          <w:sz w:val="20"/>
          <w:szCs w:val="20"/>
          <w:shd w:val="clear" w:color="auto" w:fill="FFFFFF"/>
          <w:lang w:val="kk-KZ"/>
        </w:rPr>
        <w:t xml:space="preserve"> </w:t>
      </w:r>
      <w:r w:rsidRPr="00FB040F">
        <w:rPr>
          <w:rFonts w:ascii="Times New Roman" w:hAnsi="Times New Roman" w:cs="Times New Roman"/>
          <w:sz w:val="28"/>
          <w:szCs w:val="28"/>
          <w:lang w:val="kk-KZ"/>
        </w:rPr>
        <w:t>әділдік</w:t>
      </w:r>
      <w:r>
        <w:rPr>
          <w:rFonts w:ascii="Times New Roman" w:hAnsi="Times New Roman" w:cs="Times New Roman"/>
          <w:sz w:val="28"/>
          <w:szCs w:val="28"/>
          <w:lang w:val="kk-KZ"/>
        </w:rPr>
        <w:t>;</w:t>
      </w:r>
    </w:p>
    <w:p w:rsidR="00AC3DD6"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B040F">
        <w:rPr>
          <w:rFonts w:ascii="Courier New" w:eastAsiaTheme="minorHAnsi" w:hAnsi="Courier New" w:cs="Courier New"/>
          <w:color w:val="000000"/>
          <w:spacing w:val="2"/>
          <w:sz w:val="20"/>
          <w:szCs w:val="20"/>
          <w:shd w:val="clear" w:color="auto" w:fill="FFFFFF"/>
          <w:lang w:val="kk-KZ"/>
        </w:rPr>
        <w:t xml:space="preserve"> </w:t>
      </w:r>
      <w:r w:rsidRPr="00FB040F">
        <w:rPr>
          <w:rFonts w:ascii="Times New Roman" w:hAnsi="Times New Roman" w:cs="Times New Roman"/>
          <w:sz w:val="28"/>
          <w:szCs w:val="28"/>
          <w:lang w:val="kk-KZ"/>
        </w:rPr>
        <w:t>өзінің абыройын және қадір-қасиетін құрметтеу</w:t>
      </w:r>
      <w:r>
        <w:rPr>
          <w:rFonts w:ascii="Times New Roman" w:hAnsi="Times New Roman" w:cs="Times New Roman"/>
          <w:sz w:val="28"/>
          <w:szCs w:val="28"/>
          <w:lang w:val="kk-KZ"/>
        </w:rPr>
        <w:t>;</w:t>
      </w:r>
    </w:p>
    <w:p w:rsidR="00AC3DD6"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B040F">
        <w:rPr>
          <w:rFonts w:ascii="Courier New" w:eastAsiaTheme="minorHAnsi" w:hAnsi="Courier New" w:cs="Courier New"/>
          <w:color w:val="000000"/>
          <w:spacing w:val="2"/>
          <w:sz w:val="20"/>
          <w:szCs w:val="20"/>
          <w:shd w:val="clear" w:color="auto" w:fill="FFFFFF"/>
          <w:lang w:val="kk-KZ"/>
        </w:rPr>
        <w:t xml:space="preserve"> </w:t>
      </w:r>
      <w:r w:rsidRPr="00FB040F">
        <w:rPr>
          <w:rFonts w:ascii="Times New Roman" w:hAnsi="Times New Roman" w:cs="Times New Roman"/>
          <w:sz w:val="28"/>
          <w:szCs w:val="28"/>
          <w:lang w:val="kk-KZ"/>
        </w:rPr>
        <w:t>жалпы адами құндылықтарды құрметтеу</w:t>
      </w:r>
      <w:r>
        <w:rPr>
          <w:rFonts w:ascii="Times New Roman" w:hAnsi="Times New Roman" w:cs="Times New Roman"/>
          <w:sz w:val="28"/>
          <w:szCs w:val="28"/>
          <w:lang w:val="kk-KZ"/>
        </w:rPr>
        <w:t>;</w:t>
      </w:r>
    </w:p>
    <w:p w:rsidR="00AC3DD6"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F61FE4">
        <w:rPr>
          <w:rFonts w:ascii="Courier New" w:eastAsiaTheme="minorHAnsi" w:hAnsi="Courier New" w:cs="Courier New"/>
          <w:color w:val="000000"/>
          <w:spacing w:val="2"/>
          <w:sz w:val="20"/>
          <w:szCs w:val="20"/>
          <w:shd w:val="clear" w:color="auto" w:fill="FFFFFF"/>
          <w:lang w:val="kk-KZ"/>
        </w:rPr>
        <w:t xml:space="preserve"> </w:t>
      </w:r>
      <w:r w:rsidRPr="00F61FE4">
        <w:rPr>
          <w:rFonts w:ascii="Times New Roman" w:hAnsi="Times New Roman" w:cs="Times New Roman"/>
          <w:sz w:val="28"/>
          <w:szCs w:val="28"/>
          <w:lang w:val="kk-KZ"/>
        </w:rPr>
        <w:t>кәсіби ынтымақтастық</w:t>
      </w:r>
      <w:r>
        <w:rPr>
          <w:rFonts w:ascii="Times New Roman" w:hAnsi="Times New Roman" w:cs="Times New Roman"/>
          <w:sz w:val="28"/>
          <w:szCs w:val="28"/>
          <w:lang w:val="kk-KZ"/>
        </w:rPr>
        <w:t>;</w:t>
      </w:r>
    </w:p>
    <w:p w:rsidR="00AC3DD6"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61FE4">
        <w:rPr>
          <w:rFonts w:ascii="Courier New" w:eastAsiaTheme="minorHAnsi" w:hAnsi="Courier New" w:cs="Courier New"/>
          <w:color w:val="000000"/>
          <w:spacing w:val="2"/>
          <w:sz w:val="20"/>
          <w:szCs w:val="20"/>
          <w:shd w:val="clear" w:color="auto" w:fill="FFFFFF"/>
          <w:lang w:val="kk-KZ"/>
        </w:rPr>
        <w:t xml:space="preserve"> </w:t>
      </w:r>
      <w:r w:rsidRPr="00F61FE4">
        <w:rPr>
          <w:rFonts w:ascii="Times New Roman" w:hAnsi="Times New Roman" w:cs="Times New Roman"/>
          <w:sz w:val="28"/>
          <w:szCs w:val="28"/>
          <w:lang w:val="kk-KZ"/>
        </w:rPr>
        <w:t>үздіксіз кәсіби даму</w:t>
      </w:r>
      <w:r>
        <w:rPr>
          <w:rFonts w:ascii="Times New Roman" w:hAnsi="Times New Roman" w:cs="Times New Roman"/>
          <w:sz w:val="28"/>
          <w:szCs w:val="28"/>
          <w:lang w:val="kk-KZ"/>
        </w:rPr>
        <w:t>.</w:t>
      </w:r>
    </w:p>
    <w:p w:rsidR="00AC3DD6" w:rsidRPr="00FB040F"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Pr="003143D9">
        <w:rPr>
          <w:rFonts w:ascii="Times New Roman" w:hAnsi="Times New Roman" w:cs="Times New Roman"/>
          <w:sz w:val="28"/>
          <w:szCs w:val="28"/>
          <w:lang w:val="kk-KZ"/>
        </w:rPr>
        <w:t>едагог қызметкерлер өз қызм</w:t>
      </w:r>
      <w:r>
        <w:rPr>
          <w:rFonts w:ascii="Times New Roman" w:hAnsi="Times New Roman" w:cs="Times New Roman"/>
          <w:sz w:val="28"/>
          <w:szCs w:val="28"/>
          <w:lang w:val="kk-KZ"/>
        </w:rPr>
        <w:t>етінде Қазақстан Республикасы</w:t>
      </w:r>
      <w:r w:rsidRPr="003143D9">
        <w:rPr>
          <w:rFonts w:ascii="Times New Roman" w:hAnsi="Times New Roman" w:cs="Times New Roman"/>
          <w:sz w:val="28"/>
          <w:szCs w:val="28"/>
          <w:lang w:val="kk-KZ"/>
        </w:rPr>
        <w:t xml:space="preserve"> педагог қызметкері</w:t>
      </w:r>
      <w:r>
        <w:rPr>
          <w:rFonts w:ascii="Times New Roman" w:hAnsi="Times New Roman" w:cs="Times New Roman"/>
          <w:sz w:val="28"/>
          <w:szCs w:val="28"/>
          <w:lang w:val="kk-KZ"/>
        </w:rPr>
        <w:t xml:space="preserve">нің жоғары атағының </w:t>
      </w:r>
      <w:r w:rsidRPr="003143D9">
        <w:rPr>
          <w:rFonts w:ascii="Times New Roman" w:hAnsi="Times New Roman" w:cs="Times New Roman"/>
          <w:sz w:val="28"/>
          <w:szCs w:val="28"/>
          <w:lang w:val="kk-KZ"/>
        </w:rPr>
        <w:t>беделін түсір</w:t>
      </w:r>
      <w:r>
        <w:rPr>
          <w:rFonts w:ascii="Times New Roman" w:hAnsi="Times New Roman" w:cs="Times New Roman"/>
          <w:sz w:val="28"/>
          <w:szCs w:val="28"/>
          <w:lang w:val="kk-KZ"/>
        </w:rPr>
        <w:t>уге мүмкіндік туғызатын</w:t>
      </w:r>
      <w:r w:rsidRPr="003143D9">
        <w:rPr>
          <w:rFonts w:ascii="Times New Roman" w:hAnsi="Times New Roman" w:cs="Times New Roman"/>
          <w:sz w:val="28"/>
          <w:szCs w:val="28"/>
          <w:lang w:val="kk-KZ"/>
        </w:rPr>
        <w:t xml:space="preserve"> іс-әрекеттерді жасауға жол бермеуі</w:t>
      </w:r>
      <w:r>
        <w:rPr>
          <w:rFonts w:ascii="Times New Roman" w:hAnsi="Times New Roman" w:cs="Times New Roman"/>
          <w:sz w:val="28"/>
          <w:szCs w:val="28"/>
          <w:lang w:val="kk-KZ"/>
        </w:rPr>
        <w:t xml:space="preserve"> тиіс</w:t>
      </w:r>
      <w:r w:rsidRPr="003143D9">
        <w:rPr>
          <w:rFonts w:ascii="Times New Roman" w:hAnsi="Times New Roman" w:cs="Times New Roman"/>
          <w:sz w:val="28"/>
          <w:szCs w:val="28"/>
          <w:lang w:val="kk-KZ"/>
        </w:rPr>
        <w:t xml:space="preserve">, өзінің қызметтік міндеттерін адал және сапалы орындай отырып, сыбайлас жемқорлықтың алдын </w:t>
      </w:r>
      <w:r>
        <w:rPr>
          <w:rFonts w:ascii="Times New Roman" w:hAnsi="Times New Roman" w:cs="Times New Roman"/>
          <w:sz w:val="28"/>
          <w:szCs w:val="28"/>
          <w:lang w:val="kk-KZ"/>
        </w:rPr>
        <w:t>алу бойынша шаралар қолдануы</w:t>
      </w:r>
      <w:r w:rsidRPr="003143D9">
        <w:rPr>
          <w:rFonts w:ascii="Times New Roman" w:hAnsi="Times New Roman" w:cs="Times New Roman"/>
          <w:sz w:val="28"/>
          <w:szCs w:val="28"/>
          <w:lang w:val="kk-KZ"/>
        </w:rPr>
        <w:t>, өзінің</w:t>
      </w:r>
      <w:r>
        <w:rPr>
          <w:rFonts w:ascii="Times New Roman" w:hAnsi="Times New Roman" w:cs="Times New Roman"/>
          <w:sz w:val="28"/>
          <w:szCs w:val="28"/>
          <w:lang w:val="kk-KZ"/>
        </w:rPr>
        <w:t xml:space="preserve"> шыншыл, адал</w:t>
      </w:r>
      <w:r w:rsidRPr="003143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әділ </w:t>
      </w:r>
      <w:r w:rsidRPr="003143D9">
        <w:rPr>
          <w:rFonts w:ascii="Times New Roman" w:hAnsi="Times New Roman" w:cs="Times New Roman"/>
          <w:sz w:val="28"/>
          <w:szCs w:val="28"/>
          <w:lang w:val="kk-KZ"/>
        </w:rPr>
        <w:t>мінез</w:t>
      </w:r>
      <w:r>
        <w:rPr>
          <w:rFonts w:ascii="Times New Roman" w:hAnsi="Times New Roman" w:cs="Times New Roman"/>
          <w:sz w:val="28"/>
          <w:szCs w:val="28"/>
          <w:lang w:val="kk-KZ"/>
        </w:rPr>
        <w:t>-құлқымен үлгі</w:t>
      </w:r>
      <w:r w:rsidRPr="003143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болуы </w:t>
      </w:r>
      <w:r w:rsidRPr="003143D9">
        <w:rPr>
          <w:rFonts w:ascii="Times New Roman" w:hAnsi="Times New Roman" w:cs="Times New Roman"/>
          <w:sz w:val="28"/>
          <w:szCs w:val="28"/>
          <w:lang w:val="kk-KZ"/>
        </w:rPr>
        <w:t>тиіс</w:t>
      </w:r>
      <w:r>
        <w:rPr>
          <w:rFonts w:ascii="Times New Roman" w:hAnsi="Times New Roman" w:cs="Times New Roman"/>
          <w:sz w:val="28"/>
          <w:szCs w:val="28"/>
          <w:lang w:val="kk-KZ"/>
        </w:rPr>
        <w:t>.</w:t>
      </w:r>
    </w:p>
    <w:p w:rsidR="00AC3DD6"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 </w:t>
      </w:r>
      <w:r w:rsidRPr="00447341">
        <w:rPr>
          <w:rFonts w:ascii="Times New Roman" w:hAnsi="Times New Roman" w:cs="Times New Roman"/>
          <w:sz w:val="28"/>
          <w:szCs w:val="28"/>
          <w:lang w:val="kk-KZ"/>
        </w:rPr>
        <w:t>өзінің қызметтік міндеттерін орындау кезеңінд</w:t>
      </w:r>
      <w:r>
        <w:rPr>
          <w:rFonts w:ascii="Times New Roman" w:hAnsi="Times New Roman" w:cs="Times New Roman"/>
          <w:sz w:val="28"/>
          <w:szCs w:val="28"/>
          <w:lang w:val="kk-KZ"/>
        </w:rPr>
        <w:t>е іскерлік киім үлгісінде болуы маңызды.</w:t>
      </w:r>
    </w:p>
    <w:p w:rsidR="00AC3DD6" w:rsidRPr="00447341"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ұйымдарында, білім беру ұйымдарынан тыс мінез-құлық мәдениеті педагогтің жоғары атағына сәйкес болуы тиіс.</w:t>
      </w:r>
      <w:r w:rsidRPr="005A69E2">
        <w:rPr>
          <w:lang w:val="kk-KZ"/>
        </w:rPr>
        <w:t xml:space="preserve"> </w:t>
      </w:r>
      <w:r w:rsidRPr="005A69E2">
        <w:rPr>
          <w:rFonts w:ascii="Times New Roman" w:hAnsi="Times New Roman" w:cs="Times New Roman"/>
          <w:sz w:val="28"/>
          <w:szCs w:val="28"/>
          <w:lang w:val="kk-KZ"/>
        </w:rPr>
        <w:t xml:space="preserve">Педагог мектепке дейінгі білім беру саласының беделін түсіретін педагогика </w:t>
      </w:r>
      <w:r>
        <w:rPr>
          <w:rFonts w:ascii="Times New Roman" w:hAnsi="Times New Roman" w:cs="Times New Roman"/>
          <w:sz w:val="28"/>
          <w:szCs w:val="28"/>
          <w:lang w:val="kk-KZ"/>
        </w:rPr>
        <w:t xml:space="preserve">қағидалары </w:t>
      </w:r>
      <w:r w:rsidRPr="005A69E2">
        <w:rPr>
          <w:rFonts w:ascii="Times New Roman" w:hAnsi="Times New Roman" w:cs="Times New Roman"/>
          <w:sz w:val="28"/>
          <w:szCs w:val="28"/>
          <w:lang w:val="kk-KZ"/>
        </w:rPr>
        <w:t>мен талаптарына қайшы келетін мінез-құлыққа, интернет-кеңістіктегі</w:t>
      </w:r>
      <w:r w:rsidR="003B6628">
        <w:rPr>
          <w:rFonts w:ascii="Times New Roman" w:hAnsi="Times New Roman" w:cs="Times New Roman"/>
          <w:sz w:val="28"/>
          <w:szCs w:val="28"/>
          <w:lang w:val="kk-KZ"/>
        </w:rPr>
        <w:t xml:space="preserve"> </w:t>
      </w:r>
      <w:r>
        <w:rPr>
          <w:rFonts w:ascii="Times New Roman" w:hAnsi="Times New Roman" w:cs="Times New Roman"/>
          <w:sz w:val="28"/>
          <w:szCs w:val="28"/>
          <w:lang w:val="kk-KZ"/>
        </w:rPr>
        <w:t>пікірлер</w:t>
      </w:r>
      <w:r w:rsidRPr="005A69E2">
        <w:rPr>
          <w:rFonts w:ascii="Times New Roman" w:hAnsi="Times New Roman" w:cs="Times New Roman"/>
          <w:sz w:val="28"/>
          <w:szCs w:val="28"/>
          <w:lang w:val="kk-KZ"/>
        </w:rPr>
        <w:t>ге жол бермеуі тиіс.</w:t>
      </w:r>
    </w:p>
    <w:p w:rsidR="00AC3DD6"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sidRPr="00F33777">
        <w:rPr>
          <w:rFonts w:ascii="Times New Roman" w:hAnsi="Times New Roman" w:cs="Times New Roman"/>
          <w:sz w:val="28"/>
          <w:szCs w:val="28"/>
          <w:lang w:val="kk-KZ"/>
        </w:rPr>
        <w:t>Педагог құқық бұзушылықтың алдын алу жүйесі орган</w:t>
      </w:r>
      <w:r>
        <w:rPr>
          <w:rFonts w:ascii="Times New Roman" w:hAnsi="Times New Roman" w:cs="Times New Roman"/>
          <w:sz w:val="28"/>
          <w:szCs w:val="28"/>
          <w:lang w:val="kk-KZ"/>
        </w:rPr>
        <w:t>дарын</w:t>
      </w:r>
      <w:r w:rsidRPr="00F33777">
        <w:rPr>
          <w:rFonts w:ascii="Times New Roman" w:hAnsi="Times New Roman" w:cs="Times New Roman"/>
          <w:sz w:val="28"/>
          <w:szCs w:val="28"/>
          <w:lang w:val="kk-KZ"/>
        </w:rPr>
        <w:t>а өмірде қиын жағдайға тап болған баланы анықтау фактілері туралы дереу хабарлауға міндетті.</w:t>
      </w:r>
    </w:p>
    <w:p w:rsidR="00AC3DD6"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sidRPr="007A2426">
        <w:rPr>
          <w:rFonts w:ascii="Times New Roman" w:hAnsi="Times New Roman" w:cs="Times New Roman"/>
          <w:sz w:val="28"/>
          <w:szCs w:val="28"/>
          <w:lang w:val="kk-KZ"/>
        </w:rPr>
        <w:t>Сондай-ақ</w:t>
      </w:r>
      <w:r>
        <w:rPr>
          <w:rFonts w:ascii="Times New Roman" w:hAnsi="Times New Roman" w:cs="Times New Roman"/>
          <w:sz w:val="28"/>
          <w:szCs w:val="28"/>
          <w:lang w:val="kk-KZ"/>
        </w:rPr>
        <w:t>,</w:t>
      </w:r>
      <w:r w:rsidRPr="007A2426">
        <w:rPr>
          <w:rFonts w:ascii="Times New Roman" w:hAnsi="Times New Roman" w:cs="Times New Roman"/>
          <w:sz w:val="28"/>
          <w:szCs w:val="28"/>
          <w:lang w:val="kk-KZ"/>
        </w:rPr>
        <w:t xml:space="preserve"> педагог құқық қорғау органдарына кәмелетке толмағандардың қылмыстық немесе әкімшілік құқық бұзушылық белгілері бар әрекеттер (әрекетсіздік) жасау фактілері туралы, ұйымдардан тыс жерде кәсіби қызметіне байланысты өзіне белгілі болған фактілер туралы хабарлауға тиіс.</w:t>
      </w:r>
    </w:p>
    <w:p w:rsidR="00AC3DD6" w:rsidRDefault="00AC3DD6"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Педагог тәрбиеленушілердің ата-аналарына немесе заңды өкілдеріне  оқыту және тәрбиелеу мәселелері бойынша кеңес береді, оларға оқыту мен тәрбиелеудегі ортақ жауапкершілік қағидаларын түсіндіреді.</w:t>
      </w:r>
    </w:p>
    <w:p w:rsidR="00AC3DD6" w:rsidRDefault="005F1B34" w:rsidP="00AC3DD6">
      <w:pPr>
        <w:pStyle w:val="a4"/>
        <w:pBdr>
          <w:bottom w:val="single" w:sz="4" w:space="31" w:color="FFFFFF"/>
        </w:pBdr>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w:t>
      </w:r>
      <w:r w:rsidR="00AC3DD6" w:rsidRPr="00E239CD">
        <w:rPr>
          <w:rFonts w:ascii="Times New Roman" w:hAnsi="Times New Roman" w:cs="Times New Roman"/>
          <w:sz w:val="28"/>
          <w:szCs w:val="28"/>
          <w:lang w:val="kk-KZ"/>
        </w:rPr>
        <w:t xml:space="preserve"> білім беру ұйымдарында түрлі қажеттіліктерге (оқу-әдістемелік құралдарды сатып алу, жөндеу</w:t>
      </w:r>
      <w:r w:rsidR="00AC3DD6">
        <w:rPr>
          <w:rFonts w:ascii="Times New Roman" w:hAnsi="Times New Roman" w:cs="Times New Roman"/>
          <w:sz w:val="28"/>
          <w:szCs w:val="28"/>
          <w:lang w:val="kk-KZ"/>
        </w:rPr>
        <w:t xml:space="preserve"> жұмыстары, туған күндер</w:t>
      </w:r>
      <w:r w:rsidR="00AC3DD6" w:rsidRPr="00E239CD">
        <w:rPr>
          <w:rFonts w:ascii="Times New Roman" w:hAnsi="Times New Roman" w:cs="Times New Roman"/>
          <w:sz w:val="28"/>
          <w:szCs w:val="28"/>
          <w:lang w:val="kk-KZ"/>
        </w:rPr>
        <w:t xml:space="preserve">, мерекелерге және т.б.) ақша жинауға </w:t>
      </w:r>
      <w:r w:rsidR="0071316A">
        <w:rPr>
          <w:rFonts w:ascii="Times New Roman" w:hAnsi="Times New Roman" w:cs="Times New Roman"/>
          <w:sz w:val="28"/>
          <w:szCs w:val="28"/>
          <w:lang w:val="kk-KZ"/>
        </w:rPr>
        <w:t>мәжбүрлеуге</w:t>
      </w:r>
      <w:r w:rsidR="0071316A" w:rsidRPr="00E239CD">
        <w:rPr>
          <w:rFonts w:ascii="Times New Roman" w:hAnsi="Times New Roman" w:cs="Times New Roman"/>
          <w:sz w:val="28"/>
          <w:szCs w:val="28"/>
          <w:lang w:val="kk-KZ"/>
        </w:rPr>
        <w:t xml:space="preserve"> </w:t>
      </w:r>
      <w:r w:rsidR="00AC3DD6" w:rsidRPr="00E239CD">
        <w:rPr>
          <w:rFonts w:ascii="Times New Roman" w:hAnsi="Times New Roman" w:cs="Times New Roman"/>
          <w:sz w:val="28"/>
          <w:szCs w:val="28"/>
          <w:lang w:val="kk-KZ"/>
        </w:rPr>
        <w:t xml:space="preserve">тыйым салынады. Барлық </w:t>
      </w:r>
      <w:r w:rsidR="00AC3DD6">
        <w:rPr>
          <w:rFonts w:ascii="Times New Roman" w:hAnsi="Times New Roman" w:cs="Times New Roman"/>
          <w:sz w:val="28"/>
          <w:szCs w:val="28"/>
          <w:lang w:val="kk-KZ"/>
        </w:rPr>
        <w:t>шығындар бюджетте қарастырылған.</w:t>
      </w:r>
    </w:p>
    <w:p w:rsidR="00AC3DD6" w:rsidRPr="00BF50FA" w:rsidRDefault="00AC3DD6" w:rsidP="00034A88">
      <w:pPr>
        <w:pStyle w:val="a4"/>
        <w:pBdr>
          <w:bottom w:val="single" w:sz="4" w:space="31" w:color="FFFFFF"/>
        </w:pBdr>
        <w:tabs>
          <w:tab w:val="left" w:pos="851"/>
        </w:tabs>
        <w:spacing w:after="0" w:line="240" w:lineRule="auto"/>
        <w:ind w:left="567"/>
        <w:jc w:val="both"/>
        <w:rPr>
          <w:rFonts w:ascii="Times New Roman" w:hAnsi="Times New Roman" w:cs="Times New Roman"/>
          <w:sz w:val="28"/>
          <w:szCs w:val="28"/>
          <w:lang w:val="kk-KZ"/>
        </w:rPr>
      </w:pP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Мектепке дейінгі білім беру саласын әдіснамалық қамтамасыз ету</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
          <w:sz w:val="28"/>
          <w:szCs w:val="28"/>
          <w:lang w:val="kk-KZ"/>
        </w:rPr>
      </w:pP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098 «Мектепке дейінгі білім беру саласындағы әдіснамалық қамтамасыз ету» бюджеттік бағдарламасы аясында жыл сайын «Мектепке дейінгі балалық шақ» республикалық орталығы бағдарламалар,  әдістемелік ұсынымдар, құралдар, бағдарламаларға нұсқаулықтар әзірлейді.</w:t>
      </w:r>
    </w:p>
    <w:p w:rsidR="00A94342"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балалық шақ» республикалық орталығының сайтында «Нормативтік құқықтық актілер» айдарында (Мектепке дейінгі тәрбие мен оқытудың мемлекеттік жалпыға міндетті стандарты,  Үлгілік  оқу бағдарламасы, Үлгілік оқу жоспары, Білім беру процесін жоспарлау үлгілері, нормативтер тізбесі, сабақтардың үлгілік тақырыбы және т.б. қолданып ұйымдастыру бойынша әдістемелік-нұсқау хат) орналастырылған. </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Алдын ала жұмыс жоспары, республикалық конкурстарды өткізу туралы ережелері және өткізілген іс-шаралардың қорытындылары бар ақпарат орналастырылады.</w:t>
      </w:r>
    </w:p>
    <w:p w:rsidR="00810306" w:rsidRDefault="00391963" w:rsidP="00810306">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2019 жылдың қаңтар айымен</w:t>
      </w:r>
      <w:r w:rsidR="00810306">
        <w:rPr>
          <w:rFonts w:ascii="Times New Roman" w:hAnsi="Times New Roman" w:cs="Times New Roman"/>
          <w:sz w:val="28"/>
          <w:szCs w:val="28"/>
          <w:lang w:val="kk-KZ"/>
        </w:rPr>
        <w:t xml:space="preserve"> шілде айының аралығында  «Мектепке дейінгі балалық шақ» республикалық орталығы  </w:t>
      </w:r>
      <w:r w:rsidR="0009620A">
        <w:rPr>
          <w:rFonts w:ascii="Times New Roman" w:hAnsi="Times New Roman" w:cs="Times New Roman"/>
          <w:sz w:val="28"/>
          <w:szCs w:val="28"/>
          <w:lang w:val="kk-KZ"/>
        </w:rPr>
        <w:t>мынада</w:t>
      </w:r>
      <w:r w:rsidR="00810306">
        <w:rPr>
          <w:rFonts w:ascii="Times New Roman" w:hAnsi="Times New Roman" w:cs="Times New Roman"/>
          <w:sz w:val="28"/>
          <w:szCs w:val="28"/>
          <w:lang w:val="kk-KZ"/>
        </w:rPr>
        <w:t>й әдістемелік материалдар әзірледі;</w:t>
      </w:r>
    </w:p>
    <w:p w:rsidR="00810306" w:rsidRDefault="00810306" w:rsidP="00810306">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1.Мектепке дейінгі ересек жаста құрастыру дағдыларын қалыптастыру бойынша әдістемелік ұсынымдар.</w:t>
      </w:r>
    </w:p>
    <w:p w:rsidR="00810306" w:rsidRDefault="00810306" w:rsidP="00810306">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2.«Ерте жастағы балаларға арналған заттық-дамытушы орта» стандарты</w:t>
      </w:r>
      <w:r w:rsidR="00D73AF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810306" w:rsidRDefault="00810306" w:rsidP="00810306">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Мектеп жасына дейінгі балаларға арналған аудио</w:t>
      </w:r>
      <w:r w:rsidR="00D73AF5">
        <w:rPr>
          <w:rFonts w:ascii="Times New Roman" w:hAnsi="Times New Roman" w:cs="Times New Roman"/>
          <w:sz w:val="28"/>
          <w:szCs w:val="28"/>
          <w:lang w:val="kk-KZ"/>
        </w:rPr>
        <w:t>-ертегілер жинағы «Кә</w:t>
      </w:r>
      <w:r w:rsidR="0026081C">
        <w:rPr>
          <w:rFonts w:ascii="Times New Roman" w:hAnsi="Times New Roman" w:cs="Times New Roman"/>
          <w:sz w:val="28"/>
          <w:szCs w:val="28"/>
          <w:lang w:val="kk-KZ"/>
        </w:rPr>
        <w:t>у</w:t>
      </w:r>
      <w:r w:rsidR="00D73AF5">
        <w:rPr>
          <w:rFonts w:ascii="Times New Roman" w:hAnsi="Times New Roman" w:cs="Times New Roman"/>
          <w:sz w:val="28"/>
          <w:szCs w:val="28"/>
          <w:lang w:val="kk-KZ"/>
        </w:rPr>
        <w:t>сар бұлақ».</w:t>
      </w:r>
    </w:p>
    <w:p w:rsidR="00810306" w:rsidRDefault="00810306" w:rsidP="00810306">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4.Ерте жастағы балаларды сенсомоторлық дамыту бағдарламасы</w:t>
      </w:r>
      <w:r w:rsidR="00D73AF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810306" w:rsidRDefault="00810306" w:rsidP="00810306">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 Балаларды ерте жастан дамыту үшін психологиялық-педагогикалық жағдай құру бойынша мектепке  дейінгі ұйым педагогтерінің және ата-аналардың ынтымақтастығы бағдарламасы</w:t>
      </w:r>
      <w:r w:rsidR="00D73AF5">
        <w:rPr>
          <w:rFonts w:ascii="Times New Roman" w:hAnsi="Times New Roman" w:cs="Times New Roman"/>
          <w:sz w:val="28"/>
          <w:szCs w:val="28"/>
          <w:lang w:val="kk-KZ"/>
        </w:rPr>
        <w:t>.</w:t>
      </w:r>
    </w:p>
    <w:p w:rsidR="00810306" w:rsidRDefault="00810306" w:rsidP="00810306">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6.Ерте жастағы  балалардың әлеуметтік дағдылары мен өзін-өзі үйрету дағдыларын қалыптастыру деңгейін  анықтау бойынша педагогтерге арналған әдістемелік ұсынымдар.</w:t>
      </w:r>
    </w:p>
    <w:p w:rsidR="00A94342" w:rsidRDefault="00A94342"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желілерде (Facebook, Instagram, ВКонтакте, WhatsApp) мектепке дейінгі ұйымдар педагогтарының чаты ашылды, онда Орталық мамандары мектепке дейінгі білім беру бойынша өзекті ақпаратты орналастырады.</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тәрбие мен оқыту жүйесінің педагогтері мен мамандарына кешенді әдістемелік қолдауды «Мектепке дейінгі балалық шақ» республикалық орталығының– www.rc-dd.kпорталы қамтамасыз етеді.</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білім беру жүйесінің қызметін реттейтін барлық нормативтік құқықтық актілер ҚР «Әділет» НҚА АҚЖ орналастырылған және әрбір педагогке қолжетімді болып табылады.</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9035C9" w:rsidRDefault="009035C9"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right"/>
        <w:rPr>
          <w:rFonts w:ascii="Times New Roman" w:hAnsi="Times New Roman" w:cs="Times New Roman"/>
          <w:bCs/>
          <w:sz w:val="28"/>
          <w:szCs w:val="28"/>
          <w:lang w:val="kk-KZ"/>
        </w:rPr>
      </w:pPr>
      <w:r>
        <w:rPr>
          <w:rFonts w:ascii="Times New Roman" w:hAnsi="Times New Roman" w:cs="Times New Roman"/>
          <w:bCs/>
          <w:sz w:val="28"/>
          <w:szCs w:val="28"/>
          <w:lang w:val="kk-KZ"/>
        </w:rPr>
        <w:t>1 Қосымша</w:t>
      </w:r>
    </w:p>
    <w:p w:rsidR="001413D4" w:rsidRDefault="001413D4" w:rsidP="001413D4">
      <w:pPr>
        <w:pStyle w:val="a4"/>
        <w:pBdr>
          <w:bottom w:val="single" w:sz="4" w:space="0" w:color="FFFFFF"/>
        </w:pBdr>
        <w:tabs>
          <w:tab w:val="left" w:pos="851"/>
        </w:tabs>
        <w:spacing w:after="0" w:line="240" w:lineRule="auto"/>
        <w:ind w:left="0"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Мектепке дейінгі ұйымдардың қызметін реттейтін нормативтік құқықтық құжаттардың тізбесі:</w:t>
      </w:r>
    </w:p>
    <w:p w:rsidR="001413D4" w:rsidRDefault="001413D4" w:rsidP="001413D4">
      <w:pPr>
        <w:pStyle w:val="a4"/>
        <w:numPr>
          <w:ilvl w:val="0"/>
          <w:numId w:val="14"/>
        </w:numPr>
        <w:pBdr>
          <w:bottom w:val="single" w:sz="4" w:space="0" w:color="FFFFFF"/>
        </w:pBdr>
        <w:tabs>
          <w:tab w:val="left" w:pos="851"/>
          <w:tab w:val="left" w:pos="993"/>
        </w:tabs>
        <w:spacing w:after="0" w:line="240" w:lineRule="auto"/>
        <w:ind w:left="0" w:firstLine="642"/>
        <w:jc w:val="both"/>
        <w:rPr>
          <w:rFonts w:ascii="Times New Roman" w:hAnsi="Times New Roman" w:cs="Times New Roman"/>
          <w:bCs/>
          <w:sz w:val="28"/>
          <w:szCs w:val="28"/>
          <w:lang w:val="kk-KZ"/>
        </w:rPr>
      </w:pPr>
      <w:r>
        <w:rPr>
          <w:rFonts w:ascii="Times New Roman" w:hAnsi="Times New Roman" w:cs="Times New Roman"/>
          <w:bCs/>
          <w:sz w:val="28"/>
          <w:szCs w:val="28"/>
          <w:lang w:val="kk-KZ"/>
        </w:rPr>
        <w:t>Елбасының 2018 жылғы 5 қазандағы «Қазақстандықтардың әл-ауқатының өсуі: табыс пен тұрмыс сапасын арттыру» Қазақстан халқына жолдауы.</w:t>
      </w:r>
    </w:p>
    <w:p w:rsidR="001413D4" w:rsidRDefault="001413D4" w:rsidP="001413D4">
      <w:pPr>
        <w:pStyle w:val="a4"/>
        <w:numPr>
          <w:ilvl w:val="0"/>
          <w:numId w:val="14"/>
        </w:numPr>
        <w:pBdr>
          <w:bottom w:val="single" w:sz="4" w:space="0" w:color="FFFFFF"/>
        </w:pBdr>
        <w:tabs>
          <w:tab w:val="left" w:pos="851"/>
          <w:tab w:val="left" w:pos="993"/>
        </w:tabs>
        <w:spacing w:after="0" w:line="240" w:lineRule="auto"/>
        <w:ind w:left="0" w:firstLine="642"/>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ҚР Президенті Н.Назарбаевтың 2018 жылғы 10 қаңтардағы «Төртінші өнеркәсіптік революция жағдайындағы дамудың жаңа мүмкіндіктері» Қазақстан халқына жолдауы. </w:t>
      </w:r>
    </w:p>
    <w:p w:rsidR="001413D4" w:rsidRDefault="001413D4" w:rsidP="001413D4">
      <w:pPr>
        <w:pStyle w:val="a4"/>
        <w:numPr>
          <w:ilvl w:val="0"/>
          <w:numId w:val="14"/>
        </w:numPr>
        <w:pBdr>
          <w:bottom w:val="single" w:sz="4" w:space="0" w:color="FFFFFF"/>
        </w:pBdr>
        <w:tabs>
          <w:tab w:val="left" w:pos="851"/>
          <w:tab w:val="left" w:pos="993"/>
        </w:tabs>
        <w:spacing w:after="0" w:line="240" w:lineRule="auto"/>
        <w:ind w:left="0" w:firstLine="642"/>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«Білім туралы» Қазақстан Республикасының 2007 жылғы 27 шілдедегі № 319 Заңы. </w:t>
      </w:r>
    </w:p>
    <w:p w:rsidR="001413D4" w:rsidRDefault="001413D4" w:rsidP="001413D4">
      <w:pPr>
        <w:pStyle w:val="a4"/>
        <w:numPr>
          <w:ilvl w:val="0"/>
          <w:numId w:val="14"/>
        </w:numPr>
        <w:pBdr>
          <w:bottom w:val="single" w:sz="4" w:space="0" w:color="FFFFFF"/>
        </w:pBdr>
        <w:tabs>
          <w:tab w:val="left" w:pos="851"/>
          <w:tab w:val="left" w:pos="993"/>
        </w:tabs>
        <w:spacing w:after="0" w:line="240" w:lineRule="auto"/>
        <w:ind w:left="0" w:firstLine="642"/>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«Қазақстан Республикасындағы тіл туралы» Қазақстан Республикасының 1997 жылғы 11 шілдедегі № 151 Заңы. </w:t>
      </w:r>
    </w:p>
    <w:p w:rsidR="001413D4" w:rsidRDefault="001413D4" w:rsidP="001413D4">
      <w:pPr>
        <w:pStyle w:val="a4"/>
        <w:numPr>
          <w:ilvl w:val="0"/>
          <w:numId w:val="14"/>
        </w:numPr>
        <w:pBdr>
          <w:bottom w:val="single" w:sz="4" w:space="0" w:color="FFFFFF"/>
        </w:pBdr>
        <w:tabs>
          <w:tab w:val="left" w:pos="851"/>
          <w:tab w:val="left" w:pos="993"/>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«Кемтар балаларды әлеуметтік және медициналық-педагогикалық түзеу арқылы қолдау туралы» Қазақстан Республикасының 2002 жылғы 11 шілдедегі № 343 Заңы.  </w:t>
      </w:r>
    </w:p>
    <w:p w:rsidR="001413D4" w:rsidRDefault="001413D4" w:rsidP="001413D4">
      <w:pPr>
        <w:pStyle w:val="a4"/>
        <w:numPr>
          <w:ilvl w:val="0"/>
          <w:numId w:val="14"/>
        </w:numPr>
        <w:pBdr>
          <w:bottom w:val="single" w:sz="4" w:space="0" w:color="FFFFFF"/>
        </w:pBdr>
        <w:tabs>
          <w:tab w:val="left" w:pos="851"/>
          <w:tab w:val="left" w:pos="993"/>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«Ойыншықтардың қауіпсіздігі туралы» Қазақстан Республикасының 2007 жылғы 21 шілдедегі № 306 Заңы.</w:t>
      </w:r>
    </w:p>
    <w:p w:rsidR="001413D4" w:rsidRDefault="001413D4" w:rsidP="001413D4">
      <w:pPr>
        <w:pStyle w:val="a4"/>
        <w:numPr>
          <w:ilvl w:val="0"/>
          <w:numId w:val="14"/>
        </w:numPr>
        <w:pBdr>
          <w:bottom w:val="single" w:sz="4" w:space="0" w:color="FFFFFF"/>
        </w:pBdr>
        <w:tabs>
          <w:tab w:val="left" w:pos="851"/>
          <w:tab w:val="left" w:pos="993"/>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«Мектепке дейінгі ұйымдарға және сәбилер үйлеріне қойылатын санитариялық-эпидемиологиялық талаптар» санитариялық қағидалары ҚР Денсаулық сақтау министрінің 2017 жылғы 17 тамыздағы № 615 бұйрығы.</w:t>
      </w:r>
    </w:p>
    <w:p w:rsidR="001413D4" w:rsidRDefault="001413D4" w:rsidP="001413D4">
      <w:pPr>
        <w:pStyle w:val="a4"/>
        <w:numPr>
          <w:ilvl w:val="0"/>
          <w:numId w:val="14"/>
        </w:numPr>
        <w:pBdr>
          <w:bottom w:val="single" w:sz="4" w:space="0"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жоба «Білім берудің барлық деңгейінің мемлекеттік жалпыға міндетті білім беру стандарттарын бекіту туралы» ҚР БҒМ 2018 жылғы 31 қазандағы № 604 бұйрығына  өзгерістер мен толықтырулар енгізу туралы».  </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9.</w:t>
      </w:r>
      <w:r>
        <w:rPr>
          <w:lang w:val="kk-KZ"/>
        </w:rPr>
        <w:t xml:space="preserve"> </w:t>
      </w:r>
      <w:r>
        <w:rPr>
          <w:rFonts w:ascii="Times New Roman" w:hAnsi="Times New Roman" w:cs="Times New Roman"/>
          <w:sz w:val="28"/>
          <w:szCs w:val="28"/>
          <w:lang w:val="kk-KZ"/>
        </w:rPr>
        <w:t xml:space="preserve">жоба </w:t>
      </w:r>
      <w:r>
        <w:rPr>
          <w:rFonts w:ascii="Times New Roman" w:hAnsi="Times New Roman" w:cs="Times New Roman"/>
          <w:bCs/>
          <w:sz w:val="28"/>
          <w:szCs w:val="28"/>
          <w:lang w:val="kk-KZ"/>
        </w:rPr>
        <w:t xml:space="preserve">«Қазақстан Республикасында мектепке дейінгі тәрбие мен оқытудың үлгілік оқу жоспарларын бекіту туралы» ҚР БҒМ 2012 жылғы 20 желтоқсандағы № 557 бұйрығына өзгерістер мен толықтырулар енгізу туралы» жоба  (ҚР БҒМ 2016 жылғы 22 маусымдағы № 391 бұйрығының 1-қосымша) </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10.  «Мектепке дейінгі тәрбие мен оқытудың үлгілік оқу бағдарламасы» (ҚР БҒМ 2016 жылғы 12 тамыздағы № 499 бұйрығы). </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11. Мектепке дейінгі балалар ұйымдарына кезектілікті қалыптастыру мен оның қызметін және жолдамаларды беру процесін автоматтандыру жөніндегі әдістемелік ұсынымдар туралы, ҚР БҒМ 2017 жылғы 14 шілдедегі № 337 бұйрығы.</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eastAsia="Times New Roman" w:hAnsi="Times New Roman" w:cs="Times New Roman"/>
          <w:sz w:val="28"/>
          <w:szCs w:val="28"/>
          <w:lang w:val="kk-KZ"/>
        </w:rPr>
        <w:t xml:space="preserve">12. </w:t>
      </w:r>
      <w:r>
        <w:rPr>
          <w:rFonts w:ascii="Times New Roman" w:hAnsi="Times New Roman" w:cs="Times New Roman"/>
          <w:bCs/>
          <w:sz w:val="28"/>
          <w:szCs w:val="28"/>
          <w:lang w:val="kk-KZ"/>
        </w:rPr>
        <w:t>«</w:t>
      </w:r>
      <w:r>
        <w:rPr>
          <w:rFonts w:ascii="Times New Roman" w:eastAsia="Times New Roman" w:hAnsi="Times New Roman" w:cs="Times New Roman"/>
          <w:sz w:val="28"/>
          <w:szCs w:val="28"/>
          <w:lang w:val="kk-KZ"/>
        </w:rPr>
        <w:t>Ойыншықтарды психологиялық-педагогикалық сараптамадан өткізу ережесін бекіту туралы</w:t>
      </w:r>
      <w:r>
        <w:rPr>
          <w:rFonts w:ascii="Times New Roman" w:hAnsi="Times New Roman" w:cs="Times New Roman"/>
          <w:bCs/>
          <w:sz w:val="28"/>
          <w:szCs w:val="28"/>
          <w:lang w:val="kk-KZ"/>
        </w:rPr>
        <w:t>» ҚР БҒМ 2008 жылғы 10 маусымдағы № 337 бұйрығы.</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13. «Білім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  ҚР Білім және ғылым министрінің 2017 жылғы 17 қазандағы № 530 бұйрығы.</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14. «Тиісті үлгідегі білім беру ұйымдары қызметінің үлгілік қағидаларын бекіту туралы» ҚР БҒМ 2018 жылғы 30 қазандағы № 595 бұйрығы. </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15. «Педагог қызметкерлер мен оларға теңестірілген тұлғалардың лауазымдарының үлгілік біліктілік сипаттамаларын бекіту туралы» ҚР БҒМ 2009 жылғы 13 шілдедегі № 338 бұйрығы. </w:t>
      </w:r>
    </w:p>
    <w:p w:rsidR="001413D4" w:rsidRDefault="001413D4" w:rsidP="001413D4">
      <w:pPr>
        <w:pStyle w:val="a4"/>
        <w:pBdr>
          <w:bottom w:val="single" w:sz="4" w:space="31" w:color="FFFFFF"/>
        </w:pBdr>
        <w:tabs>
          <w:tab w:val="left" w:pos="851"/>
          <w:tab w:val="left" w:pos="993"/>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16.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w:t>
      </w:r>
    </w:p>
    <w:p w:rsidR="001413D4" w:rsidRDefault="001413D4" w:rsidP="001413D4">
      <w:pPr>
        <w:pStyle w:val="a4"/>
        <w:pBdr>
          <w:bottom w:val="single" w:sz="4" w:space="31" w:color="FFFFFF"/>
        </w:pBd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17.</w:t>
      </w: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 xml:space="preserve">«Білім беру ұйымдарында қамқоршылық кеңестің жұмысын ұйымдастыру және оны сайлау тәртібінің үлгілік қағидаларын бекіту </w:t>
      </w:r>
      <w:r w:rsidR="00D7152B">
        <w:rPr>
          <w:rFonts w:ascii="Times New Roman" w:hAnsi="Times New Roman" w:cs="Times New Roman"/>
          <w:bCs/>
          <w:sz w:val="28"/>
          <w:szCs w:val="28"/>
          <w:lang w:val="kk-KZ"/>
        </w:rPr>
        <w:t>туралы» ҚР БҒМ 2017 жылғы 27</w:t>
      </w:r>
      <w:r>
        <w:rPr>
          <w:rFonts w:ascii="Times New Roman" w:hAnsi="Times New Roman" w:cs="Times New Roman"/>
          <w:bCs/>
          <w:sz w:val="28"/>
          <w:szCs w:val="28"/>
          <w:lang w:val="kk-KZ"/>
        </w:rPr>
        <w:t xml:space="preserve"> шілдедегі № 355 бұйрығы.</w:t>
      </w:r>
    </w:p>
    <w:p w:rsidR="001413D4" w:rsidRDefault="001413D4" w:rsidP="001413D4">
      <w:pPr>
        <w:rPr>
          <w:lang w:val="kk-KZ"/>
        </w:rPr>
      </w:pPr>
    </w:p>
    <w:p w:rsidR="001413D4" w:rsidRDefault="001413D4" w:rsidP="001413D4">
      <w:pPr>
        <w:pStyle w:val="a4"/>
        <w:pBdr>
          <w:bottom w:val="single" w:sz="4" w:space="0" w:color="FFFFFF"/>
        </w:pBdr>
        <w:tabs>
          <w:tab w:val="left" w:pos="851"/>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413D4" w:rsidRDefault="001413D4" w:rsidP="001413D4">
      <w:pPr>
        <w:pStyle w:val="a4"/>
        <w:pBdr>
          <w:bottom w:val="single" w:sz="4" w:space="0" w:color="FFFFFF"/>
        </w:pBdr>
        <w:tabs>
          <w:tab w:val="left" w:pos="851"/>
        </w:tabs>
        <w:spacing w:after="0" w:line="240" w:lineRule="auto"/>
        <w:ind w:left="0" w:firstLine="567"/>
        <w:jc w:val="both"/>
        <w:rPr>
          <w:rFonts w:ascii="Times New Roman" w:hAnsi="Times New Roman" w:cs="Times New Roman"/>
          <w:sz w:val="28"/>
          <w:szCs w:val="28"/>
          <w:lang w:val="kk-KZ"/>
        </w:rPr>
      </w:pPr>
    </w:p>
    <w:p w:rsidR="001413D4" w:rsidRDefault="001413D4" w:rsidP="001413D4">
      <w:pPr>
        <w:pStyle w:val="a4"/>
        <w:pBdr>
          <w:bottom w:val="single" w:sz="4" w:space="0" w:color="FFFFFF"/>
        </w:pBdr>
        <w:tabs>
          <w:tab w:val="left" w:pos="567"/>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pStyle w:val="a4"/>
        <w:pBdr>
          <w:bottom w:val="single" w:sz="4" w:space="31" w:color="FFFFFF"/>
        </w:pBdr>
        <w:tabs>
          <w:tab w:val="left" w:pos="851"/>
        </w:tabs>
        <w:spacing w:after="0" w:line="240" w:lineRule="auto"/>
        <w:ind w:left="0"/>
        <w:jc w:val="both"/>
        <w:rPr>
          <w:rFonts w:ascii="Times New Roman" w:hAnsi="Times New Roman" w:cs="Times New Roman"/>
          <w:bCs/>
          <w:sz w:val="28"/>
          <w:szCs w:val="28"/>
          <w:lang w:val="kk-KZ"/>
        </w:rPr>
      </w:pPr>
    </w:p>
    <w:p w:rsidR="001413D4" w:rsidRDefault="001413D4" w:rsidP="001413D4">
      <w:pPr>
        <w:rPr>
          <w:lang w:val="kk-KZ"/>
        </w:rPr>
      </w:pPr>
    </w:p>
    <w:p w:rsidR="001413D4" w:rsidRDefault="001413D4" w:rsidP="001413D4">
      <w:pPr>
        <w:rPr>
          <w:lang w:val="kk-KZ"/>
        </w:rPr>
      </w:pPr>
    </w:p>
    <w:p w:rsidR="001413D4" w:rsidRDefault="001413D4" w:rsidP="001413D4">
      <w:pPr>
        <w:spacing w:after="0"/>
        <w:rPr>
          <w:lang w:val="kk-KZ"/>
        </w:rPr>
        <w:sectPr w:rsidR="001413D4" w:rsidSect="003F7A1E">
          <w:footerReference w:type="default" r:id="rId8"/>
          <w:pgSz w:w="11906" w:h="16838"/>
          <w:pgMar w:top="851" w:right="851" w:bottom="851" w:left="1418" w:header="709" w:footer="709" w:gutter="0"/>
          <w:cols w:space="720"/>
          <w:titlePg/>
          <w:docGrid w:linePitch="299"/>
        </w:sectPr>
      </w:pPr>
    </w:p>
    <w:p w:rsidR="001413D4" w:rsidRDefault="001413D4" w:rsidP="001413D4">
      <w:pPr>
        <w:spacing w:after="0" w:line="240" w:lineRule="auto"/>
        <w:jc w:val="center"/>
        <w:rPr>
          <w:rFonts w:ascii="Times New Roman" w:hAnsi="Times New Roman"/>
          <w:b/>
          <w:sz w:val="24"/>
          <w:szCs w:val="24"/>
          <w:lang w:val="kk-KZ"/>
        </w:rPr>
      </w:pPr>
      <w:r>
        <w:rPr>
          <w:rFonts w:ascii="Times New Roman" w:hAnsi="Times New Roman"/>
          <w:sz w:val="16"/>
          <w:szCs w:val="16"/>
          <w:lang w:val="kk-KZ"/>
        </w:rPr>
        <w:lastRenderedPageBreak/>
        <w:t xml:space="preserve">                                                                                                                                                                                                                                                                                                                                              2 Қосымша </w:t>
      </w:r>
    </w:p>
    <w:tbl>
      <w:tblPr>
        <w:tblpPr w:leftFromText="180" w:rightFromText="180" w:bottomFromText="200" w:horzAnchor="page" w:tblpX="988" w:tblpY="49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024"/>
        <w:gridCol w:w="850"/>
        <w:gridCol w:w="815"/>
        <w:gridCol w:w="887"/>
        <w:gridCol w:w="709"/>
        <w:gridCol w:w="886"/>
        <w:gridCol w:w="992"/>
        <w:gridCol w:w="992"/>
        <w:gridCol w:w="992"/>
        <w:gridCol w:w="992"/>
        <w:gridCol w:w="3477"/>
      </w:tblGrid>
      <w:tr w:rsidR="001413D4" w:rsidRPr="003F7A1E" w:rsidTr="00541A33">
        <w:trPr>
          <w:trHeight w:val="550"/>
        </w:trPr>
        <w:tc>
          <w:tcPr>
            <w:tcW w:w="3118" w:type="dxa"/>
            <w:tcBorders>
              <w:top w:val="nil"/>
              <w:left w:val="nil"/>
              <w:bottom w:val="nil"/>
              <w:right w:val="nil"/>
            </w:tcBorders>
          </w:tcPr>
          <w:p w:rsidR="001413D4" w:rsidRDefault="001413D4" w:rsidP="00541A33">
            <w:pPr>
              <w:spacing w:after="0" w:line="240" w:lineRule="auto"/>
              <w:rPr>
                <w:rFonts w:ascii="Times New Roman" w:hAnsi="Times New Roman"/>
                <w:b/>
                <w:sz w:val="14"/>
                <w:szCs w:val="14"/>
                <w:lang w:val="kk-KZ"/>
              </w:rPr>
            </w:pPr>
          </w:p>
        </w:tc>
        <w:tc>
          <w:tcPr>
            <w:tcW w:w="12616" w:type="dxa"/>
            <w:gridSpan w:val="11"/>
            <w:tcBorders>
              <w:top w:val="nil"/>
              <w:left w:val="nil"/>
              <w:bottom w:val="nil"/>
              <w:right w:val="nil"/>
            </w:tcBorders>
            <w:hideMark/>
          </w:tcPr>
          <w:p w:rsidR="001413D4" w:rsidRDefault="001413D4" w:rsidP="00541A33">
            <w:pPr>
              <w:tabs>
                <w:tab w:val="left" w:pos="195"/>
              </w:tabs>
              <w:spacing w:after="0" w:line="240" w:lineRule="auto"/>
              <w:rPr>
                <w:rFonts w:ascii="Times New Roman" w:hAnsi="Times New Roman"/>
                <w:b/>
                <w:sz w:val="36"/>
                <w:szCs w:val="36"/>
                <w:lang w:val="kk-KZ"/>
              </w:rPr>
            </w:pPr>
            <w:r>
              <w:rPr>
                <w:rFonts w:ascii="Times New Roman" w:hAnsi="Times New Roman"/>
                <w:b/>
                <w:sz w:val="36"/>
                <w:szCs w:val="36"/>
                <w:lang w:val="kk-KZ"/>
              </w:rPr>
              <w:t>Мектепке дейінгі ұйымның жылдық жоспары құрылымының үлгісі</w:t>
            </w:r>
          </w:p>
        </w:tc>
      </w:tr>
      <w:tr w:rsidR="001413D4" w:rsidTr="00541A33">
        <w:trPr>
          <w:cantSplit/>
          <w:trHeight w:val="440"/>
        </w:trPr>
        <w:tc>
          <w:tcPr>
            <w:tcW w:w="3118" w:type="dxa"/>
            <w:vMerge w:val="restart"/>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14"/>
                <w:szCs w:val="14"/>
                <w:lang w:val="kk-KZ"/>
              </w:rPr>
              <w:t>Бөлімдер</w:t>
            </w:r>
            <w:r>
              <w:rPr>
                <w:rFonts w:ascii="Times New Roman" w:hAnsi="Times New Roman"/>
                <w:b/>
                <w:sz w:val="14"/>
                <w:szCs w:val="14"/>
                <w:lang w:val="kk-KZ"/>
              </w:rPr>
              <w:br/>
            </w:r>
          </w:p>
        </w:tc>
        <w:tc>
          <w:tcPr>
            <w:tcW w:w="9139" w:type="dxa"/>
            <w:gridSpan w:val="10"/>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4"/>
                <w:szCs w:val="14"/>
                <w:lang w:val="kk-KZ"/>
              </w:rPr>
            </w:pPr>
            <w:r>
              <w:rPr>
                <w:rFonts w:ascii="Times New Roman" w:hAnsi="Times New Roman"/>
                <w:b/>
                <w:sz w:val="14"/>
                <w:szCs w:val="14"/>
                <w:lang w:val="kk-KZ"/>
              </w:rPr>
              <w:t xml:space="preserve">                                                                                                                             </w:t>
            </w:r>
          </w:p>
          <w:p w:rsidR="001413D4" w:rsidRDefault="001413D4" w:rsidP="00541A33">
            <w:pPr>
              <w:spacing w:after="0" w:line="240" w:lineRule="auto"/>
              <w:jc w:val="center"/>
              <w:rPr>
                <w:rFonts w:ascii="Times New Roman" w:hAnsi="Times New Roman"/>
                <w:b/>
                <w:sz w:val="18"/>
                <w:szCs w:val="20"/>
                <w:lang w:val="kk-KZ"/>
              </w:rPr>
            </w:pPr>
            <w:r>
              <w:rPr>
                <w:rFonts w:ascii="Times New Roman" w:hAnsi="Times New Roman"/>
                <w:b/>
                <w:sz w:val="14"/>
                <w:szCs w:val="14"/>
                <w:lang w:val="kk-KZ"/>
              </w:rPr>
              <w:t>Айлар</w:t>
            </w:r>
          </w:p>
        </w:tc>
        <w:tc>
          <w:tcPr>
            <w:tcW w:w="3477" w:type="dxa"/>
            <w:vMerge w:val="restart"/>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14"/>
                <w:szCs w:val="14"/>
                <w:lang w:val="kk-KZ"/>
              </w:rPr>
              <w:t>Ескертулер</w:t>
            </w:r>
          </w:p>
        </w:tc>
      </w:tr>
      <w:tr w:rsidR="001413D4" w:rsidTr="00541A33">
        <w:trPr>
          <w:cantSplit/>
          <w:trHeight w:val="31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20"/>
                <w:szCs w:val="20"/>
                <w:lang w:val="kk-KZ"/>
              </w:rPr>
            </w:pPr>
          </w:p>
        </w:tc>
        <w:tc>
          <w:tcPr>
            <w:tcW w:w="1024"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08</w:t>
            </w:r>
          </w:p>
        </w:tc>
        <w:tc>
          <w:tcPr>
            <w:tcW w:w="850"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color w:val="FFFF00"/>
                <w:sz w:val="20"/>
                <w:szCs w:val="20"/>
                <w:lang w:val="kk-KZ"/>
              </w:rPr>
            </w:pPr>
            <w:r>
              <w:rPr>
                <w:rFonts w:ascii="Times New Roman" w:hAnsi="Times New Roman"/>
                <w:b/>
                <w:sz w:val="20"/>
                <w:szCs w:val="20"/>
                <w:lang w:val="kk-KZ"/>
              </w:rPr>
              <w:t>09</w:t>
            </w:r>
          </w:p>
        </w:tc>
        <w:tc>
          <w:tcPr>
            <w:tcW w:w="81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10</w:t>
            </w:r>
          </w:p>
        </w:tc>
        <w:tc>
          <w:tcPr>
            <w:tcW w:w="887"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11</w:t>
            </w:r>
          </w:p>
        </w:tc>
        <w:tc>
          <w:tcPr>
            <w:tcW w:w="70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12</w:t>
            </w:r>
          </w:p>
        </w:tc>
        <w:tc>
          <w:tcPr>
            <w:tcW w:w="88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color w:val="002060"/>
                <w:sz w:val="16"/>
                <w:szCs w:val="16"/>
                <w:lang w:val="kk-KZ"/>
              </w:rPr>
            </w:pPr>
            <w:r>
              <w:rPr>
                <w:rFonts w:ascii="Times New Roman" w:hAnsi="Times New Roman"/>
                <w:b/>
                <w:color w:val="002060"/>
                <w:sz w:val="16"/>
                <w:szCs w:val="16"/>
                <w:lang w:val="kk-KZ"/>
              </w:rPr>
              <w:t>01</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02</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03</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04</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8"/>
                <w:szCs w:val="20"/>
                <w:lang w:val="kk-KZ"/>
              </w:rPr>
            </w:pPr>
            <w:r>
              <w:rPr>
                <w:rFonts w:ascii="Times New Roman" w:hAnsi="Times New Roman"/>
                <w:b/>
                <w:sz w:val="18"/>
                <w:szCs w:val="20"/>
                <w:lang w:val="kk-KZ"/>
              </w:rPr>
              <w:t>05</w:t>
            </w: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20"/>
                <w:szCs w:val="20"/>
                <w:lang w:val="kk-KZ"/>
              </w:rPr>
            </w:pPr>
          </w:p>
        </w:tc>
      </w:tr>
      <w:tr w:rsidR="001413D4" w:rsidRPr="003F7A1E" w:rsidTr="00541A33">
        <w:trPr>
          <w:cantSplit/>
          <w:trHeight w:val="1273"/>
        </w:trPr>
        <w:tc>
          <w:tcPr>
            <w:tcW w:w="3118"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Салауатты өмір салтын ұйымдастыру:</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-«Дене шынықтыру» ҰОҚ</w:t>
            </w:r>
            <w:r>
              <w:rPr>
                <w:rFonts w:ascii="Times New Roman" w:hAnsi="Times New Roman"/>
                <w:b/>
                <w:sz w:val="16"/>
                <w:szCs w:val="16"/>
                <w:lang w:val="kk-KZ"/>
              </w:rPr>
              <w:t xml:space="preserve"> </w:t>
            </w:r>
            <w:r>
              <w:rPr>
                <w:rFonts w:ascii="Times New Roman" w:hAnsi="Times New Roman"/>
                <w:sz w:val="16"/>
                <w:szCs w:val="16"/>
                <w:lang w:val="kk-KZ"/>
              </w:rPr>
              <w:t xml:space="preserve"> </w:t>
            </w:r>
            <w:r>
              <w:rPr>
                <w:rFonts w:ascii="Times New Roman" w:hAnsi="Times New Roman"/>
                <w:b/>
                <w:sz w:val="16"/>
                <w:szCs w:val="16"/>
                <w:lang w:val="kk-KZ"/>
              </w:rPr>
              <w:t>(ДШ)</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-режимдік сәттер </w:t>
            </w:r>
            <w:r>
              <w:rPr>
                <w:rFonts w:ascii="Times New Roman" w:hAnsi="Times New Roman"/>
                <w:b/>
                <w:sz w:val="16"/>
                <w:szCs w:val="16"/>
                <w:lang w:val="kk-KZ"/>
              </w:rPr>
              <w:t>(РС)</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-денсаулық күндері  </w:t>
            </w:r>
            <w:r>
              <w:rPr>
                <w:rFonts w:ascii="Times New Roman" w:hAnsi="Times New Roman"/>
                <w:b/>
                <w:sz w:val="16"/>
                <w:szCs w:val="16"/>
                <w:lang w:val="kk-KZ"/>
              </w:rPr>
              <w:t>(ДК)</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-дене шынықтыру сауық-кештері </w:t>
            </w:r>
            <w:r>
              <w:rPr>
                <w:rFonts w:ascii="Times New Roman" w:hAnsi="Times New Roman"/>
                <w:b/>
                <w:sz w:val="16"/>
                <w:szCs w:val="16"/>
                <w:lang w:val="kk-KZ"/>
              </w:rPr>
              <w:t>(ДШС)</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-дене шынықтыру мерекелері </w:t>
            </w:r>
            <w:r>
              <w:rPr>
                <w:rFonts w:ascii="Times New Roman" w:hAnsi="Times New Roman"/>
                <w:b/>
                <w:sz w:val="16"/>
                <w:szCs w:val="16"/>
                <w:lang w:val="kk-KZ"/>
              </w:rPr>
              <w:t>(ДШМ)</w:t>
            </w:r>
            <w:r>
              <w:rPr>
                <w:rFonts w:ascii="Times New Roman" w:hAnsi="Times New Roman"/>
                <w:sz w:val="16"/>
                <w:szCs w:val="16"/>
                <w:lang w:val="kk-KZ"/>
              </w:rPr>
              <w:t xml:space="preserve"> </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-рационалды теңдестірілген тамақтануды ұйымдастыру </w:t>
            </w:r>
            <w:r>
              <w:rPr>
                <w:rFonts w:ascii="Times New Roman" w:hAnsi="Times New Roman"/>
                <w:b/>
                <w:sz w:val="16"/>
                <w:szCs w:val="16"/>
                <w:lang w:val="kk-KZ"/>
              </w:rPr>
              <w:t>(РТТ)</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w:t>
            </w:r>
            <w:r>
              <w:rPr>
                <w:rFonts w:ascii="Times New Roman" w:hAnsi="Times New Roman"/>
                <w:sz w:val="16"/>
                <w:szCs w:val="16"/>
                <w:lang w:val="kk-KZ"/>
              </w:rPr>
              <w:t xml:space="preserve">медициналық-педагогикалық бақылау </w:t>
            </w:r>
            <w:r>
              <w:rPr>
                <w:rFonts w:ascii="Times New Roman" w:hAnsi="Times New Roman"/>
                <w:b/>
                <w:sz w:val="16"/>
                <w:szCs w:val="16"/>
                <w:lang w:val="kk-KZ"/>
              </w:rPr>
              <w:t>(МПБ)</w:t>
            </w:r>
          </w:p>
        </w:tc>
        <w:tc>
          <w:tcPr>
            <w:tcW w:w="102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ДШМ</w:t>
            </w:r>
          </w:p>
          <w:p w:rsidR="001413D4" w:rsidRDefault="001413D4" w:rsidP="00541A33">
            <w:pPr>
              <w:spacing w:after="0" w:line="240" w:lineRule="auto"/>
              <w:rPr>
                <w:rFonts w:ascii="Times New Roman" w:hAnsi="Times New Roman"/>
                <w:color w:val="00B05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ДК</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РСП</w:t>
            </w:r>
          </w:p>
        </w:tc>
        <w:tc>
          <w:tcPr>
            <w:tcW w:w="81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РС</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МПБ</w:t>
            </w:r>
          </w:p>
        </w:tc>
        <w:tc>
          <w:tcPr>
            <w:tcW w:w="887"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right="-108"/>
              <w:rPr>
                <w:rFonts w:ascii="Times New Roman" w:hAnsi="Times New Roman"/>
                <w:b/>
                <w:sz w:val="16"/>
                <w:szCs w:val="16"/>
                <w:lang w:val="kk-KZ"/>
              </w:rPr>
            </w:pPr>
          </w:p>
          <w:p w:rsidR="001413D4" w:rsidRDefault="001413D4" w:rsidP="00541A33">
            <w:pPr>
              <w:spacing w:after="0" w:line="240" w:lineRule="auto"/>
              <w:ind w:right="-108"/>
              <w:rPr>
                <w:rFonts w:ascii="Times New Roman" w:hAnsi="Times New Roman"/>
                <w:b/>
                <w:sz w:val="16"/>
                <w:szCs w:val="16"/>
                <w:lang w:val="kk-KZ"/>
              </w:rPr>
            </w:pPr>
          </w:p>
          <w:p w:rsidR="001413D4" w:rsidRDefault="001413D4" w:rsidP="00541A33">
            <w:pPr>
              <w:spacing w:after="0" w:line="240" w:lineRule="auto"/>
              <w:ind w:right="-108"/>
              <w:rPr>
                <w:rFonts w:ascii="Times New Roman" w:hAnsi="Times New Roman"/>
                <w:b/>
                <w:sz w:val="16"/>
                <w:szCs w:val="16"/>
                <w:lang w:val="kk-KZ"/>
              </w:rPr>
            </w:pPr>
          </w:p>
          <w:p w:rsidR="001413D4" w:rsidRDefault="001413D4" w:rsidP="00541A33">
            <w:pPr>
              <w:spacing w:after="0" w:line="240" w:lineRule="auto"/>
              <w:ind w:right="-108"/>
              <w:rPr>
                <w:rFonts w:ascii="Times New Roman" w:hAnsi="Times New Roman"/>
                <w:b/>
                <w:sz w:val="16"/>
                <w:szCs w:val="16"/>
                <w:lang w:val="kk-KZ"/>
              </w:rPr>
            </w:pPr>
          </w:p>
          <w:p w:rsidR="001413D4" w:rsidRDefault="001413D4" w:rsidP="00541A33">
            <w:pPr>
              <w:spacing w:after="0" w:line="240" w:lineRule="auto"/>
              <w:ind w:right="-108"/>
              <w:rPr>
                <w:rFonts w:ascii="Times New Roman" w:hAnsi="Times New Roman"/>
                <w:b/>
                <w:sz w:val="16"/>
                <w:szCs w:val="16"/>
                <w:lang w:val="kk-KZ"/>
              </w:rPr>
            </w:pPr>
            <w:r>
              <w:rPr>
                <w:rFonts w:ascii="Times New Roman" w:hAnsi="Times New Roman"/>
                <w:b/>
                <w:sz w:val="16"/>
                <w:szCs w:val="16"/>
                <w:lang w:val="kk-KZ"/>
              </w:rPr>
              <w:t>ДШС</w:t>
            </w:r>
          </w:p>
          <w:p w:rsidR="001413D4" w:rsidRDefault="001413D4" w:rsidP="00541A33">
            <w:pPr>
              <w:spacing w:after="0" w:line="240" w:lineRule="auto"/>
              <w:ind w:right="-108"/>
              <w:rPr>
                <w:rFonts w:ascii="Times New Roman" w:hAnsi="Times New Roman"/>
                <w:b/>
                <w:sz w:val="16"/>
                <w:szCs w:val="16"/>
                <w:lang w:val="kk-KZ"/>
              </w:rPr>
            </w:pPr>
          </w:p>
        </w:tc>
        <w:tc>
          <w:tcPr>
            <w:tcW w:w="70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РТТ</w:t>
            </w:r>
          </w:p>
        </w:tc>
        <w:tc>
          <w:tcPr>
            <w:tcW w:w="88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ДК</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ДШМ</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РС </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ДШС</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РТТ</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ДК</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ДШМ</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МПБ</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РС</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РТТ</w:t>
            </w:r>
          </w:p>
        </w:tc>
        <w:tc>
          <w:tcPr>
            <w:tcW w:w="3477"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«Дене шынықтыру» ҰОҚ Үлгілік оқу жоспарына сәйкес;</w:t>
            </w:r>
            <w:r>
              <w:rPr>
                <w:rFonts w:ascii="Times New Roman" w:hAnsi="Times New Roman"/>
                <w:b/>
                <w:sz w:val="16"/>
                <w:szCs w:val="16"/>
                <w:lang w:val="kk-KZ"/>
              </w:rPr>
              <w:t xml:space="preserve"> </w:t>
            </w:r>
            <w:r>
              <w:rPr>
                <w:rFonts w:ascii="Times New Roman" w:hAnsi="Times New Roman"/>
                <w:sz w:val="16"/>
                <w:szCs w:val="16"/>
                <w:lang w:val="kk-KZ"/>
              </w:rPr>
              <w:t xml:space="preserve">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ДК –  тоқсан сайын;</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ДШМ– ересек және мектепалды топтарында жылына 2 рет;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ДШС– барлық жас топтарында айына 1 рет; МПБ жылына 2 рет өткізіледі.</w:t>
            </w:r>
          </w:p>
        </w:tc>
      </w:tr>
      <w:tr w:rsidR="001413D4" w:rsidRPr="0031390C" w:rsidTr="00541A33">
        <w:trPr>
          <w:cantSplit/>
          <w:trHeight w:val="1201"/>
        </w:trPr>
        <w:tc>
          <w:tcPr>
            <w:tcW w:w="3118"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w:t>
            </w:r>
            <w:r>
              <w:rPr>
                <w:rFonts w:ascii="Times New Roman" w:hAnsi="Times New Roman"/>
                <w:b/>
                <w:sz w:val="16"/>
                <w:szCs w:val="16"/>
                <w:lang w:val="kk-KZ"/>
              </w:rPr>
              <w:t>К</w:t>
            </w:r>
            <w:r>
              <w:rPr>
                <w:rFonts w:ascii="Times New Roman" w:hAnsi="Times New Roman"/>
                <w:b/>
                <w:sz w:val="16"/>
                <w:szCs w:val="16"/>
                <w:u w:val="single"/>
                <w:lang w:val="kk-KZ"/>
              </w:rPr>
              <w:t>адрлармен жұмыс:</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-педагогтерді аттестаттаудан өткізу  </w:t>
            </w:r>
            <w:r>
              <w:rPr>
                <w:rFonts w:ascii="Times New Roman" w:hAnsi="Times New Roman"/>
                <w:b/>
                <w:sz w:val="16"/>
                <w:szCs w:val="16"/>
                <w:lang w:val="kk-KZ"/>
              </w:rPr>
              <w:t>(ПА);</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-біліктілікті арттыру </w:t>
            </w:r>
            <w:r>
              <w:rPr>
                <w:rFonts w:ascii="Times New Roman" w:hAnsi="Times New Roman"/>
                <w:b/>
                <w:sz w:val="16"/>
                <w:szCs w:val="16"/>
                <w:lang w:val="kk-KZ"/>
              </w:rPr>
              <w:t>(БА)</w:t>
            </w:r>
            <w:r>
              <w:rPr>
                <w:rFonts w:ascii="Times New Roman" w:hAnsi="Times New Roman"/>
                <w:sz w:val="16"/>
                <w:szCs w:val="16"/>
                <w:lang w:val="kk-KZ"/>
              </w:rPr>
              <w:t xml:space="preserve">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-кластерлерде жұмыс </w:t>
            </w:r>
            <w:r>
              <w:rPr>
                <w:rFonts w:ascii="Times New Roman" w:hAnsi="Times New Roman"/>
                <w:b/>
                <w:sz w:val="16"/>
                <w:szCs w:val="16"/>
                <w:lang w:val="kk-KZ"/>
              </w:rPr>
              <w:t>(КЖ)</w:t>
            </w:r>
            <w:r>
              <w:rPr>
                <w:rFonts w:ascii="Times New Roman" w:hAnsi="Times New Roman"/>
                <w:sz w:val="16"/>
                <w:szCs w:val="16"/>
                <w:lang w:val="kk-KZ"/>
              </w:rPr>
              <w:t xml:space="preserve"> (әдістемелік бірлестіктер </w:t>
            </w:r>
            <w:r>
              <w:rPr>
                <w:rFonts w:ascii="Times New Roman" w:hAnsi="Times New Roman"/>
                <w:b/>
                <w:sz w:val="16"/>
                <w:szCs w:val="16"/>
                <w:lang w:val="kk-KZ"/>
              </w:rPr>
              <w:t>(ӘБ))</w:t>
            </w:r>
            <w:r>
              <w:rPr>
                <w:rFonts w:ascii="Times New Roman" w:hAnsi="Times New Roman"/>
                <w:sz w:val="16"/>
                <w:szCs w:val="16"/>
                <w:lang w:val="kk-KZ"/>
              </w:rPr>
              <w:t xml:space="preserve">              </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 </w:t>
            </w:r>
            <w:r>
              <w:rPr>
                <w:rFonts w:ascii="Times New Roman" w:hAnsi="Times New Roman"/>
                <w:b/>
                <w:sz w:val="16"/>
                <w:szCs w:val="16"/>
                <w:lang w:val="kk-KZ"/>
              </w:rPr>
              <w:t>-</w:t>
            </w:r>
            <w:r>
              <w:rPr>
                <w:rFonts w:ascii="Times New Roman" w:hAnsi="Times New Roman"/>
                <w:sz w:val="16"/>
                <w:szCs w:val="16"/>
                <w:lang w:val="kk-KZ"/>
              </w:rPr>
              <w:t>жас мамандармен жұмыс</w:t>
            </w:r>
            <w:r>
              <w:rPr>
                <w:rFonts w:ascii="Times New Roman" w:hAnsi="Times New Roman"/>
                <w:b/>
                <w:sz w:val="16"/>
                <w:szCs w:val="16"/>
                <w:lang w:val="kk-KZ"/>
              </w:rPr>
              <w:t xml:space="preserve"> (ЖМЖ);</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tc>
        <w:tc>
          <w:tcPr>
            <w:tcW w:w="102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rPr>
                <w:rFonts w:ascii="Times New Roman" w:hAnsi="Times New Roman"/>
                <w:sz w:val="16"/>
                <w:szCs w:val="16"/>
                <w:lang w:val="kk-KZ"/>
              </w:rPr>
            </w:pPr>
          </w:p>
          <w:p w:rsidR="001413D4" w:rsidRDefault="001413D4" w:rsidP="00541A33">
            <w:pPr>
              <w:spacing w:line="256" w:lineRule="auto"/>
              <w:rPr>
                <w:rFonts w:ascii="Times New Roman" w:hAnsi="Times New Roman"/>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81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ҰОҚ</w:t>
            </w:r>
          </w:p>
        </w:tc>
        <w:tc>
          <w:tcPr>
            <w:tcW w:w="887"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70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ҰОҚ</w:t>
            </w:r>
          </w:p>
        </w:tc>
        <w:tc>
          <w:tcPr>
            <w:tcW w:w="88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ҰОҚ</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ҰОҚ</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3477"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БА– МДҰ-ның біліктілікті арттыру индикативті жоспарына сәйкес өткізіледі.</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Ұсынылатын жұмыс түрлері:  конференциялар, семинарлар, коучингтер, шеберлік сыныптары, көрмелер және т.б.</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Егер МДҰ-да эксперимент аясында жұмыс жүргізілсе - семинарлар тақырыптары эксперимент бағытына сәйкес жоспарланады. </w:t>
            </w:r>
          </w:p>
        </w:tc>
      </w:tr>
      <w:tr w:rsidR="001413D4" w:rsidRPr="003F7A1E" w:rsidTr="00541A33">
        <w:trPr>
          <w:cantSplit/>
          <w:trHeight w:val="1257"/>
        </w:trPr>
        <w:tc>
          <w:tcPr>
            <w:tcW w:w="3118"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u w:val="single"/>
                <w:lang w:val="kk-KZ"/>
              </w:rPr>
            </w:pPr>
            <w:r>
              <w:rPr>
                <w:rFonts w:ascii="Times New Roman" w:hAnsi="Times New Roman"/>
                <w:b/>
                <w:sz w:val="16"/>
                <w:szCs w:val="16"/>
                <w:u w:val="single"/>
                <w:lang w:val="kk-KZ"/>
              </w:rPr>
              <w:t>Білім беру процесін ұйымдастыру:</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-ҰОҚ: </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-білім беру процесінің ашық көрсетілімдері </w:t>
            </w:r>
            <w:r>
              <w:rPr>
                <w:rFonts w:ascii="Times New Roman" w:hAnsi="Times New Roman"/>
                <w:b/>
                <w:sz w:val="16"/>
                <w:szCs w:val="16"/>
                <w:lang w:val="kk-KZ"/>
              </w:rPr>
              <w:t xml:space="preserve">(АК),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ҰОҚ-нің қорытынды көрсетілімдері </w:t>
            </w:r>
          </w:p>
          <w:p w:rsidR="001413D4" w:rsidRDefault="001413D4" w:rsidP="00541A33">
            <w:pPr>
              <w:spacing w:after="0" w:line="240" w:lineRule="auto"/>
              <w:rPr>
                <w:rFonts w:ascii="Times New Roman" w:hAnsi="Times New Roman"/>
                <w:sz w:val="16"/>
                <w:szCs w:val="16"/>
                <w:lang w:val="kk-KZ"/>
              </w:rPr>
            </w:pPr>
            <w:r>
              <w:rPr>
                <w:rFonts w:ascii="Times New Roman" w:hAnsi="Times New Roman"/>
                <w:b/>
                <w:sz w:val="16"/>
                <w:szCs w:val="16"/>
                <w:lang w:val="kk-KZ"/>
              </w:rPr>
              <w:t xml:space="preserve">(ҚК ) </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-педагогикалық кеңестер </w:t>
            </w:r>
            <w:r>
              <w:rPr>
                <w:rFonts w:ascii="Times New Roman" w:hAnsi="Times New Roman"/>
                <w:b/>
                <w:sz w:val="16"/>
                <w:szCs w:val="16"/>
                <w:lang w:val="kk-KZ"/>
              </w:rPr>
              <w:t>(ПК)</w:t>
            </w:r>
          </w:p>
          <w:p w:rsidR="001413D4" w:rsidRDefault="001413D4" w:rsidP="00541A33">
            <w:pPr>
              <w:spacing w:after="0" w:line="240" w:lineRule="auto"/>
              <w:rPr>
                <w:rFonts w:ascii="Times New Roman" w:hAnsi="Times New Roman"/>
                <w:sz w:val="16"/>
                <w:szCs w:val="16"/>
                <w:lang w:val="kk-KZ"/>
              </w:rPr>
            </w:pPr>
            <w:r>
              <w:rPr>
                <w:rFonts w:ascii="Times New Roman" w:hAnsi="Times New Roman"/>
                <w:b/>
                <w:sz w:val="16"/>
                <w:szCs w:val="16"/>
                <w:lang w:val="kk-KZ"/>
              </w:rPr>
              <w:t>-</w:t>
            </w:r>
            <w:r>
              <w:rPr>
                <w:rFonts w:ascii="Times New Roman" w:hAnsi="Times New Roman"/>
                <w:sz w:val="16"/>
                <w:szCs w:val="16"/>
                <w:lang w:val="kk-KZ"/>
              </w:rPr>
              <w:t>әдістемелік кеңестер</w:t>
            </w:r>
            <w:r>
              <w:rPr>
                <w:rFonts w:ascii="Times New Roman" w:hAnsi="Times New Roman"/>
                <w:b/>
                <w:sz w:val="16"/>
                <w:szCs w:val="16"/>
                <w:lang w:val="kk-KZ"/>
              </w:rPr>
              <w:t xml:space="preserve"> (ӘК)</w:t>
            </w:r>
            <w:r>
              <w:rPr>
                <w:rFonts w:ascii="Times New Roman" w:hAnsi="Times New Roman"/>
                <w:sz w:val="16"/>
                <w:szCs w:val="16"/>
                <w:lang w:val="kk-KZ"/>
              </w:rPr>
              <w:t xml:space="preserve"> </w:t>
            </w:r>
          </w:p>
        </w:tc>
        <w:tc>
          <w:tcPr>
            <w:tcW w:w="102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ПК №1</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ӘК№1</w:t>
            </w:r>
          </w:p>
        </w:tc>
        <w:tc>
          <w:tcPr>
            <w:tcW w:w="81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АК</w:t>
            </w:r>
          </w:p>
        </w:tc>
        <w:tc>
          <w:tcPr>
            <w:tcW w:w="887"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rPr>
              <w:t>П</w:t>
            </w:r>
            <w:r>
              <w:rPr>
                <w:rFonts w:ascii="Times New Roman" w:hAnsi="Times New Roman"/>
                <w:b/>
                <w:sz w:val="16"/>
                <w:szCs w:val="16"/>
                <w:lang w:val="kk-KZ"/>
              </w:rPr>
              <w:t>К</w:t>
            </w:r>
            <w:r>
              <w:rPr>
                <w:rFonts w:ascii="Times New Roman" w:hAnsi="Times New Roman"/>
                <w:b/>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АК</w:t>
            </w:r>
          </w:p>
        </w:tc>
        <w:tc>
          <w:tcPr>
            <w:tcW w:w="88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rPr>
              <w:t>П</w:t>
            </w:r>
            <w:r>
              <w:rPr>
                <w:rFonts w:ascii="Times New Roman" w:hAnsi="Times New Roman"/>
                <w:b/>
                <w:sz w:val="16"/>
                <w:szCs w:val="16"/>
                <w:lang w:val="kk-KZ"/>
              </w:rPr>
              <w:t>К</w:t>
            </w:r>
            <w:r>
              <w:rPr>
                <w:rFonts w:ascii="Times New Roman" w:hAnsi="Times New Roman"/>
                <w:b/>
                <w:sz w:val="16"/>
                <w:szCs w:val="16"/>
              </w:rPr>
              <w:t xml:space="preserve"> №3</w:t>
            </w:r>
          </w:p>
          <w:p w:rsidR="001413D4" w:rsidRDefault="001413D4" w:rsidP="00541A33">
            <w:pPr>
              <w:spacing w:after="0" w:line="240" w:lineRule="auto"/>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АК </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lang w:val="kk-KZ"/>
              </w:rPr>
              <w:t>ӘК №2</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rPr>
              <w:t>П</w:t>
            </w:r>
            <w:r>
              <w:rPr>
                <w:rFonts w:ascii="Times New Roman" w:hAnsi="Times New Roman"/>
                <w:b/>
                <w:sz w:val="16"/>
                <w:szCs w:val="16"/>
                <w:lang w:val="kk-KZ"/>
              </w:rPr>
              <w:t>К</w:t>
            </w:r>
            <w:r>
              <w:rPr>
                <w:rFonts w:ascii="Times New Roman" w:hAnsi="Times New Roman"/>
                <w:b/>
                <w:sz w:val="16"/>
                <w:szCs w:val="16"/>
              </w:rPr>
              <w:t xml:space="preserve"> №4</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АК </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ӘК №3</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ҚК</w:t>
            </w: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rPr>
              <w:t>П</w:t>
            </w:r>
            <w:r>
              <w:rPr>
                <w:rFonts w:ascii="Times New Roman" w:hAnsi="Times New Roman"/>
                <w:b/>
                <w:sz w:val="16"/>
                <w:szCs w:val="16"/>
                <w:lang w:val="kk-KZ"/>
              </w:rPr>
              <w:t>К</w:t>
            </w:r>
            <w:r>
              <w:rPr>
                <w:rFonts w:ascii="Times New Roman" w:hAnsi="Times New Roman"/>
                <w:b/>
                <w:sz w:val="16"/>
                <w:szCs w:val="16"/>
              </w:rPr>
              <w:t xml:space="preserve"> №5</w:t>
            </w:r>
          </w:p>
        </w:tc>
        <w:tc>
          <w:tcPr>
            <w:tcW w:w="3477"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Білім беру процесінің ашық көрсетілімдері: ҰОҚ, ойын әрекеті, режимдік сәттер, ертеңгіліктер, сауық-кештер және т.б.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Педагогикалық және әдістемелік кеңестердің тақырыптары МДҰ-ның  жұмыс бағытына  және жылдық жоспардың міндеттеріне сәйкес  болуы тиіс</w:t>
            </w:r>
          </w:p>
        </w:tc>
      </w:tr>
      <w:tr w:rsidR="001413D4" w:rsidRPr="003F7A1E" w:rsidTr="00541A33">
        <w:trPr>
          <w:cantSplit/>
          <w:trHeight w:val="1257"/>
        </w:trPr>
        <w:tc>
          <w:tcPr>
            <w:tcW w:w="3118"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u w:val="single"/>
                <w:lang w:val="kk-KZ"/>
              </w:rPr>
            </w:pPr>
            <w:r>
              <w:rPr>
                <w:rFonts w:ascii="Times New Roman" w:hAnsi="Times New Roman"/>
                <w:b/>
                <w:sz w:val="16"/>
                <w:szCs w:val="16"/>
                <w:u w:val="single"/>
                <w:lang w:val="kk-KZ"/>
              </w:rPr>
              <w:t>Әлеуметпен жұмыс:</w:t>
            </w:r>
          </w:p>
          <w:p w:rsidR="001413D4" w:rsidRDefault="001413D4" w:rsidP="00541A33">
            <w:pPr>
              <w:spacing w:after="0" w:line="240" w:lineRule="auto"/>
              <w:rPr>
                <w:rFonts w:ascii="Times New Roman" w:hAnsi="Times New Roman"/>
                <w:sz w:val="16"/>
                <w:szCs w:val="16"/>
                <w:u w:val="single"/>
                <w:lang w:val="kk-KZ"/>
              </w:rPr>
            </w:pPr>
            <w:r>
              <w:rPr>
                <w:rFonts w:ascii="Times New Roman" w:hAnsi="Times New Roman"/>
                <w:sz w:val="16"/>
                <w:szCs w:val="16"/>
                <w:u w:val="single"/>
                <w:lang w:val="kk-KZ"/>
              </w:rPr>
              <w:t>1.ата-аналармен өзара ықпалдастық</w:t>
            </w:r>
          </w:p>
          <w:p w:rsidR="001413D4" w:rsidRDefault="001413D4" w:rsidP="00541A33">
            <w:pPr>
              <w:spacing w:after="0" w:line="240" w:lineRule="auto"/>
              <w:rPr>
                <w:rFonts w:ascii="Times New Roman" w:hAnsi="Times New Roman"/>
                <w:sz w:val="16"/>
                <w:szCs w:val="16"/>
                <w:u w:val="single"/>
                <w:lang w:val="kk-KZ"/>
              </w:rPr>
            </w:pPr>
            <w:r>
              <w:rPr>
                <w:rFonts w:ascii="Times New Roman" w:hAnsi="Times New Roman"/>
                <w:b/>
                <w:sz w:val="16"/>
                <w:szCs w:val="16"/>
                <w:u w:val="single"/>
                <w:lang w:val="kk-KZ"/>
              </w:rPr>
              <w:t>(АЫ):</w:t>
            </w:r>
          </w:p>
          <w:p w:rsidR="001413D4" w:rsidRDefault="001413D4" w:rsidP="00541A33">
            <w:pPr>
              <w:spacing w:after="0" w:line="240" w:lineRule="auto"/>
              <w:rPr>
                <w:rFonts w:ascii="Times New Roman" w:hAnsi="Times New Roman"/>
                <w:sz w:val="16"/>
                <w:szCs w:val="16"/>
                <w:u w:val="single"/>
                <w:lang w:val="kk-KZ"/>
              </w:rPr>
            </w:pPr>
            <w:r>
              <w:rPr>
                <w:rFonts w:ascii="Times New Roman" w:hAnsi="Times New Roman"/>
                <w:sz w:val="16"/>
                <w:szCs w:val="16"/>
                <w:lang w:val="kk-KZ"/>
              </w:rPr>
              <w:t>-</w:t>
            </w:r>
            <w:r>
              <w:rPr>
                <w:rFonts w:ascii="Times New Roman" w:hAnsi="Times New Roman"/>
                <w:sz w:val="16"/>
                <w:szCs w:val="16"/>
                <w:u w:val="single"/>
                <w:lang w:val="kk-KZ"/>
              </w:rPr>
              <w:t xml:space="preserve">ата-аналарға арналған консультациялық пункттер </w:t>
            </w:r>
            <w:r>
              <w:rPr>
                <w:rFonts w:ascii="Times New Roman" w:hAnsi="Times New Roman"/>
                <w:b/>
                <w:sz w:val="16"/>
                <w:szCs w:val="16"/>
                <w:u w:val="single"/>
                <w:lang w:val="kk-KZ"/>
              </w:rPr>
              <w:t>(АКП);</w:t>
            </w:r>
            <w:r>
              <w:rPr>
                <w:rFonts w:ascii="Times New Roman" w:hAnsi="Times New Roman"/>
                <w:sz w:val="16"/>
                <w:szCs w:val="16"/>
                <w:u w:val="single"/>
                <w:lang w:val="kk-KZ"/>
              </w:rPr>
              <w:t xml:space="preserve">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u w:val="single"/>
                <w:lang w:val="kk-KZ"/>
              </w:rPr>
              <w:t>-бірлескен іс-шаралар</w:t>
            </w:r>
            <w:r>
              <w:rPr>
                <w:rFonts w:ascii="Times New Roman" w:hAnsi="Times New Roman"/>
                <w:sz w:val="16"/>
                <w:szCs w:val="16"/>
                <w:lang w:val="kk-KZ"/>
              </w:rPr>
              <w:t xml:space="preserve"> </w:t>
            </w:r>
            <w:r>
              <w:rPr>
                <w:rFonts w:ascii="Times New Roman" w:hAnsi="Times New Roman"/>
                <w:b/>
                <w:sz w:val="16"/>
                <w:szCs w:val="16"/>
                <w:lang w:val="kk-KZ"/>
              </w:rPr>
              <w:t>(БШ);</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u w:val="single"/>
                <w:lang w:val="kk-KZ"/>
              </w:rPr>
              <w:t xml:space="preserve">2.мектеппен сабақтастық </w:t>
            </w:r>
            <w:r>
              <w:rPr>
                <w:rFonts w:ascii="Times New Roman" w:hAnsi="Times New Roman"/>
                <w:b/>
                <w:sz w:val="16"/>
                <w:szCs w:val="16"/>
                <w:lang w:val="kk-KZ"/>
              </w:rPr>
              <w:t>(МС)</w:t>
            </w:r>
          </w:p>
          <w:p w:rsidR="001413D4" w:rsidRDefault="001413D4" w:rsidP="00541A33">
            <w:pPr>
              <w:spacing w:after="0" w:line="240" w:lineRule="auto"/>
              <w:rPr>
                <w:rFonts w:ascii="Times New Roman" w:hAnsi="Times New Roman"/>
                <w:sz w:val="16"/>
                <w:szCs w:val="16"/>
                <w:u w:val="single"/>
                <w:lang w:val="kk-KZ"/>
              </w:rPr>
            </w:pPr>
            <w:r>
              <w:rPr>
                <w:rFonts w:ascii="Times New Roman" w:hAnsi="Times New Roman"/>
                <w:sz w:val="16"/>
                <w:szCs w:val="16"/>
                <w:lang w:val="kk-KZ"/>
              </w:rPr>
              <w:t xml:space="preserve">3. </w:t>
            </w:r>
            <w:r>
              <w:rPr>
                <w:rFonts w:ascii="Times New Roman" w:hAnsi="Times New Roman"/>
                <w:sz w:val="16"/>
                <w:szCs w:val="16"/>
                <w:u w:val="single"/>
                <w:lang w:val="kk-KZ"/>
              </w:rPr>
              <w:t>басқа әлеуметтік институттармен, қорлармен, ҮЕҰ-мен серіктестік</w:t>
            </w:r>
          </w:p>
        </w:tc>
        <w:tc>
          <w:tcPr>
            <w:tcW w:w="102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АӨӘ</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АКП</w:t>
            </w:r>
          </w:p>
        </w:tc>
        <w:tc>
          <w:tcPr>
            <w:tcW w:w="81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БШ</w:t>
            </w:r>
          </w:p>
        </w:tc>
        <w:tc>
          <w:tcPr>
            <w:tcW w:w="887"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МС</w:t>
            </w:r>
          </w:p>
        </w:tc>
        <w:tc>
          <w:tcPr>
            <w:tcW w:w="70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АӨӘ</w:t>
            </w:r>
          </w:p>
        </w:tc>
        <w:tc>
          <w:tcPr>
            <w:tcW w:w="88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p>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lang w:val="kk-KZ"/>
              </w:rPr>
              <w:t>АКП</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lang w:val="kk-KZ"/>
              </w:rPr>
              <w:t>МС</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БШ</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МС</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АӨӘ</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АКП</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БШ</w:t>
            </w:r>
          </w:p>
        </w:tc>
        <w:tc>
          <w:tcPr>
            <w:tcW w:w="3477"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Ата-аналармен жеке жұмыс циклограммада жоспарланады.</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Әлеуметтік серіктестік - МДҰ қызметінің бағытына байланысты жоспарланады.</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Бірлескен іс-шаралар: акциялар, экскурсиялар, саяхаттар, көрсетілімдер, тақырыптық кештер және т.б. </w:t>
            </w:r>
          </w:p>
          <w:p w:rsidR="001413D4" w:rsidRDefault="001413D4" w:rsidP="00541A33">
            <w:pPr>
              <w:spacing w:after="0" w:line="240" w:lineRule="auto"/>
              <w:rPr>
                <w:rFonts w:ascii="Times New Roman" w:hAnsi="Times New Roman"/>
                <w:sz w:val="16"/>
                <w:szCs w:val="16"/>
                <w:lang w:val="kk-KZ"/>
              </w:rPr>
            </w:pPr>
          </w:p>
        </w:tc>
      </w:tr>
      <w:tr w:rsidR="001413D4" w:rsidRPr="003F7A1E" w:rsidTr="00541A33">
        <w:trPr>
          <w:cantSplit/>
          <w:trHeight w:val="1257"/>
        </w:trPr>
        <w:tc>
          <w:tcPr>
            <w:tcW w:w="3118"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u w:val="single"/>
                <w:lang w:val="kk-KZ"/>
              </w:rPr>
            </w:pPr>
            <w:r>
              <w:rPr>
                <w:rFonts w:ascii="Times New Roman" w:hAnsi="Times New Roman"/>
                <w:b/>
                <w:sz w:val="16"/>
                <w:szCs w:val="16"/>
                <w:u w:val="single"/>
                <w:lang w:val="kk-KZ"/>
              </w:rPr>
              <w:t>Бақылау және басшылық:</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-фронталды бақылау </w:t>
            </w:r>
            <w:r>
              <w:rPr>
                <w:rFonts w:ascii="Times New Roman" w:hAnsi="Times New Roman"/>
                <w:b/>
                <w:sz w:val="16"/>
                <w:szCs w:val="16"/>
                <w:lang w:val="kk-KZ"/>
              </w:rPr>
              <w:t>(ФБ)</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-салыстырмалы бақылау  </w:t>
            </w:r>
            <w:r>
              <w:rPr>
                <w:rFonts w:ascii="Times New Roman" w:hAnsi="Times New Roman"/>
                <w:b/>
                <w:sz w:val="16"/>
                <w:szCs w:val="16"/>
                <w:lang w:val="kk-KZ"/>
              </w:rPr>
              <w:t>(СБ)</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-тақырыптық бақылау </w:t>
            </w:r>
            <w:r>
              <w:rPr>
                <w:rFonts w:ascii="Times New Roman" w:hAnsi="Times New Roman"/>
                <w:b/>
                <w:sz w:val="16"/>
                <w:szCs w:val="16"/>
                <w:lang w:val="kk-KZ"/>
              </w:rPr>
              <w:t>(ТБ)</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-жедел бақылау </w:t>
            </w:r>
            <w:r>
              <w:rPr>
                <w:rFonts w:ascii="Times New Roman" w:hAnsi="Times New Roman"/>
                <w:b/>
                <w:sz w:val="16"/>
                <w:szCs w:val="16"/>
                <w:lang w:val="kk-KZ"/>
              </w:rPr>
              <w:t>(ЖБ)</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-мониторинг </w:t>
            </w:r>
            <w:r>
              <w:rPr>
                <w:rFonts w:ascii="Times New Roman" w:hAnsi="Times New Roman"/>
                <w:b/>
                <w:sz w:val="16"/>
                <w:szCs w:val="16"/>
                <w:lang w:val="kk-KZ"/>
              </w:rPr>
              <w:t>(М)</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-өндірістік жиналыстар</w:t>
            </w:r>
            <w:r>
              <w:rPr>
                <w:rFonts w:ascii="Times New Roman" w:hAnsi="Times New Roman"/>
                <w:b/>
                <w:sz w:val="16"/>
                <w:szCs w:val="16"/>
                <w:lang w:val="kk-KZ"/>
              </w:rPr>
              <w:t xml:space="preserve"> (ӨЖ);</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w:t>
            </w:r>
            <w:r>
              <w:rPr>
                <w:rFonts w:ascii="Times New Roman" w:hAnsi="Times New Roman"/>
                <w:sz w:val="16"/>
                <w:szCs w:val="16"/>
                <w:lang w:val="kk-KZ"/>
              </w:rPr>
              <w:t xml:space="preserve">әкімшілік жиналыстар </w:t>
            </w:r>
            <w:r>
              <w:rPr>
                <w:rFonts w:ascii="Times New Roman" w:hAnsi="Times New Roman"/>
                <w:b/>
                <w:sz w:val="16"/>
                <w:szCs w:val="16"/>
                <w:lang w:val="kk-KZ"/>
              </w:rPr>
              <w:t>(ӘЖ);</w:t>
            </w:r>
          </w:p>
        </w:tc>
        <w:tc>
          <w:tcPr>
            <w:tcW w:w="102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№1 ПК -ТБ</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№1ӘК - ТБ </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ӘЖ</w:t>
            </w:r>
          </w:p>
        </w:tc>
        <w:tc>
          <w:tcPr>
            <w:tcW w:w="81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№2 ПК-ФБ </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ӨЖ</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tc>
        <w:tc>
          <w:tcPr>
            <w:tcW w:w="887"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ӘЖ</w:t>
            </w:r>
          </w:p>
        </w:tc>
        <w:tc>
          <w:tcPr>
            <w:tcW w:w="70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№3 ПК-СБ</w:t>
            </w:r>
          </w:p>
          <w:p w:rsidR="001413D4" w:rsidRDefault="001413D4" w:rsidP="00541A33">
            <w:pPr>
              <w:spacing w:after="0" w:line="240" w:lineRule="auto"/>
              <w:rPr>
                <w:rFonts w:ascii="Times New Roman" w:hAnsi="Times New Roman"/>
                <w:b/>
                <w:sz w:val="16"/>
                <w:szCs w:val="16"/>
                <w:lang w:val="kk-KZ"/>
              </w:rPr>
            </w:pPr>
          </w:p>
        </w:tc>
        <w:tc>
          <w:tcPr>
            <w:tcW w:w="88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№2ӘК -ТБ </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w:t>
            </w:r>
          </w:p>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lang w:val="kk-KZ"/>
              </w:rPr>
              <w:t>ӨЖ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№4ПК-ТБ </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lang w:val="kk-KZ"/>
              </w:rPr>
              <w:t>ӘЖ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№3 ӘК-ТБ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№5 ПК-ФБ </w:t>
            </w: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w:t>
            </w: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ӨЖ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p>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ӘЖ</w:t>
            </w:r>
          </w:p>
        </w:tc>
        <w:tc>
          <w:tcPr>
            <w:tcW w:w="3477"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Бақылау қарастырылатын әрекет түрлеріне байланысты жоспарланады. </w:t>
            </w:r>
          </w:p>
          <w:p w:rsidR="001413D4" w:rsidRDefault="001413D4" w:rsidP="00541A33">
            <w:pPr>
              <w:spacing w:after="0" w:line="240" w:lineRule="auto"/>
              <w:rPr>
                <w:rFonts w:ascii="Times New Roman" w:hAnsi="Times New Roman"/>
                <w:sz w:val="16"/>
                <w:szCs w:val="16"/>
                <w:lang w:val="kk-KZ"/>
              </w:rPr>
            </w:pPr>
          </w:p>
        </w:tc>
      </w:tr>
    </w:tbl>
    <w:p w:rsidR="001413D4" w:rsidRDefault="001413D4" w:rsidP="001413D4">
      <w:pPr>
        <w:spacing w:after="0" w:line="240" w:lineRule="auto"/>
        <w:rPr>
          <w:rFonts w:ascii="Times New Roman" w:hAnsi="Times New Roman"/>
          <w:b/>
          <w:sz w:val="24"/>
          <w:szCs w:val="24"/>
          <w:lang w:val="kk-KZ"/>
        </w:rPr>
      </w:pPr>
    </w:p>
    <w:p w:rsidR="001413D4" w:rsidRDefault="001413D4" w:rsidP="001413D4">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 xml:space="preserve">                                                                                            Жылдық жоспардың үлгісі</w:t>
      </w:r>
    </w:p>
    <w:p w:rsidR="001413D4" w:rsidRDefault="001413D4" w:rsidP="001413D4">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Мақсаты: Балабақша және отбасы: жаңартылған білім беру мазмұны аясында табысты түлектің құзыреттілігін қалыптастыру</w:t>
      </w:r>
      <w:r>
        <w:rPr>
          <w:rFonts w:ascii="Times New Roman" w:hAnsi="Times New Roman"/>
          <w:b/>
          <w:bCs/>
          <w:sz w:val="24"/>
          <w:szCs w:val="24"/>
          <w:lang w:val="kk-KZ"/>
        </w:rPr>
        <w:t>.</w:t>
      </w:r>
    </w:p>
    <w:p w:rsidR="001413D4" w:rsidRDefault="001413D4" w:rsidP="001413D4">
      <w:pPr>
        <w:spacing w:after="0" w:line="240" w:lineRule="auto"/>
        <w:jc w:val="both"/>
        <w:rPr>
          <w:rFonts w:ascii="Times New Roman" w:hAnsi="Times New Roman"/>
          <w:b/>
          <w:sz w:val="24"/>
          <w:szCs w:val="24"/>
          <w:lang w:val="kk-KZ"/>
        </w:rPr>
      </w:pPr>
      <w:r>
        <w:rPr>
          <w:rFonts w:ascii="Times New Roman" w:hAnsi="Times New Roman"/>
          <w:b/>
          <w:sz w:val="24"/>
          <w:szCs w:val="24"/>
          <w:lang w:val="kk-KZ"/>
        </w:rPr>
        <w:t>Міндеттері:  1. Денсаулық сақтау технологияларын енгізу арқылы балалар мен МДҰ педагогтерінің салауатты өмір салтын қалыптастыру.</w:t>
      </w:r>
    </w:p>
    <w:p w:rsidR="001413D4" w:rsidRDefault="001413D4" w:rsidP="001413D4">
      <w:pPr>
        <w:spacing w:after="0" w:line="240" w:lineRule="auto"/>
        <w:ind w:firstLine="993"/>
        <w:jc w:val="both"/>
        <w:rPr>
          <w:rFonts w:ascii="Times New Roman" w:hAnsi="Times New Roman"/>
          <w:b/>
          <w:sz w:val="24"/>
          <w:szCs w:val="24"/>
          <w:lang w:val="kk-KZ"/>
        </w:rPr>
      </w:pPr>
      <w:r>
        <w:rPr>
          <w:rFonts w:ascii="Times New Roman" w:hAnsi="Times New Roman"/>
          <w:b/>
          <w:sz w:val="24"/>
          <w:szCs w:val="24"/>
          <w:lang w:val="kk-KZ"/>
        </w:rPr>
        <w:t>2. МДҰ-ның тәрбиелеу-білім беру процесіне жобалау технологиясын енгізу арқылы мектепке дейінгі балалардың зияткерлік қабілеттерін дамыту</w:t>
      </w:r>
    </w:p>
    <w:tbl>
      <w:tblPr>
        <w:tblW w:w="163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993"/>
        <w:gridCol w:w="992"/>
        <w:gridCol w:w="851"/>
        <w:gridCol w:w="992"/>
        <w:gridCol w:w="992"/>
        <w:gridCol w:w="1135"/>
        <w:gridCol w:w="850"/>
        <w:gridCol w:w="992"/>
        <w:gridCol w:w="851"/>
        <w:gridCol w:w="1276"/>
        <w:gridCol w:w="1134"/>
        <w:gridCol w:w="2693"/>
      </w:tblGrid>
      <w:tr w:rsidR="001413D4" w:rsidTr="00541A33">
        <w:trPr>
          <w:cantSplit/>
          <w:trHeight w:val="440"/>
        </w:trPr>
        <w:tc>
          <w:tcPr>
            <w:tcW w:w="993" w:type="dxa"/>
            <w:vMerge w:val="restart"/>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4"/>
                <w:szCs w:val="14"/>
                <w:lang w:val="kk-KZ"/>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14"/>
                <w:szCs w:val="14"/>
                <w:lang w:val="kk-KZ"/>
              </w:rPr>
              <w:t>Бөлімдер</w:t>
            </w:r>
          </w:p>
        </w:tc>
        <w:tc>
          <w:tcPr>
            <w:tcW w:w="9923" w:type="dxa"/>
            <w:gridSpan w:val="10"/>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4"/>
                <w:szCs w:val="14"/>
                <w:lang w:val="kk-KZ"/>
              </w:rPr>
            </w:pPr>
            <w:r>
              <w:rPr>
                <w:rFonts w:ascii="Times New Roman" w:hAnsi="Times New Roman"/>
                <w:b/>
                <w:sz w:val="14"/>
                <w:szCs w:val="14"/>
                <w:lang w:val="kk-KZ"/>
              </w:rPr>
              <w:t xml:space="preserve">                                                                                                                             </w:t>
            </w:r>
          </w:p>
          <w:p w:rsidR="001413D4" w:rsidRDefault="001413D4" w:rsidP="00541A33">
            <w:pPr>
              <w:spacing w:after="0" w:line="240" w:lineRule="auto"/>
              <w:jc w:val="center"/>
              <w:rPr>
                <w:rFonts w:ascii="Times New Roman" w:hAnsi="Times New Roman"/>
                <w:b/>
                <w:sz w:val="14"/>
                <w:szCs w:val="14"/>
                <w:lang w:val="kk-KZ"/>
              </w:rPr>
            </w:pPr>
            <w:r>
              <w:rPr>
                <w:rFonts w:ascii="Times New Roman" w:hAnsi="Times New Roman"/>
                <w:b/>
                <w:sz w:val="14"/>
                <w:szCs w:val="14"/>
                <w:lang w:val="kk-KZ"/>
              </w:rPr>
              <w:t>Айлар</w:t>
            </w:r>
          </w:p>
          <w:p w:rsidR="001413D4" w:rsidRDefault="001413D4" w:rsidP="00541A33">
            <w:pPr>
              <w:spacing w:after="0" w:line="240" w:lineRule="auto"/>
              <w:rPr>
                <w:rFonts w:ascii="Times New Roman" w:hAnsi="Times New Roman"/>
                <w:b/>
                <w:sz w:val="18"/>
                <w:szCs w:val="20"/>
                <w:lang w:val="kk-KZ"/>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413D4" w:rsidRDefault="001413D4" w:rsidP="00541A33">
            <w:pPr>
              <w:tabs>
                <w:tab w:val="left" w:pos="2220"/>
              </w:tabs>
              <w:spacing w:line="256" w:lineRule="auto"/>
              <w:jc w:val="center"/>
              <w:rPr>
                <w:rFonts w:ascii="Times New Roman" w:hAnsi="Times New Roman"/>
                <w:b/>
                <w:sz w:val="14"/>
                <w:szCs w:val="14"/>
                <w:lang w:val="kk-KZ"/>
              </w:rPr>
            </w:pPr>
            <w:r>
              <w:rPr>
                <w:rFonts w:ascii="Times New Roman" w:hAnsi="Times New Roman"/>
                <w:b/>
                <w:sz w:val="14"/>
                <w:szCs w:val="14"/>
                <w:lang w:val="kk-KZ"/>
              </w:rPr>
              <w:t>Жауаптылар, орындау мерзімі</w:t>
            </w:r>
          </w:p>
        </w:tc>
        <w:tc>
          <w:tcPr>
            <w:tcW w:w="2693" w:type="dxa"/>
            <w:vMerge w:val="restart"/>
            <w:tcBorders>
              <w:top w:val="single" w:sz="4" w:space="0" w:color="auto"/>
              <w:left w:val="single" w:sz="4" w:space="0" w:color="auto"/>
              <w:bottom w:val="single" w:sz="4" w:space="0" w:color="auto"/>
              <w:right w:val="single" w:sz="4" w:space="0" w:color="auto"/>
            </w:tcBorders>
          </w:tcPr>
          <w:p w:rsidR="001413D4" w:rsidRDefault="001413D4" w:rsidP="00541A33">
            <w:pPr>
              <w:tabs>
                <w:tab w:val="left" w:pos="2220"/>
              </w:tabs>
              <w:jc w:val="center"/>
              <w:rPr>
                <w:rFonts w:ascii="Times New Roman" w:hAnsi="Times New Roman"/>
                <w:b/>
                <w:sz w:val="20"/>
                <w:szCs w:val="20"/>
                <w:lang w:val="kk-KZ"/>
              </w:rPr>
            </w:pPr>
          </w:p>
          <w:p w:rsidR="001413D4" w:rsidRDefault="001413D4" w:rsidP="00541A33">
            <w:pPr>
              <w:tabs>
                <w:tab w:val="left" w:pos="2220"/>
              </w:tabs>
              <w:spacing w:line="256" w:lineRule="auto"/>
              <w:jc w:val="center"/>
              <w:rPr>
                <w:rFonts w:ascii="Times New Roman" w:hAnsi="Times New Roman"/>
                <w:b/>
                <w:sz w:val="14"/>
                <w:szCs w:val="14"/>
                <w:lang w:val="kk-KZ"/>
              </w:rPr>
            </w:pPr>
            <w:r>
              <w:rPr>
                <w:rFonts w:ascii="Times New Roman" w:hAnsi="Times New Roman"/>
                <w:b/>
                <w:sz w:val="14"/>
                <w:szCs w:val="14"/>
                <w:lang w:val="kk-KZ"/>
              </w:rPr>
              <w:t>Ескертулер</w:t>
            </w:r>
          </w:p>
        </w:tc>
      </w:tr>
      <w:tr w:rsidR="001413D4" w:rsidTr="00541A33">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4"/>
                <w:szCs w:val="14"/>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20"/>
                <w:szCs w:val="20"/>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08</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color w:val="FFFF00"/>
                <w:sz w:val="20"/>
                <w:szCs w:val="20"/>
                <w:lang w:val="kk-KZ"/>
              </w:rPr>
            </w:pPr>
            <w:r>
              <w:rPr>
                <w:rFonts w:ascii="Times New Roman" w:hAnsi="Times New Roman"/>
                <w:b/>
                <w:sz w:val="20"/>
                <w:szCs w:val="20"/>
                <w:lang w:val="kk-KZ"/>
              </w:rPr>
              <w:t>09</w:t>
            </w: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10</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11</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12</w:t>
            </w: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color w:val="002060"/>
                <w:sz w:val="16"/>
                <w:szCs w:val="16"/>
                <w:lang w:val="kk-KZ"/>
              </w:rPr>
            </w:pPr>
            <w:r>
              <w:rPr>
                <w:rFonts w:ascii="Times New Roman" w:hAnsi="Times New Roman"/>
                <w:b/>
                <w:color w:val="002060"/>
                <w:sz w:val="16"/>
                <w:szCs w:val="16"/>
                <w:lang w:val="kk-KZ"/>
              </w:rPr>
              <w:t>01</w:t>
            </w:r>
          </w:p>
        </w:tc>
        <w:tc>
          <w:tcPr>
            <w:tcW w:w="850"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02</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03</w:t>
            </w: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20"/>
                <w:szCs w:val="20"/>
                <w:lang w:val="kk-KZ"/>
              </w:rPr>
              <w:t>04</w:t>
            </w: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8"/>
                <w:szCs w:val="20"/>
                <w:lang w:val="kk-KZ"/>
              </w:rPr>
            </w:pPr>
            <w:r>
              <w:rPr>
                <w:rFonts w:ascii="Times New Roman" w:hAnsi="Times New Roman"/>
                <w:b/>
                <w:sz w:val="18"/>
                <w:szCs w:val="20"/>
                <w:lang w:val="kk-KZ"/>
              </w:rPr>
              <w:t>05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4"/>
                <w:szCs w:val="14"/>
                <w:lang w:val="kk-K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4"/>
                <w:szCs w:val="14"/>
                <w:lang w:val="kk-KZ"/>
              </w:rPr>
            </w:pPr>
          </w:p>
        </w:tc>
      </w:tr>
      <w:tr w:rsidR="001413D4" w:rsidTr="00541A33">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1413D4" w:rsidRDefault="001413D4" w:rsidP="00541A33">
            <w:pPr>
              <w:spacing w:after="0" w:line="240" w:lineRule="auto"/>
              <w:ind w:left="113" w:right="113"/>
              <w:jc w:val="center"/>
              <w:rPr>
                <w:rFonts w:ascii="Times New Roman" w:hAnsi="Times New Roman"/>
                <w:sz w:val="16"/>
                <w:szCs w:val="16"/>
                <w:lang w:val="kk-KZ"/>
              </w:rPr>
            </w:pPr>
            <w:r>
              <w:rPr>
                <w:rFonts w:ascii="Times New Roman" w:hAnsi="Times New Roman"/>
                <w:b/>
                <w:sz w:val="16"/>
                <w:szCs w:val="16"/>
                <w:lang w:val="kk-KZ"/>
              </w:rPr>
              <w:t>Салауатты өмір салтын ұйымдастыру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 «Дене шынықтыру» ҰОҚ </w:t>
            </w:r>
            <w:r>
              <w:rPr>
                <w:rFonts w:ascii="Times New Roman" w:hAnsi="Times New Roman"/>
                <w:b/>
                <w:sz w:val="16"/>
                <w:szCs w:val="16"/>
                <w:lang w:val="kk-KZ"/>
              </w:rPr>
              <w:t>(ДШ)</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76" w:lineRule="auto"/>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16"/>
                <w:szCs w:val="16"/>
                <w:lang w:val="kk-KZ"/>
              </w:rPr>
              <w:t xml:space="preserve">(ДШ) – </w:t>
            </w:r>
            <w:r>
              <w:rPr>
                <w:rFonts w:ascii="Times New Roman" w:hAnsi="Times New Roman"/>
                <w:sz w:val="16"/>
                <w:szCs w:val="16"/>
                <w:lang w:val="kk-KZ"/>
              </w:rPr>
              <w:t>тақырыптық бақылау</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76" w:lineRule="auto"/>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20"/>
                <w:szCs w:val="20"/>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76" w:lineRule="auto"/>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20"/>
                <w:szCs w:val="20"/>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b/>
                <w:sz w:val="16"/>
                <w:szCs w:val="16"/>
                <w:lang w:val="kk-KZ"/>
              </w:rPr>
              <w:t>(ДШ) –</w:t>
            </w:r>
            <w:r>
              <w:rPr>
                <w:rFonts w:ascii="Times New Roman" w:hAnsi="Times New Roman"/>
                <w:sz w:val="16"/>
                <w:szCs w:val="16"/>
                <w:lang w:val="kk-KZ"/>
              </w:rPr>
              <w:t>кешенді бақылау</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8"/>
                <w:szCs w:val="20"/>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20"/>
                <w:szCs w:val="20"/>
                <w:lang w:val="kk-KZ"/>
              </w:rPr>
            </w:pPr>
            <w:r>
              <w:rPr>
                <w:rFonts w:ascii="Times New Roman" w:hAnsi="Times New Roman"/>
                <w:sz w:val="16"/>
                <w:szCs w:val="16"/>
                <w:lang w:val="kk-KZ"/>
              </w:rPr>
              <w:t xml:space="preserve">ҰОҚ  үлгілік оқу жоспарына сәйкес </w:t>
            </w:r>
          </w:p>
        </w:tc>
      </w:tr>
      <w:tr w:rsidR="001413D4" w:rsidTr="00541A33">
        <w:trPr>
          <w:cantSplit/>
          <w:trHeight w:val="21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Режимдік сәттер </w:t>
            </w:r>
            <w:r>
              <w:rPr>
                <w:rFonts w:ascii="Times New Roman" w:hAnsi="Times New Roman"/>
                <w:b/>
                <w:sz w:val="16"/>
                <w:szCs w:val="16"/>
                <w:lang w:val="kk-KZ"/>
              </w:rPr>
              <w:t>(РС)</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color w:val="00B050"/>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РС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right="-108"/>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РС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firstLine="1593"/>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РС </w:t>
            </w: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rPr>
            </w:pPr>
            <w:r>
              <w:rPr>
                <w:rFonts w:ascii="Times New Roman" w:hAnsi="Times New Roman"/>
                <w:sz w:val="16"/>
                <w:szCs w:val="16"/>
              </w:rPr>
              <w:t>Р</w:t>
            </w:r>
            <w:r>
              <w:rPr>
                <w:rFonts w:ascii="Times New Roman" w:hAnsi="Times New Roman"/>
                <w:sz w:val="16"/>
                <w:szCs w:val="16"/>
                <w:lang w:val="kk-KZ"/>
              </w:rPr>
              <w:t xml:space="preserve">С күн тәртібіне сәйкес </w:t>
            </w:r>
          </w:p>
        </w:tc>
      </w:tr>
      <w:tr w:rsidR="001413D4" w:rsidRPr="003F7A1E" w:rsidTr="00541A33">
        <w:trPr>
          <w:cantSplit/>
          <w:trHeight w:val="4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pStyle w:val="a6"/>
              <w:numPr>
                <w:ilvl w:val="0"/>
                <w:numId w:val="15"/>
              </w:numPr>
              <w:tabs>
                <w:tab w:val="left" w:pos="176"/>
              </w:tabs>
              <w:spacing w:after="0" w:line="256" w:lineRule="auto"/>
              <w:ind w:left="34" w:firstLine="0"/>
              <w:rPr>
                <w:rFonts w:ascii="Times New Roman" w:hAnsi="Times New Roman"/>
                <w:sz w:val="16"/>
                <w:szCs w:val="16"/>
                <w:lang w:val="kk-KZ"/>
              </w:rPr>
            </w:pPr>
            <w:r>
              <w:rPr>
                <w:rFonts w:ascii="Times New Roman" w:hAnsi="Times New Roman"/>
                <w:sz w:val="16"/>
                <w:szCs w:val="16"/>
                <w:lang w:val="kk-KZ"/>
              </w:rPr>
              <w:t>Денсаулық күні (Д/К)</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color w:val="00B050"/>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Д/К</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right="-108"/>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Д/К</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Д/К</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Тақырыбы мен өткізу түрі жылдық міндеттерге сәйкес </w:t>
            </w:r>
          </w:p>
        </w:tc>
      </w:tr>
      <w:tr w:rsidR="001413D4" w:rsidRPr="003F7A1E" w:rsidTr="00541A33">
        <w:trPr>
          <w:cantSplit/>
          <w:trHeight w:val="1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pStyle w:val="a6"/>
              <w:numPr>
                <w:ilvl w:val="0"/>
                <w:numId w:val="15"/>
              </w:numPr>
              <w:tabs>
                <w:tab w:val="left" w:pos="176"/>
              </w:tabs>
              <w:spacing w:after="0" w:line="240" w:lineRule="auto"/>
              <w:ind w:left="34" w:hanging="34"/>
              <w:rPr>
                <w:rFonts w:ascii="Times New Roman" w:hAnsi="Times New Roman"/>
                <w:sz w:val="16"/>
                <w:szCs w:val="16"/>
                <w:lang w:val="kk-KZ"/>
              </w:rPr>
            </w:pPr>
            <w:r>
              <w:rPr>
                <w:rFonts w:ascii="Times New Roman" w:hAnsi="Times New Roman"/>
                <w:sz w:val="16"/>
                <w:szCs w:val="16"/>
                <w:lang w:val="kk-KZ"/>
              </w:rPr>
              <w:t xml:space="preserve">Дене шынықтыру сауық-кештері </w:t>
            </w:r>
            <w:r>
              <w:rPr>
                <w:rFonts w:ascii="Times New Roman" w:hAnsi="Times New Roman"/>
                <w:b/>
                <w:sz w:val="16"/>
                <w:szCs w:val="16"/>
                <w:lang w:val="kk-KZ"/>
              </w:rPr>
              <w:t>(ДШС)</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color w:val="00B050"/>
                <w:sz w:val="16"/>
                <w:szCs w:val="16"/>
                <w:lang w:val="kk-KZ"/>
              </w:rPr>
            </w:pPr>
            <w:r>
              <w:rPr>
                <w:rFonts w:ascii="Times New Roman" w:hAnsi="Times New Roman"/>
                <w:sz w:val="16"/>
                <w:szCs w:val="16"/>
                <w:lang w:val="kk-KZ"/>
              </w:rPr>
              <w:t xml:space="preserve">ДШС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ind w:right="-108"/>
              <w:rPr>
                <w:rFonts w:ascii="Times New Roman" w:hAnsi="Times New Roman"/>
                <w:sz w:val="16"/>
                <w:szCs w:val="16"/>
                <w:lang w:val="kk-KZ"/>
              </w:rPr>
            </w:pPr>
            <w:r>
              <w:rPr>
                <w:rFonts w:ascii="Times New Roman" w:hAnsi="Times New Roman"/>
                <w:sz w:val="16"/>
                <w:szCs w:val="16"/>
                <w:lang w:val="kk-KZ"/>
              </w:rPr>
              <w:t xml:space="preserve">ДШС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ДШС </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firstLine="1593"/>
              <w:rPr>
                <w:rFonts w:ascii="Times New Roman" w:hAnsi="Times New Roman"/>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Тақырыбы мен өткізу түрі жылдық міндеттерге сәйкес</w:t>
            </w:r>
          </w:p>
        </w:tc>
      </w:tr>
      <w:tr w:rsidR="001413D4" w:rsidRPr="003F7A1E" w:rsidTr="00541A33">
        <w:trPr>
          <w:cantSplit/>
          <w:trHeight w:val="1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pStyle w:val="a6"/>
              <w:numPr>
                <w:ilvl w:val="0"/>
                <w:numId w:val="15"/>
              </w:numPr>
              <w:tabs>
                <w:tab w:val="left" w:pos="176"/>
              </w:tabs>
              <w:spacing w:after="0" w:line="240" w:lineRule="auto"/>
              <w:ind w:left="0" w:firstLine="34"/>
              <w:rPr>
                <w:rFonts w:ascii="Times New Roman" w:hAnsi="Times New Roman"/>
                <w:sz w:val="16"/>
                <w:szCs w:val="16"/>
                <w:lang w:val="kk-KZ"/>
              </w:rPr>
            </w:pPr>
            <w:r>
              <w:rPr>
                <w:rFonts w:ascii="Times New Roman" w:hAnsi="Times New Roman"/>
                <w:sz w:val="16"/>
                <w:szCs w:val="16"/>
                <w:lang w:val="kk-KZ"/>
              </w:rPr>
              <w:t xml:space="preserve">Дене шынықтыру мерекелері </w:t>
            </w:r>
            <w:r>
              <w:rPr>
                <w:rFonts w:ascii="Times New Roman" w:hAnsi="Times New Roman"/>
                <w:b/>
                <w:sz w:val="16"/>
                <w:szCs w:val="16"/>
                <w:lang w:val="kk-KZ"/>
              </w:rPr>
              <w:t>(ДШМ)</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right="-108"/>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ДШМ </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ДШМ </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Тақырыбы мен өткізу түрі жылдық міндеттерге сәйкес</w:t>
            </w:r>
          </w:p>
        </w:tc>
      </w:tr>
      <w:tr w:rsidR="001413D4" w:rsidTr="00541A33">
        <w:trPr>
          <w:cantSplit/>
          <w:trHeight w:val="1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415DBB">
            <w:pPr>
              <w:spacing w:after="0" w:line="256" w:lineRule="auto"/>
              <w:rPr>
                <w:rFonts w:ascii="Times New Roman" w:hAnsi="Times New Roman"/>
                <w:sz w:val="16"/>
                <w:szCs w:val="16"/>
                <w:lang w:val="kk-KZ"/>
              </w:rPr>
            </w:pPr>
            <w:r>
              <w:rPr>
                <w:rFonts w:ascii="Times New Roman" w:hAnsi="Times New Roman"/>
                <w:sz w:val="16"/>
                <w:szCs w:val="16"/>
                <w:lang w:val="kk-KZ"/>
              </w:rPr>
              <w:t>-</w:t>
            </w:r>
            <w:r>
              <w:rPr>
                <w:lang w:val="kk-KZ"/>
              </w:rPr>
              <w:t xml:space="preserve"> </w:t>
            </w:r>
            <w:r w:rsidR="00415DBB">
              <w:rPr>
                <w:rFonts w:ascii="Times New Roman" w:hAnsi="Times New Roman"/>
                <w:sz w:val="16"/>
                <w:szCs w:val="16"/>
                <w:lang w:val="kk-KZ"/>
              </w:rPr>
              <w:t xml:space="preserve">рационалды теңдестірілген </w:t>
            </w:r>
            <w:r>
              <w:rPr>
                <w:rFonts w:ascii="Times New Roman" w:hAnsi="Times New Roman"/>
                <w:sz w:val="16"/>
                <w:szCs w:val="16"/>
                <w:lang w:val="kk-KZ"/>
              </w:rPr>
              <w:t xml:space="preserve">тамақтануды ұйымдастыру </w:t>
            </w:r>
            <w:r>
              <w:rPr>
                <w:rFonts w:ascii="Times New Roman" w:hAnsi="Times New Roman"/>
                <w:b/>
                <w:sz w:val="16"/>
                <w:szCs w:val="16"/>
                <w:lang w:val="kk-KZ"/>
              </w:rPr>
              <w:t>(ТТТ)</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color w:val="00B050"/>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ТТТ</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right="-108"/>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ТТТ</w:t>
            </w: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ТТТ</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firstLine="1593"/>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ТТТ</w:t>
            </w: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Санитариялық ережелер</w:t>
            </w:r>
          </w:p>
        </w:tc>
      </w:tr>
      <w:tr w:rsidR="001413D4" w:rsidRPr="003F7A1E" w:rsidTr="00541A33">
        <w:trPr>
          <w:cantSplit/>
          <w:trHeight w:val="1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56" w:lineRule="auto"/>
              <w:rPr>
                <w:rFonts w:ascii="Times New Roman" w:hAnsi="Times New Roman"/>
                <w:sz w:val="16"/>
                <w:szCs w:val="16"/>
              </w:rPr>
            </w:pPr>
            <w:r>
              <w:rPr>
                <w:rFonts w:ascii="Times New Roman" w:hAnsi="Times New Roman"/>
                <w:b/>
                <w:sz w:val="16"/>
                <w:szCs w:val="16"/>
                <w:lang w:val="kk-KZ"/>
              </w:rPr>
              <w:t>-</w:t>
            </w:r>
            <w:r>
              <w:rPr>
                <w:rFonts w:ascii="Times New Roman" w:hAnsi="Times New Roman"/>
                <w:sz w:val="16"/>
                <w:szCs w:val="16"/>
                <w:lang w:val="kk-KZ"/>
              </w:rPr>
              <w:t xml:space="preserve">Медициналық педагогикалық бақылау </w:t>
            </w:r>
            <w:r>
              <w:rPr>
                <w:rFonts w:ascii="Times New Roman" w:hAnsi="Times New Roman"/>
                <w:b/>
                <w:sz w:val="16"/>
                <w:szCs w:val="16"/>
                <w:lang w:val="kk-KZ"/>
              </w:rPr>
              <w:t>(МПБ)</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color w:val="00B050"/>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МПБ</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right="-108"/>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МПБ</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Дене шынықтыру бойынша ҰОҚ-нің жалпы және моторлы тығыздығы, антропометрия, өкпе ауқымын өлшеу, динамометрия, лақтыру және секіру қашықтығын өлшеу</w:t>
            </w:r>
          </w:p>
        </w:tc>
      </w:tr>
      <w:tr w:rsidR="001413D4" w:rsidTr="00541A33">
        <w:trPr>
          <w:cantSplit/>
          <w:trHeight w:val="165"/>
        </w:trPr>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1413D4" w:rsidRDefault="001413D4" w:rsidP="00541A33">
            <w:pPr>
              <w:spacing w:after="0" w:line="240" w:lineRule="auto"/>
              <w:ind w:left="113" w:right="113"/>
              <w:rPr>
                <w:rFonts w:ascii="Times New Roman" w:hAnsi="Times New Roman"/>
                <w:b/>
                <w:sz w:val="16"/>
                <w:szCs w:val="16"/>
                <w:lang w:val="kk-KZ"/>
              </w:rPr>
            </w:pPr>
            <w:r>
              <w:rPr>
                <w:rFonts w:ascii="Times New Roman" w:hAnsi="Times New Roman"/>
                <w:b/>
                <w:sz w:val="16"/>
                <w:szCs w:val="16"/>
                <w:lang w:val="kk-KZ"/>
              </w:rPr>
              <w:t>Кадрлармен жұмыс</w:t>
            </w:r>
          </w:p>
          <w:p w:rsidR="001413D4" w:rsidRDefault="001413D4" w:rsidP="00541A33">
            <w:pPr>
              <w:spacing w:after="0" w:line="240" w:lineRule="auto"/>
              <w:ind w:left="113" w:right="113"/>
              <w:rPr>
                <w:rFonts w:ascii="Times New Roman" w:hAnsi="Times New Roman"/>
                <w:b/>
                <w:sz w:val="16"/>
                <w:szCs w:val="16"/>
                <w:u w:val="single"/>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tabs>
                <w:tab w:val="left" w:pos="176"/>
              </w:tabs>
              <w:spacing w:after="0" w:line="256" w:lineRule="auto"/>
              <w:rPr>
                <w:rFonts w:ascii="Times New Roman" w:hAnsi="Times New Roman"/>
                <w:sz w:val="16"/>
                <w:szCs w:val="16"/>
                <w:lang w:val="kk-KZ"/>
              </w:rPr>
            </w:pPr>
            <w:r>
              <w:rPr>
                <w:rFonts w:ascii="Times New Roman" w:hAnsi="Times New Roman"/>
                <w:sz w:val="16"/>
                <w:szCs w:val="16"/>
                <w:lang w:val="kk-KZ"/>
              </w:rPr>
              <w:t xml:space="preserve">-Педагогтерді аттестаттаудан өткізу </w:t>
            </w:r>
            <w:r>
              <w:rPr>
                <w:rFonts w:ascii="Times New Roman" w:hAnsi="Times New Roman"/>
                <w:b/>
                <w:sz w:val="16"/>
                <w:szCs w:val="16"/>
                <w:lang w:val="kk-KZ"/>
              </w:rPr>
              <w:t>(ПА)</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ПА</w:t>
            </w: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Индикативті  жоспарға сәйкес </w:t>
            </w:r>
          </w:p>
        </w:tc>
      </w:tr>
      <w:tr w:rsidR="001413D4" w:rsidRPr="003F7A1E" w:rsidTr="00541A33">
        <w:trPr>
          <w:cantSplit/>
          <w:trHeight w:val="1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u w:val="single"/>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p w:rsidR="001413D4" w:rsidRDefault="001413D4" w:rsidP="00541A33">
            <w:pPr>
              <w:pStyle w:val="a6"/>
              <w:numPr>
                <w:ilvl w:val="0"/>
                <w:numId w:val="15"/>
              </w:numPr>
              <w:tabs>
                <w:tab w:val="left" w:pos="176"/>
              </w:tabs>
              <w:spacing w:after="0" w:line="240" w:lineRule="auto"/>
              <w:ind w:left="0" w:firstLine="34"/>
              <w:rPr>
                <w:rFonts w:ascii="Times New Roman" w:hAnsi="Times New Roman"/>
                <w:sz w:val="16"/>
                <w:szCs w:val="16"/>
              </w:rPr>
            </w:pPr>
            <w:r>
              <w:rPr>
                <w:rFonts w:ascii="Times New Roman" w:hAnsi="Times New Roman"/>
                <w:sz w:val="16"/>
                <w:szCs w:val="16"/>
                <w:lang w:val="kk-KZ"/>
              </w:rPr>
              <w:t xml:space="preserve">біліктілікті арттыру </w:t>
            </w:r>
            <w:r>
              <w:rPr>
                <w:rFonts w:ascii="Times New Roman" w:hAnsi="Times New Roman"/>
                <w:b/>
                <w:sz w:val="16"/>
                <w:szCs w:val="16"/>
                <w:lang w:val="kk-KZ"/>
              </w:rPr>
              <w:t>(БА)</w:t>
            </w:r>
            <w:r>
              <w:rPr>
                <w:rFonts w:ascii="Times New Roman" w:hAnsi="Times New Roman"/>
                <w:sz w:val="16"/>
                <w:szCs w:val="16"/>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БА – </w:t>
            </w:r>
            <w:r>
              <w:rPr>
                <w:lang w:val="kk-KZ"/>
              </w:rPr>
              <w:t xml:space="preserve"> </w:t>
            </w:r>
            <w:r>
              <w:rPr>
                <w:rFonts w:ascii="Times New Roman" w:hAnsi="Times New Roman"/>
                <w:sz w:val="16"/>
                <w:szCs w:val="16"/>
                <w:lang w:val="kk-KZ"/>
              </w:rPr>
              <w:t xml:space="preserve">МДҰ біліктілікті арттырудың индикативтік жоспарына сәйкес жүргізіледі </w:t>
            </w:r>
            <w:r>
              <w:rPr>
                <w:lang w:val="kk-KZ"/>
              </w:rPr>
              <w:t xml:space="preserve">  </w:t>
            </w:r>
          </w:p>
        </w:tc>
      </w:tr>
      <w:tr w:rsidR="001413D4" w:rsidRPr="003F7A1E" w:rsidTr="00541A33">
        <w:trPr>
          <w:cantSplit/>
          <w:trHeight w:val="1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u w:val="single"/>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56" w:lineRule="auto"/>
              <w:rPr>
                <w:rFonts w:ascii="Times New Roman" w:hAnsi="Times New Roman"/>
                <w:sz w:val="16"/>
                <w:szCs w:val="16"/>
                <w:lang w:val="kk-KZ"/>
              </w:rPr>
            </w:pPr>
            <w:r>
              <w:rPr>
                <w:rFonts w:ascii="Times New Roman" w:hAnsi="Times New Roman"/>
                <w:sz w:val="16"/>
                <w:szCs w:val="16"/>
                <w:lang w:val="kk-KZ"/>
              </w:rPr>
              <w:t xml:space="preserve">- кластерлерде жұмыс </w:t>
            </w:r>
            <w:r>
              <w:rPr>
                <w:rFonts w:ascii="Times New Roman" w:hAnsi="Times New Roman"/>
                <w:b/>
                <w:sz w:val="16"/>
                <w:szCs w:val="16"/>
                <w:lang w:val="kk-KZ"/>
              </w:rPr>
              <w:t>(КЖ</w:t>
            </w:r>
            <w:r>
              <w:rPr>
                <w:rFonts w:ascii="Times New Roman" w:hAnsi="Times New Roman"/>
                <w:sz w:val="16"/>
                <w:szCs w:val="16"/>
                <w:lang w:val="kk-KZ"/>
              </w:rPr>
              <w:t xml:space="preserve"> (әдістемелік бірлестіктер </w:t>
            </w:r>
            <w:r>
              <w:rPr>
                <w:rFonts w:ascii="Times New Roman" w:hAnsi="Times New Roman"/>
                <w:b/>
                <w:sz w:val="16"/>
                <w:szCs w:val="16"/>
                <w:lang w:val="kk-KZ"/>
              </w:rPr>
              <w:t>(ӘБ))</w:t>
            </w:r>
            <w:r>
              <w:rPr>
                <w:rFonts w:ascii="Times New Roman" w:hAnsi="Times New Roman"/>
                <w:sz w:val="16"/>
                <w:szCs w:val="16"/>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Кластер мен әдістемелік бірлестіктің жұмыс жоспарына сәйкес </w:t>
            </w:r>
          </w:p>
        </w:tc>
      </w:tr>
      <w:tr w:rsidR="001413D4" w:rsidRPr="003F7A1E" w:rsidTr="00541A33">
        <w:trPr>
          <w:cantSplit/>
          <w:trHeight w:val="1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u w:val="single"/>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56" w:lineRule="auto"/>
              <w:rPr>
                <w:rFonts w:ascii="Times New Roman" w:hAnsi="Times New Roman"/>
                <w:sz w:val="16"/>
                <w:szCs w:val="16"/>
                <w:lang w:val="kk-KZ"/>
              </w:rPr>
            </w:pPr>
            <w:r>
              <w:rPr>
                <w:rFonts w:ascii="Times New Roman" w:hAnsi="Times New Roman"/>
                <w:sz w:val="16"/>
                <w:szCs w:val="16"/>
                <w:lang w:val="kk-KZ"/>
              </w:rPr>
              <w:t>- жас мамандармен жұмыс</w:t>
            </w:r>
            <w:r>
              <w:rPr>
                <w:rFonts w:ascii="Times New Roman" w:hAnsi="Times New Roman"/>
                <w:b/>
                <w:sz w:val="16"/>
                <w:szCs w:val="16"/>
                <w:lang w:val="kk-KZ"/>
              </w:rPr>
              <w:t xml:space="preserve"> (ЖМЖ)</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ЖМЖ</w:t>
            </w: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Педагогтердің өз білімін жетілдіруге сәйкес жүргізіледі. </w:t>
            </w:r>
          </w:p>
        </w:tc>
      </w:tr>
      <w:tr w:rsidR="001413D4" w:rsidRPr="003F7A1E" w:rsidTr="00541A33">
        <w:trPr>
          <w:cantSplit/>
          <w:trHeight w:val="165"/>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1413D4" w:rsidRDefault="001413D4" w:rsidP="00541A33">
            <w:pPr>
              <w:spacing w:after="0" w:line="256" w:lineRule="auto"/>
              <w:ind w:left="113" w:right="113"/>
              <w:jc w:val="center"/>
              <w:rPr>
                <w:rFonts w:ascii="Times New Roman" w:hAnsi="Times New Roman"/>
                <w:sz w:val="16"/>
                <w:szCs w:val="16"/>
                <w:lang w:val="kk-KZ"/>
              </w:rPr>
            </w:pPr>
            <w:r>
              <w:rPr>
                <w:rFonts w:ascii="Times New Roman" w:hAnsi="Times New Roman"/>
                <w:b/>
                <w:sz w:val="16"/>
                <w:szCs w:val="16"/>
                <w:lang w:val="kk-KZ"/>
              </w:rPr>
              <w:lastRenderedPageBreak/>
              <w:t>Білім беру процесін ұйымдастыру</w:t>
            </w: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56" w:lineRule="auto"/>
              <w:rPr>
                <w:rFonts w:ascii="Times New Roman" w:hAnsi="Times New Roman"/>
                <w:b/>
                <w:sz w:val="16"/>
                <w:szCs w:val="16"/>
                <w:lang w:val="kk-KZ"/>
              </w:rPr>
            </w:pPr>
            <w:r>
              <w:rPr>
                <w:rFonts w:ascii="Times New Roman" w:hAnsi="Times New Roman"/>
                <w:b/>
                <w:sz w:val="16"/>
                <w:szCs w:val="16"/>
                <w:lang w:val="kk-KZ"/>
              </w:rPr>
              <w:t>ҰОҚ</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ҰОҚ</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850"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ҰОҚ </w:t>
            </w: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Мектепке дейінгі тәрбие мен оқытудың мемлекеттік жалпыға міндетті стандарт талаптарын орындау </w:t>
            </w:r>
          </w:p>
        </w:tc>
      </w:tr>
      <w:tr w:rsidR="001413D4" w:rsidTr="00541A33">
        <w:trPr>
          <w:cantSplit/>
          <w:trHeight w:val="1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білім беру процесінің ашық көрсетілімі </w:t>
            </w:r>
            <w:r>
              <w:rPr>
                <w:rFonts w:ascii="Times New Roman" w:hAnsi="Times New Roman"/>
                <w:b/>
                <w:sz w:val="16"/>
                <w:szCs w:val="16"/>
                <w:lang w:val="kk-KZ"/>
              </w:rPr>
              <w:t xml:space="preserve">(АҚ), ҰОҚ </w:t>
            </w:r>
            <w:r>
              <w:rPr>
                <w:rFonts w:ascii="Times New Roman" w:hAnsi="Times New Roman"/>
                <w:sz w:val="16"/>
                <w:szCs w:val="16"/>
                <w:lang w:val="kk-KZ"/>
              </w:rPr>
              <w:t xml:space="preserve">қорытынды көрсетілімі </w:t>
            </w:r>
            <w:r>
              <w:rPr>
                <w:rFonts w:ascii="Times New Roman" w:hAnsi="Times New Roman"/>
                <w:b/>
                <w:sz w:val="16"/>
                <w:szCs w:val="16"/>
                <w:lang w:val="kk-KZ"/>
              </w:rPr>
              <w:t>(ҚК)</w:t>
            </w:r>
          </w:p>
          <w:p w:rsidR="001413D4" w:rsidRDefault="001413D4" w:rsidP="00541A33">
            <w:pPr>
              <w:spacing w:after="0" w:line="256" w:lineRule="auto"/>
              <w:rPr>
                <w:rFonts w:ascii="Times New Roman" w:hAnsi="Times New Roman"/>
                <w:sz w:val="16"/>
                <w:szCs w:val="16"/>
                <w:lang w:val="kk-KZ"/>
              </w:rPr>
            </w:pPr>
            <w:r>
              <w:rPr>
                <w:rFonts w:ascii="Times New Roman" w:hAnsi="Times New Roman"/>
                <w:b/>
                <w:sz w:val="16"/>
                <w:szCs w:val="16"/>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АҚ</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АҚ</w:t>
            </w:r>
          </w:p>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b/>
                <w:sz w:val="16"/>
                <w:szCs w:val="16"/>
                <w:lang w:val="kk-KZ"/>
              </w:rPr>
              <w:t>АҚ</w:t>
            </w:r>
            <w:r>
              <w:rPr>
                <w:rFonts w:ascii="Times New Roman" w:hAnsi="Times New Roman"/>
                <w:sz w:val="16"/>
                <w:szCs w:val="16"/>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АҚ</w:t>
            </w:r>
          </w:p>
          <w:p w:rsidR="001413D4" w:rsidRDefault="001413D4" w:rsidP="00541A33">
            <w:pPr>
              <w:spacing w:after="0" w:line="240" w:lineRule="auto"/>
              <w:rPr>
                <w:rFonts w:ascii="Times New Roman" w:hAnsi="Times New Roman"/>
                <w:sz w:val="16"/>
                <w:szCs w:val="16"/>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ҚК</w:t>
            </w: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кіші топ;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ортаңғы топ;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ересек топ.</w:t>
            </w:r>
          </w:p>
        </w:tc>
      </w:tr>
      <w:tr w:rsidR="001413D4" w:rsidRPr="003F7A1E" w:rsidTr="00541A33">
        <w:trPr>
          <w:cantSplit/>
          <w:trHeight w:val="1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u w:val="single"/>
                <w:lang w:val="kk-KZ"/>
              </w:rPr>
            </w:pP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-әдістемелік кеңестер</w:t>
            </w:r>
            <w:r>
              <w:rPr>
                <w:rFonts w:ascii="Times New Roman" w:hAnsi="Times New Roman"/>
                <w:b/>
                <w:sz w:val="16"/>
                <w:szCs w:val="16"/>
                <w:lang w:val="kk-KZ"/>
              </w:rPr>
              <w:t xml:space="preserve"> (ӘК)</w:t>
            </w:r>
            <w:r>
              <w:rPr>
                <w:rFonts w:ascii="Times New Roman" w:hAnsi="Times New Roman"/>
                <w:sz w:val="16"/>
                <w:szCs w:val="16"/>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№1ӘК</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әдіскер</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ind w:left="-7054" w:right="6696"/>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№2ӘК</w:t>
            </w:r>
          </w:p>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№3 ӘК</w:t>
            </w:r>
          </w:p>
          <w:p w:rsidR="001413D4" w:rsidRDefault="001413D4" w:rsidP="00541A33">
            <w:pPr>
              <w:spacing w:after="0" w:line="240" w:lineRule="auto"/>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№1 ӘК-  жоспарлады талқылау және бекіту,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№2 ӘК- күн тәртібіне денсаулық сақтау технологияларын енгізу, дня,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№3 ӘК-практикалық әрекетті енгізу әдістемесі</w:t>
            </w:r>
          </w:p>
        </w:tc>
      </w:tr>
      <w:tr w:rsidR="001413D4" w:rsidRPr="003F7A1E" w:rsidTr="00541A33">
        <w:trPr>
          <w:cantSplit/>
          <w:trHeight w:val="1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-педагогикалық кеңестер </w:t>
            </w:r>
            <w:r>
              <w:rPr>
                <w:rFonts w:ascii="Times New Roman" w:hAnsi="Times New Roman"/>
                <w:b/>
                <w:sz w:val="16"/>
                <w:szCs w:val="16"/>
                <w:lang w:val="kk-KZ"/>
              </w:rPr>
              <w:t>(ПК)</w:t>
            </w:r>
          </w:p>
          <w:p w:rsidR="001413D4" w:rsidRDefault="001413D4" w:rsidP="00541A33">
            <w:pPr>
              <w:spacing w:after="0" w:line="240" w:lineRule="auto"/>
              <w:rPr>
                <w:rFonts w:ascii="Times New Roman" w:hAnsi="Times New Roman"/>
                <w:b/>
                <w:sz w:val="16"/>
                <w:szCs w:val="16"/>
                <w:u w:val="single"/>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№1 ПК</w:t>
            </w:r>
          </w:p>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rPr>
              <w:t>№2 П</w:t>
            </w:r>
            <w:r>
              <w:rPr>
                <w:rFonts w:ascii="Times New Roman" w:hAnsi="Times New Roman"/>
                <w:b/>
                <w:sz w:val="16"/>
                <w:szCs w:val="16"/>
                <w:lang w:val="kk-KZ"/>
              </w:rPr>
              <w:t>К</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Денсаулық сақтау технологияларын егізу арқылы балалар мен МДҰ педагогтерінің салауатты өмір салтын қалыптастыру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№3 ПК</w:t>
            </w:r>
            <w:r>
              <w:rPr>
                <w:rFonts w:ascii="Times New Roman" w:hAnsi="Times New Roman"/>
                <w:sz w:val="16"/>
                <w:szCs w:val="16"/>
                <w:lang w:val="kk-KZ"/>
              </w:rPr>
              <w:t xml:space="preserve"> 1жартыжылдықтағы аралық мониторингтің қорытындысы  </w:t>
            </w:r>
          </w:p>
          <w:p w:rsidR="001413D4" w:rsidRDefault="001413D4" w:rsidP="00541A33">
            <w:pPr>
              <w:spacing w:after="0" w:line="240" w:lineRule="auto"/>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№4 ПК</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Мектеп жасына дейінгі балалардың зияткерлік дамуына жобалау әрекетінің ықпалы </w:t>
            </w:r>
          </w:p>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№5 ПК</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Қорытынды,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2 жартыжылдықбойынша мониторинг қорытындысы,</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балалардың мектепке дайындығы  </w:t>
            </w: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Педагогикалық кеңес туралы Ереже негізінде </w:t>
            </w:r>
          </w:p>
        </w:tc>
      </w:tr>
      <w:tr w:rsidR="001413D4" w:rsidTr="00541A33">
        <w:trPr>
          <w:cantSplit/>
          <w:trHeight w:val="405"/>
        </w:trPr>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1413D4" w:rsidRDefault="001413D4" w:rsidP="00541A33">
            <w:pPr>
              <w:spacing w:after="0" w:line="240" w:lineRule="auto"/>
              <w:ind w:left="113" w:right="113"/>
              <w:jc w:val="center"/>
              <w:rPr>
                <w:rFonts w:ascii="Times New Roman" w:hAnsi="Times New Roman"/>
                <w:b/>
                <w:sz w:val="16"/>
                <w:szCs w:val="16"/>
                <w:lang w:val="kk-KZ"/>
              </w:rPr>
            </w:pPr>
            <w:r>
              <w:rPr>
                <w:rFonts w:ascii="Times New Roman" w:hAnsi="Times New Roman"/>
                <w:b/>
                <w:sz w:val="16"/>
                <w:szCs w:val="16"/>
                <w:lang w:val="kk-KZ"/>
              </w:rPr>
              <w:t>Әлеуметпен жұмыс</w:t>
            </w:r>
          </w:p>
          <w:p w:rsidR="001413D4" w:rsidRDefault="001413D4" w:rsidP="00541A33">
            <w:pPr>
              <w:spacing w:after="0" w:line="240" w:lineRule="auto"/>
              <w:ind w:left="113" w:right="113"/>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u w:val="single"/>
                <w:lang w:val="kk-KZ"/>
              </w:rPr>
            </w:pPr>
            <w:r>
              <w:rPr>
                <w:rFonts w:ascii="Times New Roman" w:hAnsi="Times New Roman"/>
                <w:sz w:val="16"/>
                <w:szCs w:val="16"/>
                <w:u w:val="single"/>
                <w:lang w:val="kk-KZ"/>
              </w:rPr>
              <w:t xml:space="preserve">1 ата-аналармен  бірлескен әрекет </w:t>
            </w:r>
            <w:r>
              <w:rPr>
                <w:rFonts w:ascii="Times New Roman" w:hAnsi="Times New Roman"/>
                <w:b/>
                <w:sz w:val="16"/>
                <w:szCs w:val="16"/>
                <w:u w:val="single"/>
                <w:lang w:val="kk-KZ"/>
              </w:rPr>
              <w:t>(АБӘ):</w:t>
            </w:r>
          </w:p>
          <w:p w:rsidR="001413D4" w:rsidRDefault="001413D4" w:rsidP="00541A33">
            <w:pPr>
              <w:spacing w:after="0" w:line="240" w:lineRule="auto"/>
              <w:rPr>
                <w:rFonts w:ascii="Times New Roman" w:hAnsi="Times New Roman"/>
                <w:b/>
                <w:sz w:val="16"/>
                <w:szCs w:val="16"/>
                <w:u w:val="single"/>
                <w:lang w:val="kk-KZ"/>
              </w:rPr>
            </w:pPr>
            <w:r>
              <w:rPr>
                <w:rFonts w:ascii="Times New Roman" w:hAnsi="Times New Roman"/>
                <w:sz w:val="16"/>
                <w:szCs w:val="16"/>
                <w:u w:val="single"/>
                <w:lang w:val="kk-KZ"/>
              </w:rPr>
              <w:t xml:space="preserve">ата-аналар жиналысы </w:t>
            </w:r>
            <w:r>
              <w:rPr>
                <w:rFonts w:ascii="Times New Roman" w:hAnsi="Times New Roman"/>
                <w:b/>
                <w:sz w:val="16"/>
                <w:szCs w:val="16"/>
                <w:lang w:val="kk-KZ"/>
              </w:rPr>
              <w:t xml:space="preserve">(АЖ), </w:t>
            </w:r>
            <w:r>
              <w:rPr>
                <w:rFonts w:ascii="Times New Roman" w:hAnsi="Times New Roman"/>
                <w:sz w:val="16"/>
                <w:szCs w:val="16"/>
                <w:lang w:val="kk-KZ"/>
              </w:rPr>
              <w:t>конференциялар (К)</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АЖ</w:t>
            </w:r>
          </w:p>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АЖ</w:t>
            </w:r>
          </w:p>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АЖ (К) </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Мамыр айында ата-аналар жиналысы конференция түрінде өткізіледі </w:t>
            </w:r>
          </w:p>
        </w:tc>
      </w:tr>
      <w:tr w:rsidR="001413D4" w:rsidRPr="003F7A1E" w:rsidTr="00541A33">
        <w:trPr>
          <w:cantSplit/>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ата-аналарға арналған консультациялық пункт </w:t>
            </w:r>
            <w:r>
              <w:rPr>
                <w:rFonts w:ascii="Times New Roman" w:hAnsi="Times New Roman"/>
                <w:b/>
                <w:sz w:val="16"/>
                <w:szCs w:val="16"/>
                <w:lang w:val="kk-KZ"/>
              </w:rPr>
              <w:t>(АКП);</w:t>
            </w:r>
            <w:r>
              <w:rPr>
                <w:rFonts w:ascii="Times New Roman" w:hAnsi="Times New Roman"/>
                <w:sz w:val="16"/>
                <w:szCs w:val="16"/>
                <w:lang w:val="kk-KZ"/>
              </w:rPr>
              <w:t xml:space="preserve"> </w:t>
            </w:r>
          </w:p>
          <w:p w:rsidR="001413D4" w:rsidRDefault="001413D4" w:rsidP="00541A33">
            <w:pPr>
              <w:spacing w:after="0" w:line="256" w:lineRule="auto"/>
              <w:rPr>
                <w:rFonts w:ascii="Times New Roman" w:hAnsi="Times New Roman"/>
                <w:b/>
                <w:sz w:val="16"/>
                <w:szCs w:val="16"/>
                <w:u w:val="single"/>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АКП</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АКП</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АКП</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АКП – жыл бойы жұмыс істейді. Қыркүйек, қаңтар, мамыр айларында АКП-нің ұйымдастыру, аралық және қорытынды жұмыстарына талдау жасалады. </w:t>
            </w:r>
          </w:p>
        </w:tc>
      </w:tr>
      <w:tr w:rsidR="001413D4" w:rsidTr="00541A33">
        <w:trPr>
          <w:cantSplit/>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бірлескен іс-шаралар </w:t>
            </w:r>
            <w:r>
              <w:rPr>
                <w:rFonts w:ascii="Times New Roman" w:hAnsi="Times New Roman"/>
                <w:b/>
                <w:sz w:val="16"/>
                <w:szCs w:val="16"/>
                <w:lang w:val="kk-KZ"/>
              </w:rPr>
              <w:t>(БШ);</w:t>
            </w:r>
          </w:p>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БШ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 xml:space="preserve">БШ </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БШ</w:t>
            </w:r>
          </w:p>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Ата-аналардың қатысуымен іс-шаралар</w:t>
            </w:r>
          </w:p>
        </w:tc>
      </w:tr>
      <w:tr w:rsidR="001413D4" w:rsidRPr="003F7A1E" w:rsidTr="00541A33">
        <w:trPr>
          <w:cantSplit/>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u w:val="single"/>
                <w:lang w:val="kk-KZ"/>
              </w:rPr>
              <w:t xml:space="preserve">2. мектеппен сабақтастық </w:t>
            </w:r>
            <w:r>
              <w:rPr>
                <w:rFonts w:ascii="Times New Roman" w:hAnsi="Times New Roman"/>
                <w:sz w:val="16"/>
                <w:szCs w:val="16"/>
                <w:lang w:val="kk-KZ"/>
              </w:rPr>
              <w:t xml:space="preserve"> </w:t>
            </w:r>
            <w:r>
              <w:rPr>
                <w:rFonts w:ascii="Times New Roman" w:hAnsi="Times New Roman"/>
                <w:b/>
                <w:sz w:val="16"/>
                <w:szCs w:val="16"/>
                <w:lang w:val="kk-KZ"/>
              </w:rPr>
              <w:t>(МС)</w:t>
            </w:r>
          </w:p>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МС</w:t>
            </w:r>
            <w:r>
              <w:rPr>
                <w:rFonts w:ascii="Times New Roman" w:hAnsi="Times New Roman"/>
                <w:sz w:val="16"/>
                <w:szCs w:val="16"/>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lang w:val="kk-KZ"/>
              </w:rPr>
              <w:t>МС</w:t>
            </w:r>
            <w:r>
              <w:rPr>
                <w:rFonts w:ascii="Times New Roman" w:hAnsi="Times New Roman"/>
                <w:sz w:val="16"/>
                <w:szCs w:val="16"/>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МС</w:t>
            </w:r>
            <w:r>
              <w:rPr>
                <w:rFonts w:ascii="Times New Roman" w:hAnsi="Times New Roman"/>
                <w:sz w:val="16"/>
                <w:szCs w:val="16"/>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Әр МДҰ мектеппен жұмыстың түрлері мен әдістерін өз бетінше  жоспарлайды  </w:t>
            </w:r>
          </w:p>
        </w:tc>
      </w:tr>
      <w:tr w:rsidR="001413D4" w:rsidTr="00541A33">
        <w:trPr>
          <w:cantSplit/>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56" w:lineRule="auto"/>
              <w:rPr>
                <w:rFonts w:ascii="Times New Roman" w:hAnsi="Times New Roman"/>
                <w:sz w:val="16"/>
                <w:szCs w:val="16"/>
                <w:u w:val="single"/>
                <w:lang w:val="kk-KZ"/>
              </w:rPr>
            </w:pPr>
            <w:r>
              <w:rPr>
                <w:rFonts w:ascii="Times New Roman" w:hAnsi="Times New Roman"/>
                <w:sz w:val="16"/>
                <w:szCs w:val="16"/>
                <w:lang w:val="kk-KZ"/>
              </w:rPr>
              <w:t>3. Басқа әлеуметтік  институттармен, қорлармен және ҮЕҰ ынтымақтастық</w:t>
            </w:r>
            <w:r>
              <w:rPr>
                <w:rFonts w:ascii="Times New Roman" w:hAnsi="Times New Roman"/>
                <w:sz w:val="16"/>
                <w:szCs w:val="16"/>
                <w:u w:val="single"/>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Қажеттілігіне қарай</w:t>
            </w:r>
          </w:p>
        </w:tc>
      </w:tr>
      <w:tr w:rsidR="001413D4" w:rsidRPr="003F7A1E" w:rsidTr="00541A33">
        <w:trPr>
          <w:cantSplit/>
          <w:trHeight w:val="165"/>
        </w:trPr>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1413D4" w:rsidRDefault="001413D4" w:rsidP="00541A33">
            <w:pPr>
              <w:spacing w:after="0" w:line="240" w:lineRule="auto"/>
              <w:ind w:left="113" w:right="113"/>
              <w:jc w:val="center"/>
              <w:rPr>
                <w:rFonts w:ascii="Times New Roman" w:hAnsi="Times New Roman"/>
                <w:b/>
                <w:sz w:val="16"/>
                <w:szCs w:val="16"/>
                <w:lang w:val="kk-KZ"/>
              </w:rPr>
            </w:pPr>
            <w:r>
              <w:rPr>
                <w:rFonts w:ascii="Times New Roman" w:hAnsi="Times New Roman"/>
                <w:b/>
                <w:sz w:val="16"/>
                <w:szCs w:val="16"/>
                <w:lang w:val="kk-KZ"/>
              </w:rPr>
              <w:t>Бақылау және басшылық</w:t>
            </w:r>
          </w:p>
          <w:p w:rsidR="001413D4" w:rsidRDefault="001413D4" w:rsidP="00541A33">
            <w:pPr>
              <w:spacing w:after="0" w:line="256" w:lineRule="auto"/>
              <w:ind w:left="113" w:right="113"/>
              <w:jc w:val="center"/>
              <w:rPr>
                <w:rFonts w:ascii="Times New Roman" w:hAnsi="Times New Roman"/>
                <w:b/>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кешенді бақылау </w:t>
            </w:r>
            <w:r>
              <w:rPr>
                <w:rFonts w:ascii="Times New Roman" w:hAnsi="Times New Roman"/>
                <w:b/>
                <w:sz w:val="16"/>
                <w:szCs w:val="16"/>
                <w:lang w:val="kk-KZ"/>
              </w:rPr>
              <w:t>(КБ)</w:t>
            </w:r>
          </w:p>
          <w:p w:rsidR="001413D4" w:rsidRDefault="001413D4" w:rsidP="00541A33">
            <w:pPr>
              <w:spacing w:after="0" w:line="240" w:lineRule="auto"/>
              <w:rPr>
                <w:rFonts w:ascii="Times New Roman" w:hAnsi="Times New Roman"/>
                <w:sz w:val="16"/>
                <w:szCs w:val="16"/>
                <w:lang w:val="kk-KZ"/>
              </w:rPr>
            </w:pPr>
          </w:p>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№2 ПК- КБ </w:t>
            </w:r>
          </w:p>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№5 ПК- КБ </w:t>
            </w:r>
          </w:p>
          <w:p w:rsidR="001413D4" w:rsidRDefault="001413D4" w:rsidP="00541A33">
            <w:pPr>
              <w:spacing w:after="0" w:line="240" w:lineRule="auto"/>
              <w:rPr>
                <w:rFonts w:ascii="Times New Roman" w:hAnsi="Times New Roman"/>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Жедел бақылау (ЖБ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Салыстырмалы бақылау </w:t>
            </w:r>
            <w:r>
              <w:rPr>
                <w:rFonts w:ascii="Times New Roman" w:hAnsi="Times New Roman"/>
                <w:b/>
                <w:sz w:val="16"/>
                <w:szCs w:val="16"/>
                <w:lang w:val="kk-KZ"/>
              </w:rPr>
              <w:t>(СБ)</w:t>
            </w:r>
            <w:r>
              <w:rPr>
                <w:rFonts w:ascii="Times New Roman" w:hAnsi="Times New Roman"/>
                <w:sz w:val="16"/>
                <w:szCs w:val="16"/>
                <w:lang w:val="kk-KZ"/>
              </w:rPr>
              <w:t xml:space="preserve">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Өзін-өзі бақылау </w:t>
            </w:r>
            <w:r>
              <w:rPr>
                <w:rFonts w:ascii="Times New Roman" w:hAnsi="Times New Roman"/>
                <w:b/>
                <w:sz w:val="16"/>
                <w:szCs w:val="16"/>
                <w:lang w:val="kk-KZ"/>
              </w:rPr>
              <w:t>(ӨБ)</w:t>
            </w:r>
            <w:r>
              <w:rPr>
                <w:rFonts w:ascii="Times New Roman" w:hAnsi="Times New Roman"/>
                <w:sz w:val="16"/>
                <w:szCs w:val="16"/>
                <w:lang w:val="kk-KZ"/>
              </w:rPr>
              <w:t xml:space="preserve"> және бақылаудың басқа түрлері қарастырылатын мәселелерге сәйкес әкімшілік және өндірістік жиналыстарға жоспарланады Кешенді бақылау  </w:t>
            </w:r>
            <w:r>
              <w:rPr>
                <w:rFonts w:ascii="Times New Roman" w:hAnsi="Times New Roman"/>
                <w:b/>
                <w:sz w:val="16"/>
                <w:szCs w:val="16"/>
                <w:lang w:val="kk-KZ"/>
              </w:rPr>
              <w:t>(КБ)</w:t>
            </w:r>
            <w:r>
              <w:rPr>
                <w:rFonts w:ascii="Times New Roman" w:hAnsi="Times New Roman"/>
                <w:sz w:val="16"/>
                <w:szCs w:val="16"/>
                <w:lang w:val="kk-KZ"/>
              </w:rPr>
              <w:t xml:space="preserve">  және тақырыптық бақылау  </w:t>
            </w:r>
            <w:r>
              <w:rPr>
                <w:rFonts w:ascii="Times New Roman" w:hAnsi="Times New Roman"/>
                <w:b/>
                <w:sz w:val="16"/>
                <w:szCs w:val="16"/>
                <w:lang w:val="kk-KZ"/>
              </w:rPr>
              <w:t>(ТБ)</w:t>
            </w:r>
            <w:r>
              <w:rPr>
                <w:rFonts w:ascii="Times New Roman" w:hAnsi="Times New Roman"/>
                <w:sz w:val="16"/>
                <w:szCs w:val="16"/>
                <w:lang w:val="kk-KZ"/>
              </w:rPr>
              <w:t xml:space="preserve">  педагогикалық және әдістемелік кеңестерге жоспарланады </w:t>
            </w:r>
          </w:p>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Әдістемелік кеңес аясында аттестаттаудан өтетін педагогтерді бақылау, шығармашылық тобымен және жас мамандармен жұмыс жүргізіледі. </w:t>
            </w:r>
          </w:p>
        </w:tc>
      </w:tr>
      <w:tr w:rsidR="001413D4" w:rsidTr="00541A33">
        <w:trPr>
          <w:cantSplit/>
          <w:trHeight w:val="1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салыстырмалы бақылау </w:t>
            </w:r>
            <w:r>
              <w:rPr>
                <w:rFonts w:ascii="Times New Roman" w:hAnsi="Times New Roman"/>
                <w:b/>
                <w:sz w:val="16"/>
                <w:szCs w:val="16"/>
                <w:lang w:val="kk-KZ"/>
              </w:rPr>
              <w:t xml:space="preserve">(СБ)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№3 ПК-СБ</w:t>
            </w:r>
          </w:p>
          <w:p w:rsidR="001413D4" w:rsidRDefault="001413D4" w:rsidP="00541A33">
            <w:pPr>
              <w:spacing w:after="0" w:line="240" w:lineRule="auto"/>
              <w:rPr>
                <w:rFonts w:ascii="Times New Roman" w:hAnsi="Times New Roman"/>
                <w:b/>
                <w:sz w:val="16"/>
                <w:szCs w:val="16"/>
                <w:lang w:val="kk-KZ"/>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r>
      <w:tr w:rsidR="001413D4" w:rsidTr="00541A33">
        <w:trPr>
          <w:cantSplit/>
          <w:trHeight w:val="1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тақырыптық бақылау </w:t>
            </w:r>
            <w:r>
              <w:rPr>
                <w:rFonts w:ascii="Times New Roman" w:hAnsi="Times New Roman"/>
                <w:b/>
                <w:sz w:val="16"/>
                <w:szCs w:val="16"/>
                <w:lang w:val="kk-KZ"/>
              </w:rPr>
              <w:t>(ТБ)</w:t>
            </w:r>
          </w:p>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№1 ПК-ТБ </w:t>
            </w:r>
          </w:p>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№1ӘК- ТБ </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rPr>
            </w:pPr>
            <w:r>
              <w:rPr>
                <w:rFonts w:ascii="Times New Roman" w:hAnsi="Times New Roman"/>
                <w:sz w:val="16"/>
                <w:szCs w:val="16"/>
                <w:lang w:val="kk-KZ"/>
              </w:rPr>
              <w:t xml:space="preserve">№2 ӘК-ТБ </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rPr>
            </w:pPr>
            <w:r>
              <w:rPr>
                <w:rFonts w:ascii="Times New Roman" w:hAnsi="Times New Roman"/>
                <w:sz w:val="16"/>
                <w:szCs w:val="16"/>
              </w:rPr>
              <w:t>№4</w:t>
            </w:r>
            <w:r>
              <w:rPr>
                <w:rFonts w:ascii="Times New Roman" w:hAnsi="Times New Roman"/>
                <w:sz w:val="16"/>
                <w:szCs w:val="16"/>
                <w:lang w:val="kk-KZ"/>
              </w:rPr>
              <w:t xml:space="preserve"> ПК-ТБ </w:t>
            </w:r>
          </w:p>
          <w:p w:rsidR="001413D4" w:rsidRDefault="001413D4" w:rsidP="00541A33">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№3 ӘК – ТБ </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r>
      <w:tr w:rsidR="001413D4" w:rsidTr="00541A33">
        <w:trPr>
          <w:cantSplit/>
          <w:trHeight w:val="1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 xml:space="preserve"> жедел бақылау </w:t>
            </w:r>
            <w:r>
              <w:rPr>
                <w:rFonts w:ascii="Times New Roman" w:hAnsi="Times New Roman"/>
                <w:b/>
                <w:sz w:val="16"/>
                <w:szCs w:val="16"/>
                <w:lang w:val="kk-KZ"/>
              </w:rPr>
              <w:t>(ЖБ)</w:t>
            </w:r>
          </w:p>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 -мониторинг </w:t>
            </w:r>
            <w:r>
              <w:rPr>
                <w:rFonts w:ascii="Times New Roman" w:hAnsi="Times New Roman"/>
                <w:b/>
                <w:sz w:val="16"/>
                <w:szCs w:val="16"/>
                <w:lang w:val="kk-KZ"/>
              </w:rPr>
              <w:t>(М)</w:t>
            </w:r>
          </w:p>
          <w:p w:rsidR="001413D4" w:rsidRDefault="001413D4" w:rsidP="00541A33">
            <w:pPr>
              <w:spacing w:after="0" w:line="256"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rPr>
            </w:pPr>
            <w:r>
              <w:rPr>
                <w:rFonts w:ascii="Times New Roman" w:hAnsi="Times New Roman"/>
                <w:b/>
                <w:sz w:val="16"/>
                <w:szCs w:val="16"/>
              </w:rPr>
              <w:t>М</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b/>
                <w:sz w:val="16"/>
                <w:szCs w:val="16"/>
                <w:lang w:val="kk-KZ"/>
              </w:rPr>
            </w:pPr>
            <w:r>
              <w:rPr>
                <w:rFonts w:ascii="Times New Roman" w:hAnsi="Times New Roman"/>
                <w:b/>
                <w:sz w:val="16"/>
                <w:szCs w:val="16"/>
                <w:lang w:val="kk-KZ"/>
              </w:rPr>
              <w:t>М</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r>
      <w:tr w:rsidR="001413D4" w:rsidTr="00541A33">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b/>
                <w:sz w:val="16"/>
                <w:szCs w:val="16"/>
                <w:lang w:val="kk-KZ"/>
              </w:rPr>
            </w:pPr>
            <w:r>
              <w:rPr>
                <w:rFonts w:ascii="Times New Roman" w:hAnsi="Times New Roman"/>
                <w:sz w:val="16"/>
                <w:szCs w:val="16"/>
                <w:lang w:val="kk-KZ"/>
              </w:rPr>
              <w:t xml:space="preserve"> өндірістік жиналыс</w:t>
            </w:r>
            <w:r>
              <w:rPr>
                <w:rFonts w:ascii="Times New Roman" w:hAnsi="Times New Roman"/>
                <w:b/>
                <w:sz w:val="16"/>
                <w:szCs w:val="16"/>
                <w:lang w:val="kk-KZ"/>
              </w:rPr>
              <w:t xml:space="preserve"> (ӨЖ)</w:t>
            </w:r>
          </w:p>
          <w:p w:rsidR="001413D4" w:rsidRDefault="001413D4" w:rsidP="00541A33">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ӨЖ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5"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rPr>
            </w:pPr>
            <w:r>
              <w:rPr>
                <w:rFonts w:ascii="Times New Roman" w:hAnsi="Times New Roman"/>
                <w:sz w:val="16"/>
                <w:szCs w:val="16"/>
                <w:lang w:val="kk-KZ"/>
              </w:rPr>
              <w:t>ӨЖ</w:t>
            </w:r>
          </w:p>
        </w:tc>
        <w:tc>
          <w:tcPr>
            <w:tcW w:w="850"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ӨЖ</w:t>
            </w:r>
          </w:p>
        </w:tc>
        <w:tc>
          <w:tcPr>
            <w:tcW w:w="1276"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r>
      <w:tr w:rsidR="001413D4" w:rsidTr="00541A33">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b/>
                <w:sz w:val="16"/>
                <w:szCs w:val="1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rPr>
            </w:pPr>
            <w:r>
              <w:rPr>
                <w:rFonts w:ascii="Times New Roman" w:hAnsi="Times New Roman"/>
                <w:sz w:val="16"/>
                <w:szCs w:val="16"/>
                <w:lang w:val="kk-KZ"/>
              </w:rPr>
              <w:t>әкімшілік жиналыс</w:t>
            </w:r>
            <w:r>
              <w:rPr>
                <w:rFonts w:ascii="Times New Roman" w:hAnsi="Times New Roman"/>
                <w:b/>
                <w:sz w:val="16"/>
                <w:szCs w:val="16"/>
                <w:lang w:val="kk-KZ"/>
              </w:rPr>
              <w:t xml:space="preserve"> (ӘЖ) </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ӘЖ</w:t>
            </w: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rPr>
            </w:pPr>
            <w:r>
              <w:rPr>
                <w:rFonts w:ascii="Times New Roman" w:hAnsi="Times New Roman"/>
                <w:sz w:val="16"/>
                <w:szCs w:val="16"/>
                <w:lang w:val="kk-KZ"/>
              </w:rPr>
              <w:t>ӘЖ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0"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ӘЖ</w:t>
            </w:r>
          </w:p>
        </w:tc>
        <w:tc>
          <w:tcPr>
            <w:tcW w:w="992"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851"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413D4" w:rsidRDefault="001413D4" w:rsidP="00541A33">
            <w:pPr>
              <w:spacing w:after="0" w:line="240" w:lineRule="auto"/>
              <w:rPr>
                <w:rFonts w:ascii="Times New Roman" w:hAnsi="Times New Roman"/>
                <w:sz w:val="16"/>
                <w:szCs w:val="16"/>
                <w:lang w:val="kk-KZ"/>
              </w:rPr>
            </w:pPr>
            <w:r>
              <w:rPr>
                <w:rFonts w:ascii="Times New Roman" w:hAnsi="Times New Roman"/>
                <w:sz w:val="16"/>
                <w:szCs w:val="16"/>
                <w:lang w:val="kk-KZ"/>
              </w:rPr>
              <w:t>ӘЖ</w:t>
            </w:r>
          </w:p>
        </w:tc>
        <w:tc>
          <w:tcPr>
            <w:tcW w:w="1134" w:type="dxa"/>
            <w:tcBorders>
              <w:top w:val="single" w:sz="4" w:space="0" w:color="auto"/>
              <w:left w:val="single" w:sz="4" w:space="0" w:color="auto"/>
              <w:bottom w:val="single" w:sz="4" w:space="0" w:color="auto"/>
              <w:right w:val="single" w:sz="4" w:space="0" w:color="auto"/>
            </w:tcBorders>
          </w:tcPr>
          <w:p w:rsidR="001413D4" w:rsidRDefault="001413D4" w:rsidP="00541A33">
            <w:pPr>
              <w:spacing w:after="0" w:line="240" w:lineRule="auto"/>
              <w:rPr>
                <w:rFonts w:ascii="Times New Roman" w:hAnsi="Times New Roman"/>
                <w:sz w:val="16"/>
                <w:szCs w:val="16"/>
                <w:lang w:val="kk-K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413D4" w:rsidRDefault="001413D4" w:rsidP="00541A33">
            <w:pPr>
              <w:spacing w:after="0" w:line="240" w:lineRule="auto"/>
              <w:rPr>
                <w:rFonts w:ascii="Times New Roman" w:hAnsi="Times New Roman"/>
                <w:sz w:val="16"/>
                <w:szCs w:val="16"/>
                <w:lang w:val="kk-KZ"/>
              </w:rPr>
            </w:pPr>
          </w:p>
        </w:tc>
      </w:tr>
    </w:tbl>
    <w:p w:rsidR="001413D4" w:rsidRDefault="001413D4" w:rsidP="001413D4"/>
    <w:p w:rsidR="001413D4" w:rsidRDefault="001413D4" w:rsidP="001413D4">
      <w:pPr>
        <w:rPr>
          <w:lang w:val="kk-KZ"/>
        </w:rPr>
      </w:pPr>
    </w:p>
    <w:p w:rsidR="001413D4" w:rsidRPr="00D91375" w:rsidRDefault="001413D4" w:rsidP="001413D4">
      <w:pPr>
        <w:rPr>
          <w:lang w:val="kk-KZ"/>
        </w:rPr>
      </w:pPr>
    </w:p>
    <w:p w:rsidR="001B16F6" w:rsidRPr="001413D4" w:rsidRDefault="001B16F6">
      <w:pPr>
        <w:rPr>
          <w:lang w:val="kk-KZ"/>
        </w:rPr>
      </w:pPr>
    </w:p>
    <w:sectPr w:rsidR="001B16F6" w:rsidRPr="001413D4" w:rsidSect="00541A33">
      <w:pgSz w:w="16838" w:h="11906" w:orient="landscape"/>
      <w:pgMar w:top="851" w:right="113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1E" w:rsidRDefault="003F7A1E" w:rsidP="003F7A1E">
      <w:pPr>
        <w:spacing w:after="0" w:line="240" w:lineRule="auto"/>
      </w:pPr>
      <w:r>
        <w:separator/>
      </w:r>
    </w:p>
  </w:endnote>
  <w:endnote w:type="continuationSeparator" w:id="0">
    <w:p w:rsidR="003F7A1E" w:rsidRDefault="003F7A1E" w:rsidP="003F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606929"/>
      <w:docPartObj>
        <w:docPartGallery w:val="Page Numbers (Bottom of Page)"/>
        <w:docPartUnique/>
      </w:docPartObj>
    </w:sdtPr>
    <w:sdtEndPr/>
    <w:sdtContent>
      <w:p w:rsidR="003F7A1E" w:rsidRDefault="003F7A1E">
        <w:pPr>
          <w:pStyle w:val="ad"/>
          <w:jc w:val="center"/>
        </w:pPr>
        <w:r>
          <w:fldChar w:fldCharType="begin"/>
        </w:r>
        <w:r>
          <w:instrText>PAGE   \* MERGEFORMAT</w:instrText>
        </w:r>
        <w:r>
          <w:fldChar w:fldCharType="separate"/>
        </w:r>
        <w:r w:rsidR="009035C9">
          <w:rPr>
            <w:noProof/>
          </w:rPr>
          <w:t>16</w:t>
        </w:r>
        <w:r>
          <w:fldChar w:fldCharType="end"/>
        </w:r>
      </w:p>
    </w:sdtContent>
  </w:sdt>
  <w:p w:rsidR="003F7A1E" w:rsidRDefault="003F7A1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1E" w:rsidRDefault="003F7A1E" w:rsidP="003F7A1E">
      <w:pPr>
        <w:spacing w:after="0" w:line="240" w:lineRule="auto"/>
      </w:pPr>
      <w:r>
        <w:separator/>
      </w:r>
    </w:p>
  </w:footnote>
  <w:footnote w:type="continuationSeparator" w:id="0">
    <w:p w:rsidR="003F7A1E" w:rsidRDefault="003F7A1E" w:rsidP="003F7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07D8"/>
    <w:multiLevelType w:val="hybridMultilevel"/>
    <w:tmpl w:val="5EAC6414"/>
    <w:lvl w:ilvl="0" w:tplc="721E8B1E">
      <w:start w:val="4"/>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 w15:restartNumberingAfterBreak="0">
    <w:nsid w:val="1A6013E0"/>
    <w:multiLevelType w:val="hybridMultilevel"/>
    <w:tmpl w:val="F4749FA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1BD03E29"/>
    <w:multiLevelType w:val="hybridMultilevel"/>
    <w:tmpl w:val="BFC099CA"/>
    <w:lvl w:ilvl="0" w:tplc="90A210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D04A2B"/>
    <w:multiLevelType w:val="hybridMultilevel"/>
    <w:tmpl w:val="E93638E4"/>
    <w:lvl w:ilvl="0" w:tplc="DB32C2F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F865CB8"/>
    <w:multiLevelType w:val="hybridMultilevel"/>
    <w:tmpl w:val="D556F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4E64E1"/>
    <w:multiLevelType w:val="hybridMultilevel"/>
    <w:tmpl w:val="149864F8"/>
    <w:lvl w:ilvl="0" w:tplc="F89640AA">
      <w:start w:val="1"/>
      <w:numFmt w:val="decimal"/>
      <w:lvlText w:val="%1."/>
      <w:lvlJc w:val="left"/>
      <w:pPr>
        <w:ind w:left="418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F4207C"/>
    <w:multiLevelType w:val="hybridMultilevel"/>
    <w:tmpl w:val="F0A0DE90"/>
    <w:lvl w:ilvl="0" w:tplc="77EC0F6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650A1D"/>
    <w:multiLevelType w:val="multilevel"/>
    <w:tmpl w:val="3548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C37F8"/>
    <w:multiLevelType w:val="multilevel"/>
    <w:tmpl w:val="D3E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D525F"/>
    <w:multiLevelType w:val="hybridMultilevel"/>
    <w:tmpl w:val="D1A8B872"/>
    <w:lvl w:ilvl="0" w:tplc="8A7AE592">
      <w:start w:val="2019"/>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C9B7745"/>
    <w:multiLevelType w:val="multilevel"/>
    <w:tmpl w:val="BDE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27A3E"/>
    <w:multiLevelType w:val="hybridMultilevel"/>
    <w:tmpl w:val="3DD817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AD3151"/>
    <w:multiLevelType w:val="hybridMultilevel"/>
    <w:tmpl w:val="988232BA"/>
    <w:lvl w:ilvl="0" w:tplc="015EE79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15:restartNumberingAfterBreak="0">
    <w:nsid w:val="780B00B7"/>
    <w:multiLevelType w:val="multilevel"/>
    <w:tmpl w:val="1CDA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4"/>
  </w:num>
  <w:num w:numId="5">
    <w:abstractNumId w:val="2"/>
  </w:num>
  <w:num w:numId="6">
    <w:abstractNumId w:val="11"/>
  </w:num>
  <w:num w:numId="7">
    <w:abstractNumId w:val="8"/>
  </w:num>
  <w:num w:numId="8">
    <w:abstractNumId w:val="13"/>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926"/>
    <w:rsid w:val="00000784"/>
    <w:rsid w:val="00012F54"/>
    <w:rsid w:val="00024818"/>
    <w:rsid w:val="00030675"/>
    <w:rsid w:val="00034A88"/>
    <w:rsid w:val="00046614"/>
    <w:rsid w:val="00047882"/>
    <w:rsid w:val="000554D5"/>
    <w:rsid w:val="000668A6"/>
    <w:rsid w:val="00072FD0"/>
    <w:rsid w:val="0009400C"/>
    <w:rsid w:val="0009620A"/>
    <w:rsid w:val="000A0910"/>
    <w:rsid w:val="000F772A"/>
    <w:rsid w:val="001013DC"/>
    <w:rsid w:val="00103653"/>
    <w:rsid w:val="001156AD"/>
    <w:rsid w:val="001201C8"/>
    <w:rsid w:val="001245AE"/>
    <w:rsid w:val="00125DE2"/>
    <w:rsid w:val="00132F61"/>
    <w:rsid w:val="00134D14"/>
    <w:rsid w:val="001413D4"/>
    <w:rsid w:val="00141690"/>
    <w:rsid w:val="001532BD"/>
    <w:rsid w:val="00165D1E"/>
    <w:rsid w:val="00183E38"/>
    <w:rsid w:val="00185D18"/>
    <w:rsid w:val="001A4556"/>
    <w:rsid w:val="001B134D"/>
    <w:rsid w:val="001B16F6"/>
    <w:rsid w:val="001C1729"/>
    <w:rsid w:val="001C1D2B"/>
    <w:rsid w:val="001D7D71"/>
    <w:rsid w:val="001E348C"/>
    <w:rsid w:val="0020044E"/>
    <w:rsid w:val="0021705A"/>
    <w:rsid w:val="00222C94"/>
    <w:rsid w:val="0023204A"/>
    <w:rsid w:val="00233BB9"/>
    <w:rsid w:val="0023477D"/>
    <w:rsid w:val="00246691"/>
    <w:rsid w:val="00255A1D"/>
    <w:rsid w:val="0026081C"/>
    <w:rsid w:val="0026329D"/>
    <w:rsid w:val="0029216B"/>
    <w:rsid w:val="00296BBD"/>
    <w:rsid w:val="002A5906"/>
    <w:rsid w:val="002A6890"/>
    <w:rsid w:val="002A68FF"/>
    <w:rsid w:val="002A783F"/>
    <w:rsid w:val="002C4FBA"/>
    <w:rsid w:val="002D7493"/>
    <w:rsid w:val="002F2E88"/>
    <w:rsid w:val="00313356"/>
    <w:rsid w:val="0031390C"/>
    <w:rsid w:val="00321DA7"/>
    <w:rsid w:val="003305DD"/>
    <w:rsid w:val="003318CD"/>
    <w:rsid w:val="00332906"/>
    <w:rsid w:val="00337735"/>
    <w:rsid w:val="0033790C"/>
    <w:rsid w:val="00343D0B"/>
    <w:rsid w:val="00376D55"/>
    <w:rsid w:val="00384926"/>
    <w:rsid w:val="00386FCD"/>
    <w:rsid w:val="00391963"/>
    <w:rsid w:val="003B3F53"/>
    <w:rsid w:val="003B6628"/>
    <w:rsid w:val="003C7331"/>
    <w:rsid w:val="003F7A1E"/>
    <w:rsid w:val="0040133C"/>
    <w:rsid w:val="00415DBB"/>
    <w:rsid w:val="00427288"/>
    <w:rsid w:val="0042783A"/>
    <w:rsid w:val="00435EAC"/>
    <w:rsid w:val="00437568"/>
    <w:rsid w:val="00443211"/>
    <w:rsid w:val="00444A6D"/>
    <w:rsid w:val="00460AAC"/>
    <w:rsid w:val="00464D99"/>
    <w:rsid w:val="004740FD"/>
    <w:rsid w:val="00476B15"/>
    <w:rsid w:val="00477952"/>
    <w:rsid w:val="00481A65"/>
    <w:rsid w:val="004877BE"/>
    <w:rsid w:val="004B6576"/>
    <w:rsid w:val="004C21B4"/>
    <w:rsid w:val="004C4798"/>
    <w:rsid w:val="004C5814"/>
    <w:rsid w:val="004E3C79"/>
    <w:rsid w:val="004F788C"/>
    <w:rsid w:val="004F7E39"/>
    <w:rsid w:val="00513671"/>
    <w:rsid w:val="00523471"/>
    <w:rsid w:val="00523946"/>
    <w:rsid w:val="005376F5"/>
    <w:rsid w:val="00541A33"/>
    <w:rsid w:val="005432A6"/>
    <w:rsid w:val="005437EA"/>
    <w:rsid w:val="00545C2D"/>
    <w:rsid w:val="005460FB"/>
    <w:rsid w:val="005475C6"/>
    <w:rsid w:val="00553CA2"/>
    <w:rsid w:val="005623B1"/>
    <w:rsid w:val="005625CE"/>
    <w:rsid w:val="0057160A"/>
    <w:rsid w:val="00571F73"/>
    <w:rsid w:val="00572284"/>
    <w:rsid w:val="00583D0B"/>
    <w:rsid w:val="005A3054"/>
    <w:rsid w:val="005A43BA"/>
    <w:rsid w:val="005C2AA4"/>
    <w:rsid w:val="005C5F71"/>
    <w:rsid w:val="005D4AA6"/>
    <w:rsid w:val="005F1B34"/>
    <w:rsid w:val="005F2869"/>
    <w:rsid w:val="005F5211"/>
    <w:rsid w:val="006045BD"/>
    <w:rsid w:val="00607C90"/>
    <w:rsid w:val="00615574"/>
    <w:rsid w:val="006323EA"/>
    <w:rsid w:val="006448F8"/>
    <w:rsid w:val="00654C7B"/>
    <w:rsid w:val="00664ED7"/>
    <w:rsid w:val="006761BE"/>
    <w:rsid w:val="00677733"/>
    <w:rsid w:val="006831DC"/>
    <w:rsid w:val="00684134"/>
    <w:rsid w:val="006A22AB"/>
    <w:rsid w:val="006B3590"/>
    <w:rsid w:val="006B4936"/>
    <w:rsid w:val="006C0D9D"/>
    <w:rsid w:val="006C1345"/>
    <w:rsid w:val="006C5501"/>
    <w:rsid w:val="006D7812"/>
    <w:rsid w:val="00703115"/>
    <w:rsid w:val="00712702"/>
    <w:rsid w:val="0071316A"/>
    <w:rsid w:val="00745C34"/>
    <w:rsid w:val="00763D0C"/>
    <w:rsid w:val="0076794B"/>
    <w:rsid w:val="0078184A"/>
    <w:rsid w:val="007B1EBD"/>
    <w:rsid w:val="007B450E"/>
    <w:rsid w:val="007B5058"/>
    <w:rsid w:val="007B69DA"/>
    <w:rsid w:val="007C6306"/>
    <w:rsid w:val="007F7DE9"/>
    <w:rsid w:val="008048C2"/>
    <w:rsid w:val="00810306"/>
    <w:rsid w:val="00815A54"/>
    <w:rsid w:val="00815EFD"/>
    <w:rsid w:val="00820C59"/>
    <w:rsid w:val="00824540"/>
    <w:rsid w:val="00840DBA"/>
    <w:rsid w:val="00844591"/>
    <w:rsid w:val="0084745E"/>
    <w:rsid w:val="008519CE"/>
    <w:rsid w:val="0086223E"/>
    <w:rsid w:val="00876566"/>
    <w:rsid w:val="00876CE9"/>
    <w:rsid w:val="008771C2"/>
    <w:rsid w:val="00883934"/>
    <w:rsid w:val="00890068"/>
    <w:rsid w:val="00890EC4"/>
    <w:rsid w:val="008A60B1"/>
    <w:rsid w:val="008A68D2"/>
    <w:rsid w:val="008B7242"/>
    <w:rsid w:val="008B7621"/>
    <w:rsid w:val="008C083C"/>
    <w:rsid w:val="008C1349"/>
    <w:rsid w:val="008C2E86"/>
    <w:rsid w:val="008E5F4D"/>
    <w:rsid w:val="009035C9"/>
    <w:rsid w:val="00905368"/>
    <w:rsid w:val="0093443A"/>
    <w:rsid w:val="009405F5"/>
    <w:rsid w:val="00940696"/>
    <w:rsid w:val="009415CC"/>
    <w:rsid w:val="00942222"/>
    <w:rsid w:val="009430E4"/>
    <w:rsid w:val="009619BD"/>
    <w:rsid w:val="00983D3C"/>
    <w:rsid w:val="00996EED"/>
    <w:rsid w:val="00997D47"/>
    <w:rsid w:val="009A3FB6"/>
    <w:rsid w:val="009A4FC6"/>
    <w:rsid w:val="009B1703"/>
    <w:rsid w:val="009D66D9"/>
    <w:rsid w:val="009D7541"/>
    <w:rsid w:val="009E098F"/>
    <w:rsid w:val="009E3AFF"/>
    <w:rsid w:val="009F3A57"/>
    <w:rsid w:val="00A224D0"/>
    <w:rsid w:val="00A271E1"/>
    <w:rsid w:val="00A27859"/>
    <w:rsid w:val="00A53BDA"/>
    <w:rsid w:val="00A54E18"/>
    <w:rsid w:val="00A94342"/>
    <w:rsid w:val="00A9772C"/>
    <w:rsid w:val="00AB792A"/>
    <w:rsid w:val="00AC3DD6"/>
    <w:rsid w:val="00AE1909"/>
    <w:rsid w:val="00AF1939"/>
    <w:rsid w:val="00AF1ABA"/>
    <w:rsid w:val="00AF5E47"/>
    <w:rsid w:val="00B12CAC"/>
    <w:rsid w:val="00B40073"/>
    <w:rsid w:val="00B615C0"/>
    <w:rsid w:val="00B72420"/>
    <w:rsid w:val="00BA16C6"/>
    <w:rsid w:val="00BA3901"/>
    <w:rsid w:val="00BA7145"/>
    <w:rsid w:val="00BB3BE5"/>
    <w:rsid w:val="00BB73EB"/>
    <w:rsid w:val="00BD288B"/>
    <w:rsid w:val="00BD3DD4"/>
    <w:rsid w:val="00BD547E"/>
    <w:rsid w:val="00BE7847"/>
    <w:rsid w:val="00BF2929"/>
    <w:rsid w:val="00BF50FA"/>
    <w:rsid w:val="00C064F2"/>
    <w:rsid w:val="00C07F4B"/>
    <w:rsid w:val="00C2071E"/>
    <w:rsid w:val="00C32A39"/>
    <w:rsid w:val="00C34EB6"/>
    <w:rsid w:val="00C42145"/>
    <w:rsid w:val="00C43D5E"/>
    <w:rsid w:val="00C44AB6"/>
    <w:rsid w:val="00C45207"/>
    <w:rsid w:val="00C47F81"/>
    <w:rsid w:val="00C67BEF"/>
    <w:rsid w:val="00C831A8"/>
    <w:rsid w:val="00C973D4"/>
    <w:rsid w:val="00CA2579"/>
    <w:rsid w:val="00CA33BD"/>
    <w:rsid w:val="00CB4FC5"/>
    <w:rsid w:val="00CC4F18"/>
    <w:rsid w:val="00CD29CE"/>
    <w:rsid w:val="00CF1EE2"/>
    <w:rsid w:val="00D1799C"/>
    <w:rsid w:val="00D20F10"/>
    <w:rsid w:val="00D23551"/>
    <w:rsid w:val="00D23A23"/>
    <w:rsid w:val="00D2437C"/>
    <w:rsid w:val="00D30301"/>
    <w:rsid w:val="00D31477"/>
    <w:rsid w:val="00D41927"/>
    <w:rsid w:val="00D444CC"/>
    <w:rsid w:val="00D45F4D"/>
    <w:rsid w:val="00D7152B"/>
    <w:rsid w:val="00D73AF5"/>
    <w:rsid w:val="00DA108C"/>
    <w:rsid w:val="00DA71CD"/>
    <w:rsid w:val="00DB6579"/>
    <w:rsid w:val="00DD75DC"/>
    <w:rsid w:val="00DD7C56"/>
    <w:rsid w:val="00DE07AD"/>
    <w:rsid w:val="00DE1602"/>
    <w:rsid w:val="00DF3F73"/>
    <w:rsid w:val="00E136A5"/>
    <w:rsid w:val="00E216AF"/>
    <w:rsid w:val="00E332FE"/>
    <w:rsid w:val="00E40B2A"/>
    <w:rsid w:val="00E47540"/>
    <w:rsid w:val="00E623E8"/>
    <w:rsid w:val="00E766DC"/>
    <w:rsid w:val="00E82A71"/>
    <w:rsid w:val="00EB28D9"/>
    <w:rsid w:val="00EB6533"/>
    <w:rsid w:val="00EC1AB0"/>
    <w:rsid w:val="00ED6F3C"/>
    <w:rsid w:val="00EE7079"/>
    <w:rsid w:val="00EF20D1"/>
    <w:rsid w:val="00EF3B45"/>
    <w:rsid w:val="00F035CC"/>
    <w:rsid w:val="00F05A95"/>
    <w:rsid w:val="00F14770"/>
    <w:rsid w:val="00F17594"/>
    <w:rsid w:val="00F17801"/>
    <w:rsid w:val="00F2150B"/>
    <w:rsid w:val="00F255CF"/>
    <w:rsid w:val="00F36C10"/>
    <w:rsid w:val="00F45ECB"/>
    <w:rsid w:val="00F5072E"/>
    <w:rsid w:val="00F5137E"/>
    <w:rsid w:val="00F51413"/>
    <w:rsid w:val="00F80DC1"/>
    <w:rsid w:val="00F86720"/>
    <w:rsid w:val="00F94C9E"/>
    <w:rsid w:val="00F96DA4"/>
    <w:rsid w:val="00F97513"/>
    <w:rsid w:val="00FA0C96"/>
    <w:rsid w:val="00FB001C"/>
    <w:rsid w:val="00FC0172"/>
    <w:rsid w:val="00FD0B4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6BB3F-1255-3E43-B12D-15265E4E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3D4"/>
    <w:pPr>
      <w:spacing w:after="160" w:line="259" w:lineRule="auto"/>
    </w:pPr>
  </w:style>
  <w:style w:type="paragraph" w:styleId="3">
    <w:name w:val="heading 3"/>
    <w:basedOn w:val="a"/>
    <w:next w:val="a"/>
    <w:link w:val="30"/>
    <w:uiPriority w:val="9"/>
    <w:unhideWhenUsed/>
    <w:qFormat/>
    <w:rsid w:val="00D419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413D4"/>
    <w:rPr>
      <w:b/>
      <w:bCs/>
    </w:rPr>
  </w:style>
  <w:style w:type="paragraph" w:styleId="a4">
    <w:name w:val="Body Text Indent"/>
    <w:basedOn w:val="a"/>
    <w:link w:val="a5"/>
    <w:uiPriority w:val="99"/>
    <w:unhideWhenUsed/>
    <w:rsid w:val="001413D4"/>
    <w:pPr>
      <w:spacing w:after="120"/>
      <w:ind w:left="283"/>
    </w:pPr>
    <w:rPr>
      <w:rFonts w:eastAsiaTheme="minorEastAsia"/>
    </w:rPr>
  </w:style>
  <w:style w:type="character" w:customStyle="1" w:styleId="a5">
    <w:name w:val="Основной текст с отступом Знак"/>
    <w:basedOn w:val="a0"/>
    <w:link w:val="a4"/>
    <w:uiPriority w:val="99"/>
    <w:qFormat/>
    <w:rsid w:val="001413D4"/>
    <w:rPr>
      <w:rFonts w:eastAsiaTheme="minorEastAsia"/>
    </w:rPr>
  </w:style>
  <w:style w:type="paragraph" w:styleId="a6">
    <w:name w:val="List Paragraph"/>
    <w:basedOn w:val="a"/>
    <w:uiPriority w:val="34"/>
    <w:qFormat/>
    <w:rsid w:val="001413D4"/>
    <w:pPr>
      <w:ind w:left="720"/>
      <w:contextualSpacing/>
    </w:pPr>
  </w:style>
  <w:style w:type="character" w:customStyle="1" w:styleId="s0">
    <w:name w:val="s0"/>
    <w:rsid w:val="001413D4"/>
    <w:rPr>
      <w:rFonts w:ascii="Times New Roman" w:hAnsi="Times New Roman" w:cs="Times New Roman"/>
      <w:color w:val="000000"/>
      <w:sz w:val="24"/>
      <w:szCs w:val="24"/>
      <w:u w:val="none"/>
      <w:effect w:val="none"/>
    </w:rPr>
  </w:style>
  <w:style w:type="character" w:styleId="a7">
    <w:name w:val="Hyperlink"/>
    <w:basedOn w:val="a0"/>
    <w:uiPriority w:val="99"/>
    <w:unhideWhenUsed/>
    <w:rsid w:val="001413D4"/>
    <w:rPr>
      <w:color w:val="0000FF"/>
      <w:u w:val="single"/>
    </w:rPr>
  </w:style>
  <w:style w:type="paragraph" w:styleId="a8">
    <w:name w:val="Body Text"/>
    <w:basedOn w:val="a"/>
    <w:link w:val="a9"/>
    <w:uiPriority w:val="99"/>
    <w:semiHidden/>
    <w:unhideWhenUsed/>
    <w:rsid w:val="001413D4"/>
    <w:pPr>
      <w:spacing w:after="120"/>
    </w:pPr>
  </w:style>
  <w:style w:type="character" w:customStyle="1" w:styleId="a9">
    <w:name w:val="Основной текст Знак"/>
    <w:basedOn w:val="a0"/>
    <w:link w:val="a8"/>
    <w:uiPriority w:val="99"/>
    <w:semiHidden/>
    <w:rsid w:val="001413D4"/>
  </w:style>
  <w:style w:type="paragraph" w:styleId="aa">
    <w:name w:val="header"/>
    <w:basedOn w:val="a"/>
    <w:link w:val="ab"/>
    <w:uiPriority w:val="99"/>
    <w:unhideWhenUsed/>
    <w:rsid w:val="001413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13D4"/>
  </w:style>
  <w:style w:type="character" w:customStyle="1" w:styleId="ac">
    <w:name w:val="Нижний колонтитул Знак"/>
    <w:basedOn w:val="a0"/>
    <w:link w:val="ad"/>
    <w:uiPriority w:val="99"/>
    <w:rsid w:val="001413D4"/>
  </w:style>
  <w:style w:type="paragraph" w:styleId="ad">
    <w:name w:val="footer"/>
    <w:basedOn w:val="a"/>
    <w:link w:val="ac"/>
    <w:uiPriority w:val="99"/>
    <w:unhideWhenUsed/>
    <w:rsid w:val="001413D4"/>
    <w:pPr>
      <w:tabs>
        <w:tab w:val="center" w:pos="4677"/>
        <w:tab w:val="right" w:pos="9355"/>
      </w:tabs>
      <w:spacing w:after="0" w:line="240" w:lineRule="auto"/>
    </w:pPr>
  </w:style>
  <w:style w:type="paragraph" w:styleId="ae">
    <w:name w:val="Normal (Web)"/>
    <w:basedOn w:val="a"/>
    <w:rsid w:val="00141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qFormat/>
    <w:rsid w:val="001413D4"/>
    <w:rPr>
      <w:i/>
      <w:iCs/>
    </w:rPr>
  </w:style>
  <w:style w:type="character" w:customStyle="1" w:styleId="30">
    <w:name w:val="Заголовок 3 Знак"/>
    <w:basedOn w:val="a0"/>
    <w:link w:val="3"/>
    <w:uiPriority w:val="9"/>
    <w:rsid w:val="00D41927"/>
    <w:rPr>
      <w:rFonts w:asciiTheme="majorHAnsi" w:eastAsiaTheme="majorEastAsia" w:hAnsiTheme="majorHAnsi" w:cstheme="majorBidi"/>
      <w:b/>
      <w:bCs/>
      <w:color w:val="4F81BD" w:themeColor="accent1"/>
    </w:rPr>
  </w:style>
  <w:style w:type="character" w:styleId="af0">
    <w:name w:val="line number"/>
    <w:basedOn w:val="a0"/>
    <w:uiPriority w:val="99"/>
    <w:semiHidden/>
    <w:unhideWhenUsed/>
    <w:rsid w:val="0012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853C-0ED4-A04B-872D-7A1E92A5F1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6141</Words>
  <Characters>35007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77016398739</cp:lastModifiedBy>
  <cp:revision>2</cp:revision>
  <cp:lastPrinted>2019-08-27T06:54:00Z</cp:lastPrinted>
  <dcterms:created xsi:type="dcterms:W3CDTF">2019-08-29T12:41:00Z</dcterms:created>
  <dcterms:modified xsi:type="dcterms:W3CDTF">2019-08-29T12:41:00Z</dcterms:modified>
</cp:coreProperties>
</file>