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725" w14:textId="61F37445" w:rsidR="000E4754" w:rsidRPr="0082175E" w:rsidRDefault="0082175E" w:rsidP="0082175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82175E">
        <w:rPr>
          <w:rFonts w:ascii="Times New Roman" w:hAnsi="Times New Roman" w:cs="Times New Roman"/>
          <w:b/>
          <w:bCs/>
          <w:sz w:val="36"/>
          <w:szCs w:val="36"/>
          <w:lang w:val="kk-KZ"/>
        </w:rPr>
        <w:t>АТА-АНАЛАР НАЗАРЫНА!</w:t>
      </w:r>
    </w:p>
    <w:p w14:paraId="53C066E3" w14:textId="77777777" w:rsidR="0082175E" w:rsidRPr="0082175E" w:rsidRDefault="0082175E" w:rsidP="0082175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63CF1D44" w14:textId="72FA8EDA" w:rsidR="0082175E" w:rsidRPr="0082175E" w:rsidRDefault="0082175E" w:rsidP="0082175E">
      <w:pPr>
        <w:pStyle w:val="a3"/>
        <w:ind w:firstLine="708"/>
        <w:rPr>
          <w:rFonts w:ascii="Times New Roman" w:hAnsi="Times New Roman" w:cs="Times New Roman"/>
          <w:sz w:val="36"/>
          <w:szCs w:val="36"/>
          <w:lang w:val="kk-KZ"/>
        </w:rPr>
      </w:pPr>
      <w:r w:rsidRPr="0082175E">
        <w:rPr>
          <w:rFonts w:ascii="Times New Roman" w:hAnsi="Times New Roman" w:cs="Times New Roman"/>
          <w:sz w:val="36"/>
          <w:szCs w:val="36"/>
          <w:lang w:val="kk-KZ"/>
        </w:rPr>
        <w:t>Ұлытау облысы әкімдігінің 2023 жылғы 15 наурыздағы №14/02 қаулысына сәйкес 2023 жылдың 10 ма</w:t>
      </w:r>
      <w:r>
        <w:rPr>
          <w:rFonts w:ascii="Times New Roman" w:hAnsi="Times New Roman" w:cs="Times New Roman"/>
          <w:sz w:val="36"/>
          <w:szCs w:val="36"/>
          <w:lang w:val="kk-KZ"/>
        </w:rPr>
        <w:t>мыр</w:t>
      </w:r>
      <w:r w:rsidRPr="0082175E">
        <w:rPr>
          <w:rFonts w:ascii="Times New Roman" w:hAnsi="Times New Roman" w:cs="Times New Roman"/>
          <w:sz w:val="36"/>
          <w:szCs w:val="36"/>
          <w:lang w:val="kk-KZ"/>
        </w:rPr>
        <w:t xml:space="preserve"> айынан бастап мектепке дейінгі тәрбие мен оқытуға ата-ана төлемақысының жаңа мөлшері бекітілді.</w:t>
      </w:r>
    </w:p>
    <w:p w14:paraId="2002E7A9" w14:textId="1808048C" w:rsidR="0082175E" w:rsidRPr="0082175E" w:rsidRDefault="0082175E" w:rsidP="0082175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82175E">
        <w:rPr>
          <w:rFonts w:ascii="Times New Roman" w:hAnsi="Times New Roman" w:cs="Times New Roman"/>
          <w:sz w:val="36"/>
          <w:szCs w:val="36"/>
          <w:lang w:val="kk-KZ"/>
        </w:rPr>
        <w:t>2-3 жасқа дейінгі сәбилер үшін 16 000 теңге</w:t>
      </w:r>
    </w:p>
    <w:p w14:paraId="06A334D9" w14:textId="11473796" w:rsidR="0082175E" w:rsidRDefault="0082175E" w:rsidP="0082175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 w:rsidRPr="0082175E">
        <w:rPr>
          <w:rFonts w:ascii="Times New Roman" w:hAnsi="Times New Roman" w:cs="Times New Roman"/>
          <w:sz w:val="36"/>
          <w:szCs w:val="36"/>
          <w:lang w:val="kk-KZ"/>
        </w:rPr>
        <w:t>3-5 жасқа дейінгі сәбилер үшін 18 000 теңге</w:t>
      </w:r>
    </w:p>
    <w:p w14:paraId="742C28AA" w14:textId="5D210448" w:rsidR="0082175E" w:rsidRDefault="0082175E" w:rsidP="0082175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14:paraId="56AE282E" w14:textId="7248475F" w:rsidR="0082175E" w:rsidRDefault="0082175E" w:rsidP="0082175E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14:paraId="59E6FF78" w14:textId="30699A07" w:rsidR="0082175E" w:rsidRPr="0082175E" w:rsidRDefault="0082175E" w:rsidP="0082175E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2175E">
        <w:rPr>
          <w:rFonts w:ascii="Times New Roman" w:hAnsi="Times New Roman" w:cs="Times New Roman"/>
          <w:b/>
          <w:bCs/>
          <w:sz w:val="32"/>
          <w:szCs w:val="32"/>
          <w:lang w:val="kk-KZ"/>
        </w:rPr>
        <w:t>«Ақерке» бөбекжай әкімшілігі</w:t>
      </w:r>
    </w:p>
    <w:sectPr w:rsidR="0082175E" w:rsidRPr="0082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4B"/>
    <w:rsid w:val="000E4754"/>
    <w:rsid w:val="0082175E"/>
    <w:rsid w:val="00B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03CC"/>
  <w15:chartTrackingRefBased/>
  <w15:docId w15:val="{32DD6FC4-7574-4A93-87AD-BB9F662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2023-06-19T09:09:00Z</dcterms:created>
  <dcterms:modified xsi:type="dcterms:W3CDTF">2023-06-19T09:13:00Z</dcterms:modified>
</cp:coreProperties>
</file>