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9F" w:rsidRPr="00687E9F" w:rsidRDefault="00687E9F" w:rsidP="00687E9F">
      <w:pPr>
        <w:spacing w:after="0" w:line="450" w:lineRule="atLeast"/>
        <w:textAlignment w:val="baseline"/>
        <w:outlineLvl w:val="0"/>
        <w:rPr>
          <w:rFonts w:ascii="Arial" w:eastAsia="Times New Roman" w:hAnsi="Arial" w:cs="Arial"/>
          <w:color w:val="444444"/>
          <w:kern w:val="36"/>
          <w:sz w:val="39"/>
          <w:szCs w:val="39"/>
        </w:rPr>
      </w:pPr>
      <w:r w:rsidRPr="00687E9F">
        <w:rPr>
          <w:rFonts w:ascii="Arial" w:eastAsia="Times New Roman" w:hAnsi="Arial" w:cs="Arial"/>
          <w:color w:val="444444"/>
          <w:kern w:val="36"/>
          <w:sz w:val="39"/>
          <w:szCs w:val="39"/>
        </w:rPr>
        <w:t>Педагогикалық ә</w:t>
      </w:r>
      <w:proofErr w:type="gramStart"/>
      <w:r w:rsidRPr="00687E9F">
        <w:rPr>
          <w:rFonts w:ascii="Arial" w:eastAsia="Times New Roman" w:hAnsi="Arial" w:cs="Arial"/>
          <w:color w:val="444444"/>
          <w:kern w:val="36"/>
          <w:sz w:val="39"/>
          <w:szCs w:val="39"/>
        </w:rPr>
        <w:t>деп</w:t>
      </w:r>
      <w:proofErr w:type="gramEnd"/>
      <w:r w:rsidRPr="00687E9F">
        <w:rPr>
          <w:rFonts w:ascii="Arial" w:eastAsia="Times New Roman" w:hAnsi="Arial" w:cs="Arial"/>
          <w:color w:val="444444"/>
          <w:kern w:val="36"/>
          <w:sz w:val="39"/>
          <w:szCs w:val="39"/>
        </w:rPr>
        <w:t xml:space="preserve"> қағидаларын бекіту туралы</w:t>
      </w:r>
    </w:p>
    <w:p w:rsidR="00687E9F" w:rsidRPr="00687E9F" w:rsidRDefault="00687E9F" w:rsidP="00687E9F">
      <w:pPr>
        <w:shd w:val="clear" w:color="auto" w:fill="E8E9EB"/>
        <w:spacing w:after="0" w:line="240" w:lineRule="auto"/>
        <w:textAlignment w:val="baseline"/>
        <w:rPr>
          <w:rFonts w:ascii="Arial" w:eastAsia="Times New Roman" w:hAnsi="Arial" w:cs="Arial"/>
          <w:color w:val="444444"/>
          <w:sz w:val="20"/>
          <w:szCs w:val="20"/>
        </w:rPr>
      </w:pPr>
      <w:r w:rsidRPr="00687E9F">
        <w:rPr>
          <w:rFonts w:ascii="Arial" w:eastAsia="Times New Roman" w:hAnsi="Arial" w:cs="Arial"/>
          <w:color w:val="444444"/>
          <w:sz w:val="17"/>
        </w:rPr>
        <w:t>Күшін жойған</w:t>
      </w:r>
    </w:p>
    <w:p w:rsidR="00687E9F" w:rsidRPr="00687E9F" w:rsidRDefault="00687E9F" w:rsidP="00687E9F">
      <w:pPr>
        <w:spacing w:before="120" w:after="0" w:line="285" w:lineRule="atLeast"/>
        <w:textAlignment w:val="baseline"/>
        <w:rPr>
          <w:rFonts w:ascii="Arial" w:eastAsia="Times New Roman" w:hAnsi="Arial" w:cs="Arial"/>
          <w:color w:val="666666"/>
          <w:spacing w:val="2"/>
          <w:sz w:val="20"/>
          <w:szCs w:val="20"/>
        </w:rPr>
      </w:pPr>
      <w:r w:rsidRPr="00687E9F">
        <w:rPr>
          <w:rFonts w:ascii="Arial" w:eastAsia="Times New Roman" w:hAnsi="Arial" w:cs="Arial"/>
          <w:color w:val="666666"/>
          <w:spacing w:val="2"/>
          <w:sz w:val="20"/>
          <w:szCs w:val="20"/>
        </w:rPr>
        <w:t>Қазақстан Республикасы</w:t>
      </w:r>
      <w:proofErr w:type="gramStart"/>
      <w:r w:rsidRPr="00687E9F">
        <w:rPr>
          <w:rFonts w:ascii="Arial" w:eastAsia="Times New Roman" w:hAnsi="Arial" w:cs="Arial"/>
          <w:color w:val="666666"/>
          <w:spacing w:val="2"/>
          <w:sz w:val="20"/>
          <w:szCs w:val="20"/>
        </w:rPr>
        <w:t xml:space="preserve"> Б</w:t>
      </w:r>
      <w:proofErr w:type="gramEnd"/>
      <w:r w:rsidRPr="00687E9F">
        <w:rPr>
          <w:rFonts w:ascii="Arial" w:eastAsia="Times New Roman" w:hAnsi="Arial" w:cs="Arial"/>
          <w:color w:val="666666"/>
          <w:spacing w:val="2"/>
          <w:sz w:val="20"/>
          <w:szCs w:val="20"/>
        </w:rPr>
        <w:t>ілім және ғылым министрінің м.а. 2016 жылғы 8 қаңтардағы № 9 бұйрығы. Қазақстан Республикасының Әділет министрлігінде 2016 жылы 10 ақпанда № 13038 болып тіркелді. Күші жойылды - Қазақстан Республикасы Білім және ғылым министрінің 2020 жылғы 11 мамырдағы № 190 бұйрығымен</w:t>
      </w:r>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hyperlink r:id="rId5" w:history="1">
        <w:r w:rsidRPr="00687E9F">
          <w:rPr>
            <w:rFonts w:ascii="Arial" w:eastAsia="Times New Roman" w:hAnsi="Arial" w:cs="Arial"/>
            <w:color w:val="073A5E"/>
            <w:spacing w:val="5"/>
            <w:sz w:val="23"/>
            <w:u w:val="single"/>
          </w:rPr>
          <w:t>Мәтін</w:t>
        </w:r>
      </w:hyperlink>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hyperlink r:id="rId6" w:history="1">
        <w:r w:rsidRPr="00687E9F">
          <w:rPr>
            <w:rFonts w:ascii="Arial" w:eastAsia="Times New Roman" w:hAnsi="Arial" w:cs="Arial"/>
            <w:color w:val="1E1E1E"/>
            <w:spacing w:val="5"/>
            <w:sz w:val="23"/>
            <w:u w:val="single"/>
          </w:rPr>
          <w:t>Ресми жарияланым</w:t>
        </w:r>
      </w:hyperlink>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hyperlink r:id="rId7" w:history="1">
        <w:r w:rsidRPr="00687E9F">
          <w:rPr>
            <w:rFonts w:ascii="Arial" w:eastAsia="Times New Roman" w:hAnsi="Arial" w:cs="Arial"/>
            <w:color w:val="1E1E1E"/>
            <w:spacing w:val="5"/>
            <w:sz w:val="23"/>
            <w:u w:val="single"/>
          </w:rPr>
          <w:t>Ақпарат</w:t>
        </w:r>
      </w:hyperlink>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hyperlink r:id="rId8" w:history="1">
        <w:r w:rsidRPr="00687E9F">
          <w:rPr>
            <w:rFonts w:ascii="Arial" w:eastAsia="Times New Roman" w:hAnsi="Arial" w:cs="Arial"/>
            <w:color w:val="1E1E1E"/>
            <w:spacing w:val="5"/>
            <w:sz w:val="23"/>
            <w:u w:val="single"/>
          </w:rPr>
          <w:t>Өзгерістер тарихы</w:t>
        </w:r>
      </w:hyperlink>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hyperlink r:id="rId9" w:history="1">
        <w:r w:rsidRPr="00687E9F">
          <w:rPr>
            <w:rFonts w:ascii="Arial" w:eastAsia="Times New Roman" w:hAnsi="Arial" w:cs="Arial"/>
            <w:color w:val="1E1E1E"/>
            <w:spacing w:val="5"/>
            <w:sz w:val="23"/>
            <w:u w:val="single"/>
          </w:rPr>
          <w:t>Сілтемелер</w:t>
        </w:r>
      </w:hyperlink>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hyperlink r:id="rId10" w:history="1">
        <w:r w:rsidRPr="00687E9F">
          <w:rPr>
            <w:rFonts w:ascii="Arial" w:eastAsia="Times New Roman" w:hAnsi="Arial" w:cs="Arial"/>
            <w:color w:val="1E1E1E"/>
            <w:spacing w:val="5"/>
            <w:sz w:val="23"/>
            <w:u w:val="single"/>
          </w:rPr>
          <w:t>Көшіру</w:t>
        </w:r>
      </w:hyperlink>
    </w:p>
    <w:p w:rsidR="00687E9F" w:rsidRPr="00687E9F" w:rsidRDefault="00687E9F" w:rsidP="00687E9F">
      <w:pPr>
        <w:numPr>
          <w:ilvl w:val="0"/>
          <w:numId w:val="1"/>
        </w:numPr>
        <w:spacing w:after="0" w:line="225" w:lineRule="atLeast"/>
        <w:ind w:left="255"/>
        <w:textAlignment w:val="baseline"/>
        <w:rPr>
          <w:rFonts w:ascii="Arial" w:eastAsia="Times New Roman" w:hAnsi="Arial" w:cs="Arial"/>
          <w:color w:val="444444"/>
          <w:sz w:val="23"/>
          <w:szCs w:val="23"/>
        </w:rPr>
      </w:pPr>
      <w:r w:rsidRPr="00687E9F">
        <w:rPr>
          <w:rFonts w:ascii="Arial" w:eastAsia="Times New Roman" w:hAnsi="Arial" w:cs="Arial"/>
          <w:color w:val="444444"/>
          <w:sz w:val="23"/>
          <w:szCs w:val="23"/>
        </w:rPr>
        <w:t>Басқа</w:t>
      </w:r>
    </w:p>
    <w:p w:rsidR="00687E9F" w:rsidRPr="00687E9F" w:rsidRDefault="00687E9F" w:rsidP="00687E9F">
      <w:pPr>
        <w:spacing w:after="0" w:line="285" w:lineRule="atLeast"/>
        <w:textAlignment w:val="baseline"/>
        <w:rPr>
          <w:rFonts w:ascii="Courier New" w:eastAsia="Times New Roman" w:hAnsi="Courier New" w:cs="Courier New"/>
          <w:color w:val="FF0000"/>
          <w:spacing w:val="2"/>
          <w:sz w:val="20"/>
          <w:szCs w:val="20"/>
        </w:rPr>
      </w:pPr>
      <w:r w:rsidRPr="00687E9F">
        <w:rPr>
          <w:rFonts w:ascii="Courier New" w:eastAsia="Times New Roman" w:hAnsi="Courier New" w:cs="Courier New"/>
          <w:color w:val="FF0000"/>
          <w:spacing w:val="2"/>
          <w:sz w:val="20"/>
          <w:szCs w:val="20"/>
        </w:rPr>
        <w:t>      Ескерту. Күші жойылды – Қ</w:t>
      </w:r>
      <w:proofErr w:type="gramStart"/>
      <w:r w:rsidRPr="00687E9F">
        <w:rPr>
          <w:rFonts w:ascii="Courier New" w:eastAsia="Times New Roman" w:hAnsi="Courier New" w:cs="Courier New"/>
          <w:color w:val="FF0000"/>
          <w:spacing w:val="2"/>
          <w:sz w:val="20"/>
          <w:szCs w:val="20"/>
        </w:rPr>
        <w:t>Р</w:t>
      </w:r>
      <w:proofErr w:type="gramEnd"/>
      <w:r w:rsidRPr="00687E9F">
        <w:rPr>
          <w:rFonts w:ascii="Courier New" w:eastAsia="Times New Roman" w:hAnsi="Courier New" w:cs="Courier New"/>
          <w:color w:val="FF0000"/>
          <w:spacing w:val="2"/>
          <w:sz w:val="20"/>
          <w:szCs w:val="20"/>
        </w:rPr>
        <w:t xml:space="preserve"> Білім және ғылым министрінің 11.05.2020 </w:t>
      </w:r>
      <w:hyperlink r:id="rId11" w:anchor="z5" w:history="1">
        <w:r w:rsidRPr="00687E9F">
          <w:rPr>
            <w:rFonts w:ascii="Courier New" w:eastAsia="Times New Roman" w:hAnsi="Courier New" w:cs="Courier New"/>
            <w:color w:val="073A5E"/>
            <w:spacing w:val="2"/>
            <w:sz w:val="20"/>
            <w:u w:val="single"/>
          </w:rPr>
          <w:t>№ 190</w:t>
        </w:r>
      </w:hyperlink>
      <w:r w:rsidRPr="00687E9F">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687E9F" w:rsidRPr="00687E9F" w:rsidRDefault="00687E9F" w:rsidP="00687E9F">
      <w:pPr>
        <w:spacing w:after="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"Білім туралы" Қазақстан Республикасы</w:t>
      </w:r>
      <w:proofErr w:type="gramStart"/>
      <w:r w:rsidRPr="00687E9F">
        <w:rPr>
          <w:rFonts w:ascii="Courier New" w:eastAsia="Times New Roman" w:hAnsi="Courier New" w:cs="Courier New"/>
          <w:color w:val="000000"/>
          <w:spacing w:val="2"/>
          <w:sz w:val="20"/>
          <w:szCs w:val="20"/>
        </w:rPr>
        <w:t xml:space="preserve"> З</w:t>
      </w:r>
      <w:proofErr w:type="gramEnd"/>
      <w:r w:rsidRPr="00687E9F">
        <w:rPr>
          <w:rFonts w:ascii="Courier New" w:eastAsia="Times New Roman" w:hAnsi="Courier New" w:cs="Courier New"/>
          <w:color w:val="000000"/>
          <w:spacing w:val="2"/>
          <w:sz w:val="20"/>
          <w:szCs w:val="20"/>
        </w:rPr>
        <w:t>аңының 5-бабының </w:t>
      </w:r>
      <w:hyperlink r:id="rId12" w:anchor="z1009" w:history="1">
        <w:r w:rsidRPr="00687E9F">
          <w:rPr>
            <w:rFonts w:ascii="Courier New" w:eastAsia="Times New Roman" w:hAnsi="Courier New" w:cs="Courier New"/>
            <w:color w:val="073A5E"/>
            <w:spacing w:val="2"/>
            <w:sz w:val="20"/>
            <w:u w:val="single"/>
          </w:rPr>
          <w:t>34-1) тармақшасына</w:t>
        </w:r>
      </w:hyperlink>
      <w:r w:rsidRPr="00687E9F">
        <w:rPr>
          <w:rFonts w:ascii="Courier New" w:eastAsia="Times New Roman" w:hAnsi="Courier New" w:cs="Courier New"/>
          <w:color w:val="000000"/>
          <w:spacing w:val="2"/>
          <w:sz w:val="20"/>
          <w:szCs w:val="20"/>
        </w:rPr>
        <w:t> сәйкес </w:t>
      </w:r>
      <w:r w:rsidRPr="00687E9F">
        <w:rPr>
          <w:rFonts w:ascii="Courier New" w:eastAsia="Times New Roman" w:hAnsi="Courier New" w:cs="Courier New"/>
          <w:b/>
          <w:bCs/>
          <w:color w:val="000000"/>
          <w:spacing w:val="2"/>
          <w:sz w:val="20"/>
          <w:szCs w:val="20"/>
          <w:bdr w:val="none" w:sz="0" w:space="0" w:color="auto" w:frame="1"/>
        </w:rPr>
        <w:t>БҰЙЫРАМЫН:</w:t>
      </w:r>
    </w:p>
    <w:p w:rsidR="00687E9F" w:rsidRPr="00687E9F" w:rsidRDefault="00687E9F" w:rsidP="00687E9F">
      <w:pPr>
        <w:spacing w:after="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1. Қоса берілі</w:t>
      </w:r>
      <w:proofErr w:type="gramStart"/>
      <w:r w:rsidRPr="00687E9F">
        <w:rPr>
          <w:rFonts w:ascii="Courier New" w:eastAsia="Times New Roman" w:hAnsi="Courier New" w:cs="Courier New"/>
          <w:color w:val="000000"/>
          <w:spacing w:val="2"/>
          <w:sz w:val="20"/>
          <w:szCs w:val="20"/>
        </w:rPr>
        <w:t>п</w:t>
      </w:r>
      <w:proofErr w:type="gramEnd"/>
      <w:r w:rsidRPr="00687E9F">
        <w:rPr>
          <w:rFonts w:ascii="Courier New" w:eastAsia="Times New Roman" w:hAnsi="Courier New" w:cs="Courier New"/>
          <w:color w:val="000000"/>
          <w:spacing w:val="2"/>
          <w:sz w:val="20"/>
          <w:szCs w:val="20"/>
        </w:rPr>
        <w:t xml:space="preserve"> отырған Педагогикалық әдеп </w:t>
      </w:r>
      <w:hyperlink r:id="rId13" w:anchor="z7" w:history="1">
        <w:r w:rsidRPr="00687E9F">
          <w:rPr>
            <w:rFonts w:ascii="Courier New" w:eastAsia="Times New Roman" w:hAnsi="Courier New" w:cs="Courier New"/>
            <w:color w:val="073A5E"/>
            <w:spacing w:val="2"/>
            <w:sz w:val="20"/>
            <w:u w:val="single"/>
          </w:rPr>
          <w:t>қағидалары</w:t>
        </w:r>
      </w:hyperlink>
      <w:r w:rsidRPr="00687E9F">
        <w:rPr>
          <w:rFonts w:ascii="Courier New" w:eastAsia="Times New Roman" w:hAnsi="Courier New" w:cs="Courier New"/>
          <w:color w:val="000000"/>
          <w:spacing w:val="2"/>
          <w:sz w:val="20"/>
          <w:szCs w:val="20"/>
        </w:rPr>
        <w:t> бекітілсін.</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2. Мектепке дейінгі және орта бі</w:t>
      </w:r>
      <w:proofErr w:type="gramStart"/>
      <w:r w:rsidRPr="00687E9F">
        <w:rPr>
          <w:rFonts w:ascii="Courier New" w:eastAsia="Times New Roman" w:hAnsi="Courier New" w:cs="Courier New"/>
          <w:color w:val="000000"/>
          <w:spacing w:val="2"/>
          <w:sz w:val="20"/>
          <w:szCs w:val="20"/>
        </w:rPr>
        <w:t>л</w:t>
      </w:r>
      <w:proofErr w:type="gramEnd"/>
      <w:r w:rsidRPr="00687E9F">
        <w:rPr>
          <w:rFonts w:ascii="Courier New" w:eastAsia="Times New Roman" w:hAnsi="Courier New" w:cs="Courier New"/>
          <w:color w:val="000000"/>
          <w:spacing w:val="2"/>
          <w:sz w:val="20"/>
          <w:szCs w:val="20"/>
        </w:rPr>
        <w:t>ім, ақпараттық технологиялар департаменті (Ж. Жонтаева) заңнамада белгіленген тәртіппен:</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xml:space="preserve">      </w:t>
      </w:r>
      <w:proofErr w:type="gramStart"/>
      <w:r w:rsidRPr="00687E9F">
        <w:rPr>
          <w:rFonts w:ascii="Courier New" w:eastAsia="Times New Roman" w:hAnsi="Courier New" w:cs="Courier New"/>
          <w:color w:val="000000"/>
          <w:spacing w:val="2"/>
          <w:sz w:val="20"/>
          <w:szCs w:val="20"/>
        </w:rPr>
        <w:t>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 эталондық бақылау банкінде орналастыру үш</w:t>
      </w:r>
      <w:proofErr w:type="gramEnd"/>
      <w:r w:rsidRPr="00687E9F">
        <w:rPr>
          <w:rFonts w:ascii="Courier New" w:eastAsia="Times New Roman" w:hAnsi="Courier New" w:cs="Courier New"/>
          <w:color w:val="000000"/>
          <w:spacing w:val="2"/>
          <w:sz w:val="20"/>
          <w:szCs w:val="20"/>
        </w:rPr>
        <w:t xml:space="preserve">ін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687E9F">
        <w:rPr>
          <w:rFonts w:ascii="Courier New" w:eastAsia="Times New Roman" w:hAnsi="Courier New" w:cs="Courier New"/>
          <w:color w:val="000000"/>
          <w:spacing w:val="2"/>
          <w:sz w:val="20"/>
          <w:szCs w:val="20"/>
        </w:rPr>
        <w:t>к</w:t>
      </w:r>
      <w:proofErr w:type="gramEnd"/>
      <w:r w:rsidRPr="00687E9F">
        <w:rPr>
          <w:rFonts w:ascii="Courier New" w:eastAsia="Times New Roman" w:hAnsi="Courier New" w:cs="Courier New"/>
          <w:color w:val="000000"/>
          <w:spacing w:val="2"/>
          <w:sz w:val="20"/>
          <w:szCs w:val="20"/>
        </w:rPr>
        <w:t>әсіпорнына жолдауды;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3) осы бұйрықты Қазақстан Республикасы</w:t>
      </w:r>
      <w:proofErr w:type="gramStart"/>
      <w:r w:rsidRPr="00687E9F">
        <w:rPr>
          <w:rFonts w:ascii="Courier New" w:eastAsia="Times New Roman" w:hAnsi="Courier New" w:cs="Courier New"/>
          <w:color w:val="000000"/>
          <w:spacing w:val="2"/>
          <w:sz w:val="20"/>
          <w:szCs w:val="20"/>
        </w:rPr>
        <w:t xml:space="preserve"> Б</w:t>
      </w:r>
      <w:proofErr w:type="gramEnd"/>
      <w:r w:rsidRPr="00687E9F">
        <w:rPr>
          <w:rFonts w:ascii="Courier New" w:eastAsia="Times New Roman" w:hAnsi="Courier New" w:cs="Courier New"/>
          <w:color w:val="000000"/>
          <w:spacing w:val="2"/>
          <w:sz w:val="20"/>
          <w:szCs w:val="20"/>
        </w:rPr>
        <w:t>ілім және ғылым министрлігінің ресми интернет-ресурсында орналастыруды;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4) осы бұйрық Қазақстан Республикасының Әділет министрлігінде мемлекеттік тіркелгеннен кейін он жұмыс күні ішінде Қазақстан Республикасы</w:t>
      </w:r>
      <w:proofErr w:type="gramStart"/>
      <w:r w:rsidRPr="00687E9F">
        <w:rPr>
          <w:rFonts w:ascii="Courier New" w:eastAsia="Times New Roman" w:hAnsi="Courier New" w:cs="Courier New"/>
          <w:color w:val="000000"/>
          <w:spacing w:val="2"/>
          <w:sz w:val="20"/>
          <w:szCs w:val="20"/>
        </w:rPr>
        <w:t xml:space="preserve"> Б</w:t>
      </w:r>
      <w:proofErr w:type="gramEnd"/>
      <w:r w:rsidRPr="00687E9F">
        <w:rPr>
          <w:rFonts w:ascii="Courier New" w:eastAsia="Times New Roman" w:hAnsi="Courier New" w:cs="Courier New"/>
          <w:color w:val="000000"/>
          <w:spacing w:val="2"/>
          <w:sz w:val="20"/>
          <w:szCs w:val="20"/>
        </w:rPr>
        <w:t>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3. Осы бұйрықтың орындалуын бақылау жетекшілік ететін Қазақстан Республикасыны</w:t>
      </w:r>
      <w:proofErr w:type="gramStart"/>
      <w:r w:rsidRPr="00687E9F">
        <w:rPr>
          <w:rFonts w:ascii="Courier New" w:eastAsia="Times New Roman" w:hAnsi="Courier New" w:cs="Courier New"/>
          <w:color w:val="000000"/>
          <w:spacing w:val="2"/>
          <w:sz w:val="20"/>
          <w:szCs w:val="20"/>
        </w:rPr>
        <w:t>ң Б</w:t>
      </w:r>
      <w:proofErr w:type="gramEnd"/>
      <w:r w:rsidRPr="00687E9F">
        <w:rPr>
          <w:rFonts w:ascii="Courier New" w:eastAsia="Times New Roman" w:hAnsi="Courier New" w:cs="Courier New"/>
          <w:color w:val="000000"/>
          <w:spacing w:val="2"/>
          <w:sz w:val="20"/>
          <w:szCs w:val="20"/>
        </w:rPr>
        <w:t>ілім және ғылым вице-министрі Е.Н. Иманғалиевке жүктелсін.</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4. Осы бұйрық алғашқы ресми жарияланған күнінен кейі</w:t>
      </w:r>
      <w:proofErr w:type="gramStart"/>
      <w:r w:rsidRPr="00687E9F">
        <w:rPr>
          <w:rFonts w:ascii="Courier New" w:eastAsia="Times New Roman" w:hAnsi="Courier New" w:cs="Courier New"/>
          <w:color w:val="000000"/>
          <w:spacing w:val="2"/>
          <w:sz w:val="20"/>
          <w:szCs w:val="20"/>
        </w:rPr>
        <w:t>н</w:t>
      </w:r>
      <w:proofErr w:type="gramEnd"/>
      <w:r w:rsidRPr="00687E9F">
        <w:rPr>
          <w:rFonts w:ascii="Courier New" w:eastAsia="Times New Roman" w:hAnsi="Courier New" w:cs="Courier New"/>
          <w:color w:val="000000"/>
          <w:spacing w:val="2"/>
          <w:sz w:val="20"/>
          <w:szCs w:val="20"/>
        </w:rPr>
        <w:t xml:space="preserve"> күнтізбелік он күн өткен сон қолданысқа енгізіледі.</w:t>
      </w:r>
    </w:p>
    <w:tbl>
      <w:tblPr>
        <w:tblW w:w="13380" w:type="dxa"/>
        <w:tblCellMar>
          <w:left w:w="0" w:type="dxa"/>
          <w:right w:w="0" w:type="dxa"/>
        </w:tblCellMar>
        <w:tblLook w:val="04A0"/>
      </w:tblPr>
      <w:tblGrid>
        <w:gridCol w:w="7753"/>
        <w:gridCol w:w="5627"/>
      </w:tblGrid>
      <w:tr w:rsidR="00687E9F" w:rsidRPr="00687E9F" w:rsidTr="00687E9F">
        <w:tc>
          <w:tcPr>
            <w:tcW w:w="0" w:type="auto"/>
            <w:tcBorders>
              <w:top w:val="nil"/>
              <w:left w:val="nil"/>
              <w:bottom w:val="nil"/>
              <w:right w:val="nil"/>
            </w:tcBorders>
            <w:shd w:val="clear" w:color="auto" w:fill="auto"/>
            <w:tcMar>
              <w:top w:w="45" w:type="dxa"/>
              <w:left w:w="75" w:type="dxa"/>
              <w:bottom w:w="45" w:type="dxa"/>
              <w:right w:w="75" w:type="dxa"/>
            </w:tcMar>
            <w:hideMark/>
          </w:tcPr>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lastRenderedPageBreak/>
              <w:t>Министрдің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87E9F" w:rsidRPr="00687E9F" w:rsidRDefault="00687E9F" w:rsidP="00687E9F">
            <w:pPr>
              <w:spacing w:after="0" w:line="240" w:lineRule="auto"/>
              <w:rPr>
                <w:rFonts w:ascii="Times New Roman" w:eastAsia="Times New Roman" w:hAnsi="Times New Roman" w:cs="Times New Roman"/>
                <w:sz w:val="20"/>
                <w:szCs w:val="20"/>
              </w:rPr>
            </w:pPr>
          </w:p>
        </w:tc>
      </w:tr>
      <w:tr w:rsidR="00687E9F" w:rsidRPr="00687E9F" w:rsidTr="00687E9F">
        <w:tc>
          <w:tcPr>
            <w:tcW w:w="0" w:type="auto"/>
            <w:tcBorders>
              <w:top w:val="nil"/>
              <w:left w:val="nil"/>
              <w:bottom w:val="nil"/>
              <w:right w:val="nil"/>
            </w:tcBorders>
            <w:shd w:val="clear" w:color="auto" w:fill="auto"/>
            <w:tcMar>
              <w:top w:w="45" w:type="dxa"/>
              <w:left w:w="75" w:type="dxa"/>
              <w:bottom w:w="45" w:type="dxa"/>
              <w:right w:w="75" w:type="dxa"/>
            </w:tcMar>
            <w:hideMark/>
          </w:tcPr>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proofErr w:type="gramStart"/>
            <w:r w:rsidRPr="00687E9F">
              <w:rPr>
                <w:rFonts w:ascii="Courier New" w:eastAsia="Times New Roman" w:hAnsi="Courier New" w:cs="Courier New"/>
                <w:color w:val="000000"/>
                <w:spacing w:val="2"/>
                <w:sz w:val="20"/>
                <w:szCs w:val="20"/>
              </w:rPr>
              <w:t>м</w:t>
            </w:r>
            <w:proofErr w:type="gramEnd"/>
            <w:r w:rsidRPr="00687E9F">
              <w:rPr>
                <w:rFonts w:ascii="Courier New" w:eastAsia="Times New Roman" w:hAnsi="Courier New" w:cs="Courier New"/>
                <w:color w:val="000000"/>
                <w:spacing w:val="2"/>
                <w:sz w:val="20"/>
                <w:szCs w:val="20"/>
              </w:rPr>
              <w:t>індетін атқарушы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Т. Балықбаев</w:t>
            </w:r>
          </w:p>
        </w:tc>
      </w:tr>
    </w:tbl>
    <w:p w:rsidR="00687E9F" w:rsidRPr="00687E9F" w:rsidRDefault="00687E9F" w:rsidP="00687E9F">
      <w:pPr>
        <w:spacing w:after="0" w:line="240" w:lineRule="auto"/>
        <w:textAlignment w:val="baseline"/>
        <w:rPr>
          <w:rFonts w:ascii="Arial" w:eastAsia="Times New Roman" w:hAnsi="Arial" w:cs="Arial"/>
          <w:color w:val="444444"/>
          <w:sz w:val="20"/>
          <w:szCs w:val="20"/>
        </w:rPr>
      </w:pPr>
      <w:r w:rsidRPr="00687E9F">
        <w:rPr>
          <w:rFonts w:ascii="Arial" w:eastAsia="Times New Roman" w:hAnsi="Arial" w:cs="Arial"/>
          <w:color w:val="444444"/>
          <w:sz w:val="20"/>
          <w:szCs w:val="20"/>
        </w:rPr>
        <w:br/>
      </w:r>
    </w:p>
    <w:tbl>
      <w:tblPr>
        <w:tblW w:w="13380" w:type="dxa"/>
        <w:tblCellMar>
          <w:left w:w="0" w:type="dxa"/>
          <w:right w:w="0" w:type="dxa"/>
        </w:tblCellMar>
        <w:tblLook w:val="04A0"/>
      </w:tblPr>
      <w:tblGrid>
        <w:gridCol w:w="8420"/>
        <w:gridCol w:w="4960"/>
      </w:tblGrid>
      <w:tr w:rsidR="00687E9F" w:rsidRPr="00687E9F" w:rsidTr="00687E9F">
        <w:tc>
          <w:tcPr>
            <w:tcW w:w="5805" w:type="dxa"/>
            <w:tcBorders>
              <w:top w:val="nil"/>
              <w:left w:val="nil"/>
              <w:bottom w:val="nil"/>
              <w:right w:val="nil"/>
            </w:tcBorders>
            <w:shd w:val="clear" w:color="auto" w:fill="auto"/>
            <w:tcMar>
              <w:top w:w="45" w:type="dxa"/>
              <w:left w:w="75" w:type="dxa"/>
              <w:bottom w:w="45" w:type="dxa"/>
              <w:right w:w="75" w:type="dxa"/>
            </w:tcMar>
            <w:hideMark/>
          </w:tcPr>
          <w:p w:rsidR="00687E9F" w:rsidRPr="00687E9F" w:rsidRDefault="00687E9F" w:rsidP="00687E9F">
            <w:pPr>
              <w:spacing w:after="0" w:line="240" w:lineRule="auto"/>
              <w:jc w:val="center"/>
              <w:rPr>
                <w:rFonts w:ascii="Times New Roman" w:eastAsia="Times New Roman" w:hAnsi="Times New Roman" w:cs="Times New Roman"/>
                <w:sz w:val="20"/>
                <w:szCs w:val="20"/>
              </w:rPr>
            </w:pPr>
            <w:r w:rsidRPr="00687E9F">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87E9F" w:rsidRPr="00687E9F" w:rsidRDefault="00687E9F" w:rsidP="00687E9F">
            <w:pPr>
              <w:spacing w:after="0" w:line="240" w:lineRule="auto"/>
              <w:jc w:val="center"/>
              <w:rPr>
                <w:rFonts w:ascii="Times New Roman" w:eastAsia="Times New Roman" w:hAnsi="Times New Roman" w:cs="Times New Roman"/>
                <w:sz w:val="20"/>
                <w:szCs w:val="20"/>
              </w:rPr>
            </w:pPr>
            <w:bookmarkStart w:id="0" w:name="z6"/>
            <w:bookmarkEnd w:id="0"/>
            <w:r w:rsidRPr="00687E9F">
              <w:rPr>
                <w:rFonts w:ascii="Times New Roman" w:eastAsia="Times New Roman" w:hAnsi="Times New Roman" w:cs="Times New Roman"/>
                <w:sz w:val="20"/>
                <w:szCs w:val="20"/>
              </w:rPr>
              <w:t>Қазақстан Республикасы</w:t>
            </w:r>
            <w:proofErr w:type="gramStart"/>
            <w:r w:rsidRPr="00687E9F">
              <w:rPr>
                <w:rFonts w:ascii="Times New Roman" w:eastAsia="Times New Roman" w:hAnsi="Times New Roman" w:cs="Times New Roman"/>
                <w:sz w:val="20"/>
                <w:szCs w:val="20"/>
              </w:rPr>
              <w:br/>
              <w:t>Б</w:t>
            </w:r>
            <w:proofErr w:type="gramEnd"/>
            <w:r w:rsidRPr="00687E9F">
              <w:rPr>
                <w:rFonts w:ascii="Times New Roman" w:eastAsia="Times New Roman" w:hAnsi="Times New Roman" w:cs="Times New Roman"/>
                <w:sz w:val="20"/>
                <w:szCs w:val="20"/>
              </w:rPr>
              <w:t>ілім және ғылым министрінің</w:t>
            </w:r>
            <w:r w:rsidRPr="00687E9F">
              <w:rPr>
                <w:rFonts w:ascii="Times New Roman" w:eastAsia="Times New Roman" w:hAnsi="Times New Roman" w:cs="Times New Roman"/>
                <w:sz w:val="20"/>
                <w:szCs w:val="20"/>
              </w:rPr>
              <w:br/>
              <w:t>міндетін атқарушының</w:t>
            </w:r>
            <w:r w:rsidRPr="00687E9F">
              <w:rPr>
                <w:rFonts w:ascii="Times New Roman" w:eastAsia="Times New Roman" w:hAnsi="Times New Roman" w:cs="Times New Roman"/>
                <w:sz w:val="20"/>
                <w:szCs w:val="20"/>
              </w:rPr>
              <w:br/>
              <w:t>2016 жылғы 8 қаңтардағы</w:t>
            </w:r>
            <w:r w:rsidRPr="00687E9F">
              <w:rPr>
                <w:rFonts w:ascii="Times New Roman" w:eastAsia="Times New Roman" w:hAnsi="Times New Roman" w:cs="Times New Roman"/>
                <w:sz w:val="20"/>
                <w:szCs w:val="20"/>
              </w:rPr>
              <w:br/>
              <w:t>№ 9 бұйрығымен бекітілді</w:t>
            </w:r>
          </w:p>
        </w:tc>
      </w:tr>
    </w:tbl>
    <w:p w:rsidR="00687E9F" w:rsidRPr="00687E9F" w:rsidRDefault="00687E9F" w:rsidP="00687E9F">
      <w:pPr>
        <w:spacing w:after="0" w:line="390" w:lineRule="atLeast"/>
        <w:textAlignment w:val="baseline"/>
        <w:outlineLvl w:val="2"/>
        <w:rPr>
          <w:rFonts w:ascii="Courier New" w:eastAsia="Times New Roman" w:hAnsi="Courier New" w:cs="Courier New"/>
          <w:color w:val="1E1E1E"/>
          <w:sz w:val="32"/>
          <w:szCs w:val="32"/>
        </w:rPr>
      </w:pPr>
      <w:r w:rsidRPr="00687E9F">
        <w:rPr>
          <w:rFonts w:ascii="Courier New" w:eastAsia="Times New Roman" w:hAnsi="Courier New" w:cs="Courier New"/>
          <w:color w:val="1E1E1E"/>
          <w:sz w:val="32"/>
          <w:szCs w:val="32"/>
        </w:rPr>
        <w:t>Педагогикалық ә</w:t>
      </w:r>
      <w:proofErr w:type="gramStart"/>
      <w:r w:rsidRPr="00687E9F">
        <w:rPr>
          <w:rFonts w:ascii="Courier New" w:eastAsia="Times New Roman" w:hAnsi="Courier New" w:cs="Courier New"/>
          <w:color w:val="1E1E1E"/>
          <w:sz w:val="32"/>
          <w:szCs w:val="32"/>
        </w:rPr>
        <w:t>деп</w:t>
      </w:r>
      <w:proofErr w:type="gramEnd"/>
      <w:r w:rsidRPr="00687E9F">
        <w:rPr>
          <w:rFonts w:ascii="Courier New" w:eastAsia="Times New Roman" w:hAnsi="Courier New" w:cs="Courier New"/>
          <w:color w:val="1E1E1E"/>
          <w:sz w:val="32"/>
          <w:szCs w:val="32"/>
        </w:rPr>
        <w:t xml:space="preserve"> қағидалары</w:t>
      </w:r>
      <w:r w:rsidRPr="00687E9F">
        <w:rPr>
          <w:rFonts w:ascii="Courier New" w:eastAsia="Times New Roman" w:hAnsi="Courier New" w:cs="Courier New"/>
          <w:color w:val="1E1E1E"/>
          <w:sz w:val="32"/>
          <w:szCs w:val="32"/>
        </w:rPr>
        <w:br/>
      </w:r>
      <w:bookmarkStart w:id="1" w:name="z8"/>
      <w:bookmarkEnd w:id="1"/>
      <w:r w:rsidRPr="00687E9F">
        <w:rPr>
          <w:rFonts w:ascii="Courier New" w:eastAsia="Times New Roman" w:hAnsi="Courier New" w:cs="Courier New"/>
          <w:color w:val="1E1E1E"/>
          <w:sz w:val="32"/>
          <w:szCs w:val="32"/>
        </w:rPr>
        <w:t>1. Жалпы ережелер</w:t>
      </w:r>
    </w:p>
    <w:p w:rsidR="00687E9F" w:rsidRPr="00687E9F" w:rsidRDefault="00687E9F" w:rsidP="00687E9F">
      <w:pPr>
        <w:spacing w:after="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1. Осы Педагогикалық әдеп қағидалары (бұдан әрі - Қағидалар) Қазақстан Республикасы </w:t>
      </w:r>
      <w:hyperlink r:id="rId14" w:anchor="z0" w:history="1">
        <w:r w:rsidRPr="00687E9F">
          <w:rPr>
            <w:rFonts w:ascii="Courier New" w:eastAsia="Times New Roman" w:hAnsi="Courier New" w:cs="Courier New"/>
            <w:color w:val="073A5E"/>
            <w:spacing w:val="2"/>
            <w:sz w:val="20"/>
            <w:u w:val="single"/>
          </w:rPr>
          <w:t>Конституциясының</w:t>
        </w:r>
      </w:hyperlink>
      <w:r w:rsidRPr="00687E9F">
        <w:rPr>
          <w:rFonts w:ascii="Courier New" w:eastAsia="Times New Roman" w:hAnsi="Courier New" w:cs="Courier New"/>
          <w:color w:val="000000"/>
          <w:spacing w:val="2"/>
          <w:sz w:val="20"/>
          <w:szCs w:val="20"/>
        </w:rPr>
        <w:t>, "Білім туралы" 2007 жылғы 27 шілдедегі Қазақстан Республикасы </w:t>
      </w:r>
      <w:hyperlink r:id="rId15" w:anchor="z0" w:history="1">
        <w:r w:rsidRPr="00687E9F">
          <w:rPr>
            <w:rFonts w:ascii="Courier New" w:eastAsia="Times New Roman" w:hAnsi="Courier New" w:cs="Courier New"/>
            <w:color w:val="073A5E"/>
            <w:spacing w:val="2"/>
            <w:sz w:val="20"/>
            <w:u w:val="single"/>
          </w:rPr>
          <w:t>Заңының</w:t>
        </w:r>
      </w:hyperlink>
      <w:r w:rsidRPr="00687E9F">
        <w:rPr>
          <w:rFonts w:ascii="Courier New" w:eastAsia="Times New Roman" w:hAnsi="Courier New" w:cs="Courier New"/>
          <w:color w:val="000000"/>
          <w:spacing w:val="2"/>
          <w:sz w:val="20"/>
          <w:szCs w:val="20"/>
        </w:rPr>
        <w:t>, 2015 жылғы 23 қарашадағы Қазақстан Республикасы Еңбек </w:t>
      </w:r>
      <w:hyperlink r:id="rId16" w:anchor="z0" w:history="1">
        <w:r w:rsidRPr="00687E9F">
          <w:rPr>
            <w:rFonts w:ascii="Courier New" w:eastAsia="Times New Roman" w:hAnsi="Courier New" w:cs="Courier New"/>
            <w:color w:val="073A5E"/>
            <w:spacing w:val="2"/>
            <w:sz w:val="20"/>
            <w:u w:val="single"/>
          </w:rPr>
          <w:t>кодексінің</w:t>
        </w:r>
      </w:hyperlink>
      <w:r w:rsidRPr="00687E9F">
        <w:rPr>
          <w:rFonts w:ascii="Courier New" w:eastAsia="Times New Roman" w:hAnsi="Courier New" w:cs="Courier New"/>
          <w:color w:val="000000"/>
          <w:spacing w:val="2"/>
          <w:sz w:val="20"/>
          <w:szCs w:val="20"/>
        </w:rPr>
        <w:t>, "Сыбайлас жемқорлыққа қарсы іс-қимыл туралы" 2015 жылғы 18 қарашадағы Қазақстан Республикасы</w:t>
      </w:r>
      <w:proofErr w:type="gramStart"/>
      <w:r w:rsidRPr="00687E9F">
        <w:rPr>
          <w:rFonts w:ascii="Courier New" w:eastAsia="Times New Roman" w:hAnsi="Courier New" w:cs="Courier New"/>
          <w:color w:val="000000"/>
          <w:spacing w:val="2"/>
          <w:sz w:val="20"/>
          <w:szCs w:val="20"/>
        </w:rPr>
        <w:t> </w:t>
      </w:r>
      <w:hyperlink r:id="rId17" w:anchor="z0" w:history="1">
        <w:r w:rsidRPr="00687E9F">
          <w:rPr>
            <w:rFonts w:ascii="Courier New" w:eastAsia="Times New Roman" w:hAnsi="Courier New" w:cs="Courier New"/>
            <w:color w:val="073A5E"/>
            <w:spacing w:val="2"/>
            <w:sz w:val="20"/>
            <w:u w:val="single"/>
          </w:rPr>
          <w:t>З</w:t>
        </w:r>
        <w:proofErr w:type="gramEnd"/>
        <w:r w:rsidRPr="00687E9F">
          <w:rPr>
            <w:rFonts w:ascii="Courier New" w:eastAsia="Times New Roman" w:hAnsi="Courier New" w:cs="Courier New"/>
            <w:color w:val="073A5E"/>
            <w:spacing w:val="2"/>
            <w:sz w:val="20"/>
            <w:u w:val="single"/>
          </w:rPr>
          <w:t>аңының</w:t>
        </w:r>
      </w:hyperlink>
      <w:r w:rsidRPr="00687E9F">
        <w:rPr>
          <w:rFonts w:ascii="Courier New" w:eastAsia="Times New Roman" w:hAnsi="Courier New" w:cs="Courier New"/>
          <w:color w:val="000000"/>
          <w:spacing w:val="2"/>
          <w:sz w:val="20"/>
          <w:szCs w:val="20"/>
        </w:rPr>
        <w:t xml:space="preserve"> ережелеріне сәйкес әзірленді, сондай-ақ Қазақстан Республикасының </w:t>
      </w:r>
      <w:proofErr w:type="gramStart"/>
      <w:r w:rsidRPr="00687E9F">
        <w:rPr>
          <w:rFonts w:ascii="Courier New" w:eastAsia="Times New Roman" w:hAnsi="Courier New" w:cs="Courier New"/>
          <w:color w:val="000000"/>
          <w:spacing w:val="2"/>
          <w:sz w:val="20"/>
          <w:szCs w:val="20"/>
        </w:rPr>
        <w:t>жалпы</w:t>
      </w:r>
      <w:proofErr w:type="gramEnd"/>
      <w:r w:rsidRPr="00687E9F">
        <w:rPr>
          <w:rFonts w:ascii="Courier New" w:eastAsia="Times New Roman" w:hAnsi="Courier New" w:cs="Courier New"/>
          <w:color w:val="000000"/>
          <w:spacing w:val="2"/>
          <w:sz w:val="20"/>
          <w:szCs w:val="20"/>
        </w:rPr>
        <w:t>ға бірдей танылған адамгершілік қағидаттары мен нормаларына негізделген.</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xml:space="preserve">      2. Қағидалар білім беру ұйымдарының педагог қызметкерлері </w:t>
      </w:r>
      <w:proofErr w:type="gramStart"/>
      <w:r w:rsidRPr="00687E9F">
        <w:rPr>
          <w:rFonts w:ascii="Courier New" w:eastAsia="Times New Roman" w:hAnsi="Courier New" w:cs="Courier New"/>
          <w:color w:val="000000"/>
          <w:spacing w:val="2"/>
          <w:sz w:val="20"/>
          <w:szCs w:val="20"/>
        </w:rPr>
        <w:t>басшылы</w:t>
      </w:r>
      <w:proofErr w:type="gramEnd"/>
      <w:r w:rsidRPr="00687E9F">
        <w:rPr>
          <w:rFonts w:ascii="Courier New" w:eastAsia="Times New Roman" w:hAnsi="Courier New" w:cs="Courier New"/>
          <w:color w:val="000000"/>
          <w:spacing w:val="2"/>
          <w:sz w:val="20"/>
          <w:szCs w:val="20"/>
        </w:rPr>
        <w:t>ққа алатын педагогикалық әдеп қағидаттары мен нормаларының жалпы жиынтығын білдіреді.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3. Қағидалар ережелерін педагог қызметкерлердің білуі және сақтауы олардың кәсіби қызметі мен еңбек тәртібі сапасын бағалау өлшемшарттарының бі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і болып табылады.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4. Педагогикалық әдеп қағидаларының мәтіні білім беру процесінің қатысушылары үшін қолжетімді белгілі бі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 xml:space="preserve"> орында орналастырылады.</w:t>
      </w:r>
    </w:p>
    <w:p w:rsidR="00687E9F" w:rsidRPr="00687E9F" w:rsidRDefault="00687E9F" w:rsidP="00687E9F">
      <w:pPr>
        <w:spacing w:before="225" w:after="135" w:line="390" w:lineRule="atLeast"/>
        <w:textAlignment w:val="baseline"/>
        <w:outlineLvl w:val="2"/>
        <w:rPr>
          <w:rFonts w:ascii="Courier New" w:eastAsia="Times New Roman" w:hAnsi="Courier New" w:cs="Courier New"/>
          <w:color w:val="1E1E1E"/>
          <w:sz w:val="32"/>
          <w:szCs w:val="32"/>
        </w:rPr>
      </w:pPr>
      <w:r w:rsidRPr="00687E9F">
        <w:rPr>
          <w:rFonts w:ascii="Courier New" w:eastAsia="Times New Roman" w:hAnsi="Courier New" w:cs="Courier New"/>
          <w:color w:val="1E1E1E"/>
          <w:sz w:val="32"/>
          <w:szCs w:val="32"/>
        </w:rPr>
        <w:t>2. Педагогикалық әдептің негі</w:t>
      </w:r>
      <w:proofErr w:type="gramStart"/>
      <w:r w:rsidRPr="00687E9F">
        <w:rPr>
          <w:rFonts w:ascii="Courier New" w:eastAsia="Times New Roman" w:hAnsi="Courier New" w:cs="Courier New"/>
          <w:color w:val="1E1E1E"/>
          <w:sz w:val="32"/>
          <w:szCs w:val="32"/>
        </w:rPr>
        <w:t>зг</w:t>
      </w:r>
      <w:proofErr w:type="gramEnd"/>
      <w:r w:rsidRPr="00687E9F">
        <w:rPr>
          <w:rFonts w:ascii="Courier New" w:eastAsia="Times New Roman" w:hAnsi="Courier New" w:cs="Courier New"/>
          <w:color w:val="1E1E1E"/>
          <w:sz w:val="32"/>
          <w:szCs w:val="32"/>
        </w:rPr>
        <w:t>і қағидаттары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5. Педагогикалық әдептің негі</w:t>
      </w:r>
      <w:proofErr w:type="gramStart"/>
      <w:r w:rsidRPr="00687E9F">
        <w:rPr>
          <w:rFonts w:ascii="Courier New" w:eastAsia="Times New Roman" w:hAnsi="Courier New" w:cs="Courier New"/>
          <w:color w:val="000000"/>
          <w:spacing w:val="2"/>
          <w:sz w:val="20"/>
          <w:szCs w:val="20"/>
        </w:rPr>
        <w:t>зг</w:t>
      </w:r>
      <w:proofErr w:type="gramEnd"/>
      <w:r w:rsidRPr="00687E9F">
        <w:rPr>
          <w:rFonts w:ascii="Courier New" w:eastAsia="Times New Roman" w:hAnsi="Courier New" w:cs="Courier New"/>
          <w:color w:val="000000"/>
          <w:spacing w:val="2"/>
          <w:sz w:val="20"/>
          <w:szCs w:val="20"/>
        </w:rPr>
        <w:t>і қағидаттары мыналар болып табылады: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1) адалдық:</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ата-аналардың, ә</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іптестердің кез келген пікірі үшін ашықтығына жауапкершілігін білдіреді;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2) әділдік:</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әділдігі оның бағалау кызметінің ашықтығын, олардың құ</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ған білім беру ортасының айқындылығын білдіреді. Әділдік педагогке окушының, оның ата-анасының (заңды өкілдерінің), әріптестерінің құқығын бұзуға тыйым салады;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lastRenderedPageBreak/>
        <w:t>      3) өзінің абыройын және қаді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қасиетін құрметтеу:</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өзінің кәсіби назарындағы объектілер болып табылатын окушының, ата-ананың, адамдардың абыройы мен қаді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Бі</w:t>
      </w:r>
      <w:proofErr w:type="gramStart"/>
      <w:r w:rsidRPr="00687E9F">
        <w:rPr>
          <w:rFonts w:ascii="Courier New" w:eastAsia="Times New Roman" w:hAnsi="Courier New" w:cs="Courier New"/>
          <w:color w:val="000000"/>
          <w:spacing w:val="2"/>
          <w:sz w:val="20"/>
          <w:szCs w:val="20"/>
        </w:rPr>
        <w:t>л</w:t>
      </w:r>
      <w:proofErr w:type="gramEnd"/>
      <w:r w:rsidRPr="00687E9F">
        <w:rPr>
          <w:rFonts w:ascii="Courier New" w:eastAsia="Times New Roman" w:hAnsi="Courier New" w:cs="Courier New"/>
          <w:color w:val="000000"/>
          <w:spacing w:val="2"/>
          <w:sz w:val="20"/>
          <w:szCs w:val="20"/>
        </w:rPr>
        <w:t>ім беру процесін қатысушыларына қатысты күш көрсету, моральдық және психикалық қысым жасау әдістерін қолдануға мүлдем жол бермейді;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4) жалпы адами құндылықтарды құрметтеу:</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жалпы адами құндылықтардың басымдылығын мойындай отырып, әрбі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 xml:space="preserve"> ұлт мәдениетін ерекшелігіне, құндылығына және қадір-қасиетіне құрметпен қарайды.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қасиетін құрметтеуге үйретеді;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мектеп ұжымында сенім білдіру және құрметтеу ахуалын жасауға мүмкінді</w:t>
      </w:r>
      <w:proofErr w:type="gramStart"/>
      <w:r w:rsidRPr="00687E9F">
        <w:rPr>
          <w:rFonts w:ascii="Courier New" w:eastAsia="Times New Roman" w:hAnsi="Courier New" w:cs="Courier New"/>
          <w:color w:val="000000"/>
          <w:spacing w:val="2"/>
          <w:sz w:val="20"/>
          <w:szCs w:val="20"/>
        </w:rPr>
        <w:t>к</w:t>
      </w:r>
      <w:proofErr w:type="gramEnd"/>
      <w:r w:rsidRPr="00687E9F">
        <w:rPr>
          <w:rFonts w:ascii="Courier New" w:eastAsia="Times New Roman" w:hAnsi="Courier New" w:cs="Courier New"/>
          <w:color w:val="000000"/>
          <w:spacing w:val="2"/>
          <w:sz w:val="20"/>
          <w:szCs w:val="20"/>
        </w:rPr>
        <w:t xml:space="preserve"> туғызады;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5) кәсіби ынтымақтастық:</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мамандық мәртебесі туралы ойлайды, ә</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іптестерінің абыройын және қадір-қасиетін құрметтейді, мұғалім беделіне нұқсан келтіретін іс-әрекеттерге жол бермейді.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қандай да бі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 xml:space="preserve"> дұрыс емес нәрселерді жасауға, өз әріптестерінің сеніміне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 болған ә</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іптестеріне көмек беруге жәрдем көрсетеді. Кәсіби ынтымақтастық жалғандық пен әділетсіздікті ақтауға қызмет етпейді;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xml:space="preserve">      6) үздіксіз </w:t>
      </w:r>
      <w:proofErr w:type="gramStart"/>
      <w:r w:rsidRPr="00687E9F">
        <w:rPr>
          <w:rFonts w:ascii="Courier New" w:eastAsia="Times New Roman" w:hAnsi="Courier New" w:cs="Courier New"/>
          <w:color w:val="000000"/>
          <w:spacing w:val="2"/>
          <w:sz w:val="20"/>
          <w:szCs w:val="20"/>
        </w:rPr>
        <w:t>к</w:t>
      </w:r>
      <w:proofErr w:type="gramEnd"/>
      <w:r w:rsidRPr="00687E9F">
        <w:rPr>
          <w:rFonts w:ascii="Courier New" w:eastAsia="Times New Roman" w:hAnsi="Courier New" w:cs="Courier New"/>
          <w:color w:val="000000"/>
          <w:spacing w:val="2"/>
          <w:sz w:val="20"/>
          <w:szCs w:val="20"/>
        </w:rPr>
        <w:t>әсіби даму.</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Педагог өзі</w:t>
      </w:r>
      <w:proofErr w:type="gramStart"/>
      <w:r w:rsidRPr="00687E9F">
        <w:rPr>
          <w:rFonts w:ascii="Courier New" w:eastAsia="Times New Roman" w:hAnsi="Courier New" w:cs="Courier New"/>
          <w:color w:val="000000"/>
          <w:spacing w:val="2"/>
          <w:sz w:val="20"/>
          <w:szCs w:val="20"/>
        </w:rPr>
        <w:t>н</w:t>
      </w:r>
      <w:proofErr w:type="gramEnd"/>
      <w:r w:rsidRPr="00687E9F">
        <w:rPr>
          <w:rFonts w:ascii="Courier New" w:eastAsia="Times New Roman" w:hAnsi="Courier New" w:cs="Courier New"/>
          <w:color w:val="000000"/>
          <w:spacing w:val="2"/>
          <w:sz w:val="20"/>
          <w:szCs w:val="20"/>
        </w:rPr>
        <w:t>ің кәсіби шеберлігін, зияткерлік, шығармашылық және жалпы ғылыми деңгейін жетілдіреді.</w:t>
      </w:r>
    </w:p>
    <w:p w:rsidR="00687E9F" w:rsidRPr="00687E9F" w:rsidRDefault="00687E9F" w:rsidP="00687E9F">
      <w:pPr>
        <w:spacing w:before="225" w:after="135" w:line="390" w:lineRule="atLeast"/>
        <w:textAlignment w:val="baseline"/>
        <w:outlineLvl w:val="2"/>
        <w:rPr>
          <w:rFonts w:ascii="Courier New" w:eastAsia="Times New Roman" w:hAnsi="Courier New" w:cs="Courier New"/>
          <w:color w:val="1E1E1E"/>
          <w:sz w:val="32"/>
          <w:szCs w:val="32"/>
        </w:rPr>
      </w:pPr>
      <w:r w:rsidRPr="00687E9F">
        <w:rPr>
          <w:rFonts w:ascii="Courier New" w:eastAsia="Times New Roman" w:hAnsi="Courier New" w:cs="Courier New"/>
          <w:color w:val="1E1E1E"/>
          <w:sz w:val="32"/>
          <w:szCs w:val="32"/>
        </w:rPr>
        <w:t>3. Педагогикалық әдептің негізгі нормалары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6. Педагог қызметкер өз қызметінде:</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lastRenderedPageBreak/>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ғыда тәрбиелеуге мүмкіндік жасайды;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2) Қазақстан Республикасы педагог қызметкерінің жоғары атағының беделін түсіруге мүмкіндік туғызатын і</w:t>
      </w:r>
      <w:proofErr w:type="gramStart"/>
      <w:r w:rsidRPr="00687E9F">
        <w:rPr>
          <w:rFonts w:ascii="Courier New" w:eastAsia="Times New Roman" w:hAnsi="Courier New" w:cs="Courier New"/>
          <w:color w:val="000000"/>
          <w:spacing w:val="2"/>
          <w:sz w:val="20"/>
          <w:szCs w:val="20"/>
        </w:rPr>
        <w:t>с-</w:t>
      </w:r>
      <w:proofErr w:type="gramEnd"/>
      <w:r w:rsidRPr="00687E9F">
        <w:rPr>
          <w:rFonts w:ascii="Courier New" w:eastAsia="Times New Roman" w:hAnsi="Courier New" w:cs="Courier New"/>
          <w:color w:val="000000"/>
          <w:spacing w:val="2"/>
          <w:sz w:val="20"/>
          <w:szCs w:val="20"/>
        </w:rPr>
        <w:t>әрекеттерді жасауға жол бермейді;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xml:space="preserve">      3) өзінің қызметтік </w:t>
      </w:r>
      <w:proofErr w:type="gramStart"/>
      <w:r w:rsidRPr="00687E9F">
        <w:rPr>
          <w:rFonts w:ascii="Courier New" w:eastAsia="Times New Roman" w:hAnsi="Courier New" w:cs="Courier New"/>
          <w:color w:val="000000"/>
          <w:spacing w:val="2"/>
          <w:sz w:val="20"/>
          <w:szCs w:val="20"/>
        </w:rPr>
        <w:t>м</w:t>
      </w:r>
      <w:proofErr w:type="gramEnd"/>
      <w:r w:rsidRPr="00687E9F">
        <w:rPr>
          <w:rFonts w:ascii="Courier New" w:eastAsia="Times New Roman" w:hAnsi="Courier New" w:cs="Courier New"/>
          <w:color w:val="000000"/>
          <w:spacing w:val="2"/>
          <w:sz w:val="20"/>
          <w:szCs w:val="20"/>
        </w:rPr>
        <w:t>індетін адал және сапалы орындайды;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4) өзінің кәсіби шеберлігін үздіксіз жетілді</w:t>
      </w:r>
      <w:proofErr w:type="gramStart"/>
      <w:r w:rsidRPr="00687E9F">
        <w:rPr>
          <w:rFonts w:ascii="Courier New" w:eastAsia="Times New Roman" w:hAnsi="Courier New" w:cs="Courier New"/>
          <w:color w:val="000000"/>
          <w:spacing w:val="2"/>
          <w:sz w:val="20"/>
          <w:szCs w:val="20"/>
        </w:rPr>
        <w:t>ред</w:t>
      </w:r>
      <w:proofErr w:type="gramEnd"/>
      <w:r w:rsidRPr="00687E9F">
        <w:rPr>
          <w:rFonts w:ascii="Courier New" w:eastAsia="Times New Roman" w:hAnsi="Courier New" w:cs="Courier New"/>
          <w:color w:val="000000"/>
          <w:spacing w:val="2"/>
          <w:sz w:val="20"/>
          <w:szCs w:val="20"/>
        </w:rPr>
        <w:t>і, өз бетінше білім алу және өзін-өзі жетілдірумен белсенді түрде айналысады;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5) еңбектәртібін бұлжытпай сақтайды;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6) бі</w:t>
      </w:r>
      <w:proofErr w:type="gramStart"/>
      <w:r w:rsidRPr="00687E9F">
        <w:rPr>
          <w:rFonts w:ascii="Courier New" w:eastAsia="Times New Roman" w:hAnsi="Courier New" w:cs="Courier New"/>
          <w:color w:val="000000"/>
          <w:spacing w:val="2"/>
          <w:sz w:val="20"/>
          <w:szCs w:val="20"/>
        </w:rPr>
        <w:t>л</w:t>
      </w:r>
      <w:proofErr w:type="gramEnd"/>
      <w:r w:rsidRPr="00687E9F">
        <w:rPr>
          <w:rFonts w:ascii="Courier New" w:eastAsia="Times New Roman" w:hAnsi="Courier New" w:cs="Courier New"/>
          <w:color w:val="000000"/>
          <w:spacing w:val="2"/>
          <w:sz w:val="20"/>
          <w:szCs w:val="20"/>
        </w:rPr>
        <w:t>ім беру ұйымының мүлкіне ұқыпты қарайды және оны жеке мақсатта пайдаланбайды;</w:t>
      </w:r>
    </w:p>
    <w:p w:rsidR="00687E9F" w:rsidRPr="00687E9F" w:rsidRDefault="00687E9F" w:rsidP="00687E9F">
      <w:pPr>
        <w:spacing w:after="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7) сыбайлас жемқорлықтың алдын алу бойынша </w:t>
      </w:r>
      <w:hyperlink r:id="rId18" w:anchor="z0" w:history="1">
        <w:r w:rsidRPr="00687E9F">
          <w:rPr>
            <w:rFonts w:ascii="Courier New" w:eastAsia="Times New Roman" w:hAnsi="Courier New" w:cs="Courier New"/>
            <w:color w:val="073A5E"/>
            <w:spacing w:val="2"/>
            <w:sz w:val="20"/>
            <w:u w:val="single"/>
          </w:rPr>
          <w:t>шаралар қабылдайды</w:t>
        </w:r>
      </w:hyperlink>
      <w:r w:rsidRPr="00687E9F">
        <w:rPr>
          <w:rFonts w:ascii="Courier New" w:eastAsia="Times New Roman" w:hAnsi="Courier New" w:cs="Courier New"/>
          <w:color w:val="000000"/>
          <w:spacing w:val="2"/>
          <w:sz w:val="20"/>
          <w:szCs w:val="20"/>
        </w:rPr>
        <w:t>, өзінің шыншыл, адал және әділ міне</w:t>
      </w:r>
      <w:proofErr w:type="gramStart"/>
      <w:r w:rsidRPr="00687E9F">
        <w:rPr>
          <w:rFonts w:ascii="Courier New" w:eastAsia="Times New Roman" w:hAnsi="Courier New" w:cs="Courier New"/>
          <w:color w:val="000000"/>
          <w:spacing w:val="2"/>
          <w:sz w:val="20"/>
          <w:szCs w:val="20"/>
        </w:rPr>
        <w:t>з-</w:t>
      </w:r>
      <w:proofErr w:type="gramEnd"/>
      <w:r w:rsidRPr="00687E9F">
        <w:rPr>
          <w:rFonts w:ascii="Courier New" w:eastAsia="Times New Roman" w:hAnsi="Courier New" w:cs="Courier New"/>
          <w:color w:val="000000"/>
          <w:spacing w:val="2"/>
          <w:sz w:val="20"/>
          <w:szCs w:val="20"/>
        </w:rPr>
        <w:t>құлқымен үлгі болады;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xml:space="preserve">      8) қызметтік ақпараттарды пайдакүнемдік және өзге де жеке мақсаттарда </w:t>
      </w:r>
      <w:proofErr w:type="gramStart"/>
      <w:r w:rsidRPr="00687E9F">
        <w:rPr>
          <w:rFonts w:ascii="Courier New" w:eastAsia="Times New Roman" w:hAnsi="Courier New" w:cs="Courier New"/>
          <w:color w:val="000000"/>
          <w:spacing w:val="2"/>
          <w:sz w:val="20"/>
          <w:szCs w:val="20"/>
        </w:rPr>
        <w:t>пайдалану</w:t>
      </w:r>
      <w:proofErr w:type="gramEnd"/>
      <w:r w:rsidRPr="00687E9F">
        <w:rPr>
          <w:rFonts w:ascii="Courier New" w:eastAsia="Times New Roman" w:hAnsi="Courier New" w:cs="Courier New"/>
          <w:color w:val="000000"/>
          <w:spacing w:val="2"/>
          <w:sz w:val="20"/>
          <w:szCs w:val="20"/>
        </w:rPr>
        <w:t>ға жол бермейді;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9) өзі үлгі бола отырып, ұжымда тұрақты және жағымды моральды</w:t>
      </w:r>
      <w:proofErr w:type="gramStart"/>
      <w:r w:rsidRPr="00687E9F">
        <w:rPr>
          <w:rFonts w:ascii="Courier New" w:eastAsia="Times New Roman" w:hAnsi="Courier New" w:cs="Courier New"/>
          <w:color w:val="000000"/>
          <w:spacing w:val="2"/>
          <w:sz w:val="20"/>
          <w:szCs w:val="20"/>
        </w:rPr>
        <w:t>қ-</w:t>
      </w:r>
      <w:proofErr w:type="gramEnd"/>
      <w:r w:rsidRPr="00687E9F">
        <w:rPr>
          <w:rFonts w:ascii="Courier New" w:eastAsia="Times New Roman" w:hAnsi="Courier New" w:cs="Courier New"/>
          <w:color w:val="000000"/>
          <w:spacing w:val="2"/>
          <w:sz w:val="20"/>
          <w:szCs w:val="20"/>
        </w:rPr>
        <w:t>психологиялық жағдай қалыптастыруға мүмкіндік жасайды;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xml:space="preserve">      10) өзінің қызметтік </w:t>
      </w:r>
      <w:proofErr w:type="gramStart"/>
      <w:r w:rsidRPr="00687E9F">
        <w:rPr>
          <w:rFonts w:ascii="Courier New" w:eastAsia="Times New Roman" w:hAnsi="Courier New" w:cs="Courier New"/>
          <w:color w:val="000000"/>
          <w:spacing w:val="2"/>
          <w:sz w:val="20"/>
          <w:szCs w:val="20"/>
        </w:rPr>
        <w:t>м</w:t>
      </w:r>
      <w:proofErr w:type="gramEnd"/>
      <w:r w:rsidRPr="00687E9F">
        <w:rPr>
          <w:rFonts w:ascii="Courier New" w:eastAsia="Times New Roman" w:hAnsi="Courier New" w:cs="Courier New"/>
          <w:color w:val="000000"/>
          <w:spacing w:val="2"/>
          <w:sz w:val="20"/>
          <w:szCs w:val="20"/>
        </w:rPr>
        <w:t>індеттерін орындау кезеңінде іскерлік киім үлгісінде болады.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7. Білім беру процесіне қатысушылармен қары</w:t>
      </w:r>
      <w:proofErr w:type="gramStart"/>
      <w:r w:rsidRPr="00687E9F">
        <w:rPr>
          <w:rFonts w:ascii="Courier New" w:eastAsia="Times New Roman" w:hAnsi="Courier New" w:cs="Courier New"/>
          <w:color w:val="000000"/>
          <w:spacing w:val="2"/>
          <w:sz w:val="20"/>
          <w:szCs w:val="20"/>
        </w:rPr>
        <w:t>м-</w:t>
      </w:r>
      <w:proofErr w:type="gramEnd"/>
      <w:r w:rsidRPr="00687E9F">
        <w:rPr>
          <w:rFonts w:ascii="Courier New" w:eastAsia="Times New Roman" w:hAnsi="Courier New" w:cs="Courier New"/>
          <w:color w:val="000000"/>
          <w:spacing w:val="2"/>
          <w:sz w:val="20"/>
          <w:szCs w:val="20"/>
        </w:rPr>
        <w:t>қатынас жасауда педагог қызметкер:</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қасиетін құрметтейді;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2) білім беру процесіне қатысушыларға қатысты қаржылық және өзге де бопсалау фактілеріне жол бермейді, өз ә</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іптестері тарапынан осындай іс-әрекеттерді болдырмау үшін күш салады;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3) өз і</w:t>
      </w:r>
      <w:proofErr w:type="gramStart"/>
      <w:r w:rsidRPr="00687E9F">
        <w:rPr>
          <w:rFonts w:ascii="Courier New" w:eastAsia="Times New Roman" w:hAnsi="Courier New" w:cs="Courier New"/>
          <w:color w:val="000000"/>
          <w:spacing w:val="2"/>
          <w:sz w:val="20"/>
          <w:szCs w:val="20"/>
        </w:rPr>
        <w:t>с-</w:t>
      </w:r>
      <w:proofErr w:type="gramEnd"/>
      <w:r w:rsidRPr="00687E9F">
        <w:rPr>
          <w:rFonts w:ascii="Courier New" w:eastAsia="Times New Roman" w:hAnsi="Courier New" w:cs="Courier New"/>
          <w:color w:val="000000"/>
          <w:spacing w:val="2"/>
          <w:sz w:val="20"/>
          <w:szCs w:val="20"/>
        </w:rPr>
        <w:t>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4) бі</w:t>
      </w:r>
      <w:proofErr w:type="gramStart"/>
      <w:r w:rsidRPr="00687E9F">
        <w:rPr>
          <w:rFonts w:ascii="Courier New" w:eastAsia="Times New Roman" w:hAnsi="Courier New" w:cs="Courier New"/>
          <w:color w:val="000000"/>
          <w:spacing w:val="2"/>
          <w:sz w:val="20"/>
          <w:szCs w:val="20"/>
        </w:rPr>
        <w:t>л</w:t>
      </w:r>
      <w:proofErr w:type="gramEnd"/>
      <w:r w:rsidRPr="00687E9F">
        <w:rPr>
          <w:rFonts w:ascii="Courier New" w:eastAsia="Times New Roman" w:hAnsi="Courier New" w:cs="Courier New"/>
          <w:color w:val="000000"/>
          <w:spacing w:val="2"/>
          <w:sz w:val="20"/>
          <w:szCs w:val="20"/>
        </w:rPr>
        <w:t>ім беру процесінің қатысушыларына кәсіби қолдау көрсетеді.</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8. Ә</w:t>
      </w:r>
      <w:proofErr w:type="gramStart"/>
      <w:r w:rsidRPr="00687E9F">
        <w:rPr>
          <w:rFonts w:ascii="Courier New" w:eastAsia="Times New Roman" w:hAnsi="Courier New" w:cs="Courier New"/>
          <w:color w:val="000000"/>
          <w:spacing w:val="2"/>
          <w:sz w:val="20"/>
          <w:szCs w:val="20"/>
        </w:rPr>
        <w:t>р</w:t>
      </w:r>
      <w:proofErr w:type="gramEnd"/>
      <w:r w:rsidRPr="00687E9F">
        <w:rPr>
          <w:rFonts w:ascii="Courier New" w:eastAsia="Times New Roman" w:hAnsi="Courier New" w:cs="Courier New"/>
          <w:color w:val="000000"/>
          <w:spacing w:val="2"/>
          <w:sz w:val="20"/>
          <w:szCs w:val="20"/>
        </w:rPr>
        <w:t>іптестермен қарым-қатынас жасауда педагог қызметкер:</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lastRenderedPageBreak/>
        <w:t>      1) жалпы қабылданған адамгершілі</w:t>
      </w:r>
      <w:proofErr w:type="gramStart"/>
      <w:r w:rsidRPr="00687E9F">
        <w:rPr>
          <w:rFonts w:ascii="Courier New" w:eastAsia="Times New Roman" w:hAnsi="Courier New" w:cs="Courier New"/>
          <w:color w:val="000000"/>
          <w:spacing w:val="2"/>
          <w:sz w:val="20"/>
          <w:szCs w:val="20"/>
        </w:rPr>
        <w:t>к-</w:t>
      </w:r>
      <w:proofErr w:type="gramEnd"/>
      <w:r w:rsidRPr="00687E9F">
        <w:rPr>
          <w:rFonts w:ascii="Courier New" w:eastAsia="Times New Roman" w:hAnsi="Courier New" w:cs="Courier New"/>
          <w:color w:val="000000"/>
          <w:spacing w:val="2"/>
          <w:sz w:val="20"/>
          <w:szCs w:val="20"/>
        </w:rPr>
        <w:t>әдептілік нормаларын, сыпайылық пен биязылықты сақтайды;</w:t>
      </w:r>
    </w:p>
    <w:p w:rsidR="00687E9F" w:rsidRPr="00687E9F" w:rsidRDefault="00687E9F" w:rsidP="00687E9F">
      <w:pPr>
        <w:spacing w:after="360" w:line="285" w:lineRule="atLeast"/>
        <w:textAlignment w:val="baseline"/>
        <w:rPr>
          <w:rFonts w:ascii="Courier New" w:eastAsia="Times New Roman" w:hAnsi="Courier New" w:cs="Courier New"/>
          <w:color w:val="000000"/>
          <w:spacing w:val="2"/>
          <w:sz w:val="20"/>
          <w:szCs w:val="20"/>
        </w:rPr>
      </w:pPr>
      <w:r w:rsidRPr="00687E9F">
        <w:rPr>
          <w:rFonts w:ascii="Courier New" w:eastAsia="Times New Roman" w:hAnsi="Courier New" w:cs="Courier New"/>
          <w:color w:val="000000"/>
          <w:spacing w:val="2"/>
          <w:sz w:val="20"/>
          <w:szCs w:val="20"/>
        </w:rPr>
        <w:t>      2) баска педагог қызметкердің кәсіби бі</w:t>
      </w:r>
      <w:proofErr w:type="gramStart"/>
      <w:r w:rsidRPr="00687E9F">
        <w:rPr>
          <w:rFonts w:ascii="Courier New" w:eastAsia="Times New Roman" w:hAnsi="Courier New" w:cs="Courier New"/>
          <w:color w:val="000000"/>
          <w:spacing w:val="2"/>
          <w:sz w:val="20"/>
          <w:szCs w:val="20"/>
        </w:rPr>
        <w:t>л</w:t>
      </w:r>
      <w:proofErr w:type="gramEnd"/>
      <w:r w:rsidRPr="00687E9F">
        <w:rPr>
          <w:rFonts w:ascii="Courier New" w:eastAsia="Times New Roman" w:hAnsi="Courier New" w:cs="Courier New"/>
          <w:color w:val="000000"/>
          <w:spacing w:val="2"/>
          <w:sz w:val="20"/>
          <w:szCs w:val="20"/>
        </w:rPr>
        <w:t>іктілігіне көпшілік алдында күмән келтірмейді.</w:t>
      </w:r>
    </w:p>
    <w:p w:rsidR="00D81F0C" w:rsidRPr="00687E9F" w:rsidRDefault="00D81F0C"/>
    <w:sectPr w:rsidR="00D81F0C" w:rsidRPr="00687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05C03"/>
    <w:multiLevelType w:val="multilevel"/>
    <w:tmpl w:val="AD64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7866"/>
    <w:rsid w:val="00687E9F"/>
    <w:rsid w:val="00CF7866"/>
    <w:rsid w:val="00D8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E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87E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E9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87E9F"/>
    <w:rPr>
      <w:rFonts w:ascii="Times New Roman" w:eastAsia="Times New Roman" w:hAnsi="Times New Roman" w:cs="Times New Roman"/>
      <w:b/>
      <w:bCs/>
      <w:sz w:val="27"/>
      <w:szCs w:val="27"/>
    </w:rPr>
  </w:style>
  <w:style w:type="character" w:customStyle="1" w:styleId="status">
    <w:name w:val="status"/>
    <w:basedOn w:val="a0"/>
    <w:rsid w:val="00687E9F"/>
  </w:style>
  <w:style w:type="paragraph" w:styleId="a3">
    <w:name w:val="Normal (Web)"/>
    <w:basedOn w:val="a"/>
    <w:uiPriority w:val="99"/>
    <w:unhideWhenUsed/>
    <w:rsid w:val="00687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87E9F"/>
    <w:rPr>
      <w:color w:val="0000FF"/>
      <w:u w:val="single"/>
    </w:rPr>
  </w:style>
  <w:style w:type="paragraph" w:customStyle="1" w:styleId="note">
    <w:name w:val="note"/>
    <w:basedOn w:val="a"/>
    <w:rsid w:val="00687E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403205">
      <w:bodyDiv w:val="1"/>
      <w:marLeft w:val="0"/>
      <w:marRight w:val="0"/>
      <w:marTop w:val="0"/>
      <w:marBottom w:val="0"/>
      <w:divBdr>
        <w:top w:val="none" w:sz="0" w:space="0" w:color="auto"/>
        <w:left w:val="none" w:sz="0" w:space="0" w:color="auto"/>
        <w:bottom w:val="none" w:sz="0" w:space="0" w:color="auto"/>
        <w:right w:val="none" w:sz="0" w:space="0" w:color="auto"/>
      </w:divBdr>
      <w:divsChild>
        <w:div w:id="1217277791">
          <w:marLeft w:val="0"/>
          <w:marRight w:val="0"/>
          <w:marTop w:val="0"/>
          <w:marBottom w:val="0"/>
          <w:divBdr>
            <w:top w:val="none" w:sz="0" w:space="0" w:color="auto"/>
            <w:left w:val="none" w:sz="0" w:space="0" w:color="auto"/>
            <w:bottom w:val="none" w:sz="0" w:space="0" w:color="auto"/>
            <w:right w:val="none" w:sz="0" w:space="0" w:color="auto"/>
          </w:divBdr>
        </w:div>
        <w:div w:id="188567319">
          <w:marLeft w:val="0"/>
          <w:marRight w:val="0"/>
          <w:marTop w:val="0"/>
          <w:marBottom w:val="0"/>
          <w:divBdr>
            <w:top w:val="none" w:sz="0" w:space="0" w:color="auto"/>
            <w:left w:val="none" w:sz="0" w:space="0" w:color="auto"/>
            <w:bottom w:val="none" w:sz="0" w:space="0" w:color="auto"/>
            <w:right w:val="none" w:sz="0" w:space="0" w:color="auto"/>
          </w:divBdr>
          <w:divsChild>
            <w:div w:id="279532410">
              <w:marLeft w:val="0"/>
              <w:marRight w:val="0"/>
              <w:marTop w:val="0"/>
              <w:marBottom w:val="0"/>
              <w:divBdr>
                <w:top w:val="none" w:sz="0" w:space="0" w:color="auto"/>
                <w:left w:val="none" w:sz="0" w:space="0" w:color="auto"/>
                <w:bottom w:val="none" w:sz="0" w:space="0" w:color="auto"/>
                <w:right w:val="none" w:sz="0" w:space="0" w:color="auto"/>
              </w:divBdr>
            </w:div>
          </w:divsChild>
        </w:div>
        <w:div w:id="775684507">
          <w:marLeft w:val="0"/>
          <w:marRight w:val="0"/>
          <w:marTop w:val="0"/>
          <w:marBottom w:val="0"/>
          <w:divBdr>
            <w:top w:val="none" w:sz="0" w:space="0" w:color="auto"/>
            <w:left w:val="none" w:sz="0" w:space="0" w:color="auto"/>
            <w:bottom w:val="none" w:sz="0" w:space="0" w:color="auto"/>
            <w:right w:val="none" w:sz="0" w:space="0" w:color="auto"/>
          </w:divBdr>
          <w:divsChild>
            <w:div w:id="13588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038/history" TargetMode="External"/><Relationship Id="rId13" Type="http://schemas.openxmlformats.org/officeDocument/2006/relationships/hyperlink" Target="https://adilet.zan.kz/kaz/docs/V1600013038" TargetMode="External"/><Relationship Id="rId18" Type="http://schemas.openxmlformats.org/officeDocument/2006/relationships/hyperlink" Target="https://adilet.zan.kz/kaz/docs/Z1500000410" TargetMode="External"/><Relationship Id="rId3" Type="http://schemas.openxmlformats.org/officeDocument/2006/relationships/settings" Target="settings.xml"/><Relationship Id="rId7" Type="http://schemas.openxmlformats.org/officeDocument/2006/relationships/hyperlink" Target="https://adilet.zan.kz/kaz/docs/V1600013038/info"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Z1500000410" TargetMode="External"/><Relationship Id="rId2" Type="http://schemas.openxmlformats.org/officeDocument/2006/relationships/styles" Target="styles.xml"/><Relationship Id="rId16" Type="http://schemas.openxmlformats.org/officeDocument/2006/relationships/hyperlink" Target="https://adilet.zan.kz/kaz/docs/K15000004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origins/V1600013038" TargetMode="External"/><Relationship Id="rId11" Type="http://schemas.openxmlformats.org/officeDocument/2006/relationships/hyperlink" Target="https://adilet.zan.kz/kaz/docs/V2000020619" TargetMode="External"/><Relationship Id="rId5" Type="http://schemas.openxmlformats.org/officeDocument/2006/relationships/hyperlink" Target="https://adilet.zan.kz/kaz/docs/V1600013038" TargetMode="External"/><Relationship Id="rId15" Type="http://schemas.openxmlformats.org/officeDocument/2006/relationships/hyperlink" Target="https://adilet.zan.kz/kaz/docs/Z070000319_" TargetMode="External"/><Relationship Id="rId10" Type="http://schemas.openxmlformats.org/officeDocument/2006/relationships/hyperlink" Target="https://adilet.zan.kz/kaz/docs/V1600013038/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1600013038/links" TargetMode="External"/><Relationship Id="rId14"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2023-04-03T11:09:00Z</dcterms:created>
  <dcterms:modified xsi:type="dcterms:W3CDTF">2023-04-03T12:04:00Z</dcterms:modified>
</cp:coreProperties>
</file>