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1D" w:rsidRPr="00425D87" w:rsidRDefault="00425D87" w:rsidP="00675CC4">
      <w:pPr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675CC4" w:rsidRPr="00425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69 разъезд бастауыш </w:t>
      </w:r>
      <w:r w:rsidR="00675CC4" w:rsidRPr="00425D87">
        <w:rPr>
          <w:rFonts w:ascii="Times New Roman" w:hAnsi="Times New Roman" w:cs="Times New Roman"/>
          <w:b/>
          <w:color w:val="5C5C5C"/>
          <w:sz w:val="28"/>
          <w:szCs w:val="28"/>
          <w:shd w:val="clear" w:color="auto" w:fill="FFFFFF"/>
          <w:lang w:val="kk-KZ"/>
        </w:rPr>
        <w:t>мектеп буфеті туралы мәлімет</w:t>
      </w:r>
      <w:r w:rsidR="00675CC4" w:rsidRPr="00425D87">
        <w:rPr>
          <w:rFonts w:ascii="Times New Roman" w:hAnsi="Times New Roman" w:cs="Times New Roman"/>
          <w:b/>
          <w:color w:val="5C5C5C"/>
          <w:sz w:val="28"/>
          <w:szCs w:val="28"/>
          <w:lang w:val="kk-KZ"/>
        </w:rPr>
        <w:br/>
      </w:r>
      <w:r w:rsidR="00675CC4" w:rsidRPr="00425D87">
        <w:rPr>
          <w:rFonts w:ascii="Times New Roman" w:hAnsi="Times New Roman" w:cs="Times New Roman"/>
          <w:b/>
          <w:color w:val="5C5C5C"/>
          <w:sz w:val="28"/>
          <w:szCs w:val="28"/>
          <w:shd w:val="clear" w:color="auto" w:fill="FFFFFF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color w:val="5C5C5C"/>
          <w:sz w:val="28"/>
          <w:szCs w:val="28"/>
          <w:shd w:val="clear" w:color="auto" w:fill="FFFFFF"/>
          <w:lang w:val="kk-KZ"/>
        </w:rPr>
        <w:t xml:space="preserve">                        </w:t>
      </w:r>
      <w:r w:rsidR="00675CC4" w:rsidRPr="00425D87">
        <w:rPr>
          <w:rFonts w:ascii="Times New Roman" w:hAnsi="Times New Roman" w:cs="Times New Roman"/>
          <w:b/>
          <w:color w:val="5C5C5C"/>
          <w:sz w:val="28"/>
          <w:szCs w:val="28"/>
          <w:shd w:val="clear" w:color="auto" w:fill="FFFFFF"/>
          <w:lang w:val="kk-KZ"/>
        </w:rPr>
        <w:t>2022-2023 оқу жылы</w:t>
      </w:r>
      <w:r w:rsidR="00675CC4" w:rsidRPr="00425D87">
        <w:rPr>
          <w:rFonts w:ascii="Times New Roman" w:hAnsi="Times New Roman" w:cs="Times New Roman"/>
          <w:b/>
          <w:color w:val="5C5C5C"/>
          <w:sz w:val="28"/>
          <w:szCs w:val="28"/>
          <w:lang w:val="kk-KZ"/>
        </w:rPr>
        <w:br/>
      </w:r>
      <w:r w:rsidR="00675CC4" w:rsidRPr="00425D87">
        <w:rPr>
          <w:rFonts w:ascii="Arial" w:hAnsi="Arial" w:cs="Arial"/>
          <w:b/>
          <w:color w:val="5C5C5C"/>
          <w:sz w:val="28"/>
          <w:szCs w:val="28"/>
          <w:lang w:val="kk-KZ"/>
        </w:rPr>
        <w:br/>
      </w:r>
      <w:r w:rsidR="00675CC4" w:rsidRPr="00425D87">
        <w:rPr>
          <w:rFonts w:ascii="Arial" w:hAnsi="Arial" w:cs="Arial"/>
          <w:color w:val="5C5C5C"/>
          <w:sz w:val="28"/>
          <w:szCs w:val="28"/>
          <w:lang w:val="kk-KZ"/>
        </w:rPr>
        <w:br/>
      </w: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   </w:t>
      </w:r>
      <w:r w:rsidR="00675CC4"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№69 разъезд бастауыш мектебінде бір мезгіл буфеттік жүйеде тамақ беріледі.Буфеттік тамақтарды арнайы ұтып алған ИП «Сүлейменова </w:t>
      </w: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ЖК</w:t>
      </w:r>
      <w:r w:rsidR="00675CC4"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»</w:t>
      </w: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жеткізіп беріп отырады.</w:t>
      </w:r>
      <w:r w:rsidR="00675CC4"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Мектептің буфетке арналған бөлмеде  10 орындық.Арнайы тамақ  азық түлік сақтау бөлмелері жоқ. 2022-2023 оқу жылында 1-4 сыныптардан 9 оқушы (көпбалалы отбасынан -2 оқушы,аз қамтылған отбасынан  оқушы жоқ) </w:t>
      </w: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тамақтанады.</w:t>
      </w:r>
      <w:r w:rsidR="00675CC4"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Буфет  аптасына 5 күн: бірінші және екінші ауысымда жұмыс істейді.Бірінші ауысымда 6 оқушы,екінші ауысымда 3 оқушы тегін тамақтанады.Күнделікті тамақ пен ас мәзірін және оның берілуін қамқоршылық кеңесінің төрайымы Шаңбатырова қадағалайды.</w:t>
      </w: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Себебі мектеп</w:t>
      </w:r>
      <w:r w:rsidR="00675CC4"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те медбике жоқ.Тамақтану бірінші ауысымда сағат 10.10-10.20 аралығында, екінші ауысымда сағат 15.40-15.50 аралығында кезекші мұғалімдер мен сынып жетекшілерінің көмегімен жүзеге асырылады.Бір бал</w:t>
      </w:r>
      <w:r w:rsidR="00DD3E65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аға арналған тамақтың құны 5</w:t>
      </w:r>
      <w:r w:rsidR="00261E40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00</w:t>
      </w:r>
      <w:r w:rsidR="00675CC4"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теңге. Ме</w:t>
      </w: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ктепте жұмыс жасап отырған буфеттік бөлме санитарлық ереже талабына сай</w:t>
      </w:r>
      <w:r w:rsidR="00675CC4"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. Жасөспірімдердің тамағының нәрлілігі мен құрамы талапқа сай бол</w:t>
      </w: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уы үнемі басты назарда. Буфеттің</w:t>
      </w:r>
      <w:r w:rsidR="00675CC4"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ас мәзірінің орны белгіленіп, күнделікті берілетін дәруменді тамақтар мен жеміс жидектердің ауысып келіп отырылуын мектеп әкімшілігі басшылықта ұстайды</w:t>
      </w: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.</w:t>
      </w:r>
      <w:r w:rsidR="00675CC4"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</w:t>
      </w:r>
      <w:r w:rsidR="00675CC4" w:rsidRPr="00DD3E65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Экологиялық</w:t>
      </w:r>
      <w:r w:rsidRPr="00DD3E65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таза сумен қамтылған.</w:t>
      </w: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Буфеттің</w:t>
      </w:r>
      <w:r w:rsidR="00675CC4" w:rsidRPr="00DD3E65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жұмыс істеуіне қажетті </w:t>
      </w:r>
      <w:r w:rsidRPr="00DD3E65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бұйрықтар шығарылып,</w:t>
      </w:r>
      <w:r w:rsidR="00675CC4" w:rsidRPr="00DD3E65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тамақтану кестесі жасақталды.</w:t>
      </w:r>
    </w:p>
    <w:p w:rsidR="00425D87" w:rsidRPr="00425D87" w:rsidRDefault="00425D87" w:rsidP="00675CC4">
      <w:pPr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</w:pP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Керекті құрал-жабдықтар: Стол-2 дана </w:t>
      </w:r>
    </w:p>
    <w:p w:rsidR="00425D87" w:rsidRPr="00425D87" w:rsidRDefault="00425D87" w:rsidP="00675CC4">
      <w:pPr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</w:pP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                                           Орындықтар-10</w:t>
      </w:r>
    </w:p>
    <w:p w:rsidR="00425D87" w:rsidRPr="00425D87" w:rsidRDefault="00425D87" w:rsidP="00675CC4">
      <w:pPr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</w:pPr>
    </w:p>
    <w:p w:rsidR="00425D87" w:rsidRPr="00425D87" w:rsidRDefault="00425D87" w:rsidP="00675CC4">
      <w:pPr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</w:pPr>
    </w:p>
    <w:p w:rsidR="00425D87" w:rsidRPr="00425D87" w:rsidRDefault="00425D87" w:rsidP="00675CC4">
      <w:pPr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</w:pPr>
      <w:r w:rsidRPr="00425D8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Мектеп меңгерушісі:               Г.Ж.Аманжолова </w:t>
      </w:r>
    </w:p>
    <w:p w:rsidR="00425D87" w:rsidRPr="00425D87" w:rsidRDefault="00425D87" w:rsidP="00675CC4">
      <w:pPr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</w:pPr>
    </w:p>
    <w:p w:rsidR="00425D87" w:rsidRPr="00425D87" w:rsidRDefault="00425D87" w:rsidP="00675CC4">
      <w:pPr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  <w:lang w:val="kk-KZ"/>
        </w:rPr>
      </w:pPr>
    </w:p>
    <w:sectPr w:rsidR="00425D87" w:rsidRPr="00425D87" w:rsidSect="003B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CC4"/>
    <w:rsid w:val="00261E40"/>
    <w:rsid w:val="003B491D"/>
    <w:rsid w:val="00425D87"/>
    <w:rsid w:val="00675CC4"/>
    <w:rsid w:val="00B72699"/>
    <w:rsid w:val="00DD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</dc:creator>
  <cp:keywords/>
  <dc:description/>
  <cp:lastModifiedBy>69</cp:lastModifiedBy>
  <cp:revision>4</cp:revision>
  <cp:lastPrinted>2023-02-10T17:40:00Z</cp:lastPrinted>
  <dcterms:created xsi:type="dcterms:W3CDTF">2023-02-10T17:19:00Z</dcterms:created>
  <dcterms:modified xsi:type="dcterms:W3CDTF">2023-02-14T14:43:00Z</dcterms:modified>
</cp:coreProperties>
</file>