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72" w:rsidRDefault="00C33BDC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27.75pt;margin-top:-27.9pt;width:32.55pt;height:26.9pt;z-index:251657728" strokecolor="white"/>
        </w:pict>
      </w:r>
      <w:r w:rsidR="00373A59" w:rsidRPr="00F30378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</w:p>
    <w:p w:rsidR="005F6572" w:rsidRDefault="00373A59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373A59" w:rsidRPr="00F30378" w:rsidRDefault="005F6572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2016 жылғы «     » </w:t>
      </w:r>
      <w:r w:rsidR="00373A59" w:rsidRPr="00F30378">
        <w:rPr>
          <w:rFonts w:ascii="Times New Roman" w:hAnsi="Times New Roman"/>
          <w:color w:val="000000"/>
          <w:sz w:val="28"/>
          <w:szCs w:val="28"/>
          <w:lang w:val="kk-KZ"/>
        </w:rPr>
        <w:t>___________</w:t>
      </w:r>
    </w:p>
    <w:p w:rsidR="00373A59" w:rsidRPr="00F30378" w:rsidRDefault="00373A59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 xml:space="preserve">№ ____ бұйрығына </w:t>
      </w:r>
      <w:r w:rsidR="00F67696">
        <w:rPr>
          <w:rFonts w:ascii="Times New Roman" w:hAnsi="Times New Roman"/>
          <w:color w:val="000000"/>
          <w:sz w:val="28"/>
          <w:szCs w:val="28"/>
          <w:lang w:val="kk-KZ"/>
        </w:rPr>
        <w:t>24</w:t>
      </w:r>
      <w:r w:rsidR="005F6572">
        <w:rPr>
          <w:rFonts w:ascii="Times New Roman" w:hAnsi="Times New Roman"/>
          <w:color w:val="000000"/>
          <w:sz w:val="28"/>
          <w:szCs w:val="28"/>
          <w:lang w:val="kk-KZ"/>
        </w:rPr>
        <w:t>-қосымша</w:t>
      </w: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373A59" w:rsidRPr="00F30378" w:rsidRDefault="00373A59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F6572" w:rsidRDefault="00373A59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</w:p>
    <w:p w:rsidR="005F6572" w:rsidRDefault="00373A59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373A59" w:rsidRPr="00F30378" w:rsidRDefault="00373A59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373A59" w:rsidRPr="00F30378" w:rsidRDefault="00373A59" w:rsidP="00DE5AF6">
      <w:pPr>
        <w:tabs>
          <w:tab w:val="left" w:pos="5670"/>
        </w:tabs>
        <w:spacing w:line="240" w:lineRule="auto"/>
        <w:ind w:firstLine="5245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 xml:space="preserve">№ 115 бұйрығына </w:t>
      </w:r>
      <w:r w:rsidR="008E7BE5">
        <w:rPr>
          <w:rFonts w:ascii="Times New Roman" w:hAnsi="Times New Roman"/>
          <w:color w:val="000000"/>
          <w:sz w:val="28"/>
          <w:szCs w:val="28"/>
          <w:lang w:val="kk-KZ"/>
        </w:rPr>
        <w:t>217</w:t>
      </w:r>
      <w:r w:rsidRPr="00F30378">
        <w:rPr>
          <w:rFonts w:ascii="Times New Roman" w:hAnsi="Times New Roman"/>
          <w:color w:val="000000"/>
          <w:sz w:val="28"/>
          <w:szCs w:val="28"/>
          <w:lang w:val="kk-KZ"/>
        </w:rPr>
        <w:t>-қосымша</w:t>
      </w:r>
    </w:p>
    <w:p w:rsidR="00373A59" w:rsidRPr="00F30378" w:rsidRDefault="00373A59" w:rsidP="00373A59">
      <w:pPr>
        <w:tabs>
          <w:tab w:val="left" w:pos="1134"/>
        </w:tabs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73A59" w:rsidRPr="00F30378" w:rsidRDefault="00373A59" w:rsidP="00373A59">
      <w:pPr>
        <w:tabs>
          <w:tab w:val="left" w:pos="1134"/>
        </w:tabs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73A59" w:rsidRPr="00F30378" w:rsidRDefault="00373A59" w:rsidP="00C33BDC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30378">
        <w:rPr>
          <w:rFonts w:ascii="Times New Roman" w:hAnsi="Times New Roman"/>
          <w:b/>
          <w:sz w:val="28"/>
          <w:szCs w:val="28"/>
          <w:lang w:val="kk-KZ"/>
        </w:rPr>
        <w:t>Негізгі орта білім беру деңгейінің 5-9 сыныптары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на арналған </w:t>
      </w:r>
    </w:p>
    <w:p w:rsidR="00373A59" w:rsidRPr="00F30378" w:rsidRDefault="00373A59" w:rsidP="00C33BDC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«Тәжік тілі» </w:t>
      </w:r>
      <w:r w:rsidRPr="00F30378">
        <w:rPr>
          <w:rFonts w:ascii="Times New Roman" w:hAnsi="Times New Roman"/>
          <w:b/>
          <w:sz w:val="28"/>
          <w:szCs w:val="28"/>
          <w:lang w:val="kk-KZ"/>
        </w:rPr>
        <w:t>пәні</w:t>
      </w:r>
      <w:r>
        <w:rPr>
          <w:rFonts w:ascii="Times New Roman" w:hAnsi="Times New Roman"/>
          <w:b/>
          <w:sz w:val="28"/>
          <w:szCs w:val="28"/>
          <w:lang w:val="kk-KZ"/>
        </w:rPr>
        <w:t>нен</w:t>
      </w:r>
      <w:r w:rsidRPr="00F3037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779D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F30378">
        <w:rPr>
          <w:rFonts w:ascii="Times New Roman" w:hAnsi="Times New Roman"/>
          <w:b/>
          <w:sz w:val="28"/>
          <w:szCs w:val="28"/>
          <w:lang w:val="kk-KZ"/>
        </w:rPr>
        <w:t>үлгілік оқу бағдарламасы</w:t>
      </w:r>
    </w:p>
    <w:p w:rsidR="007C34BB" w:rsidRPr="005F4D00" w:rsidRDefault="00373A59" w:rsidP="00C33BDC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(оқыту тәжік</w:t>
      </w:r>
      <w:r w:rsidRPr="00F30378">
        <w:rPr>
          <w:rFonts w:ascii="Times New Roman" w:hAnsi="Times New Roman"/>
          <w:b/>
          <w:sz w:val="28"/>
          <w:szCs w:val="28"/>
          <w:lang w:val="kk-KZ"/>
        </w:rPr>
        <w:t xml:space="preserve"> тілінде)</w:t>
      </w:r>
      <w:r w:rsidR="00CB3F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A785A" w:rsidRPr="005F6572" w:rsidRDefault="00CA785A" w:rsidP="00C33BDC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5F6572">
        <w:rPr>
          <w:rFonts w:ascii="Times New Roman" w:hAnsi="Times New Roman"/>
          <w:color w:val="auto"/>
          <w:sz w:val="28"/>
          <w:szCs w:val="28"/>
          <w:lang w:val="kk-KZ"/>
        </w:rPr>
        <w:t>1</w:t>
      </w:r>
      <w:r w:rsidR="001923A1">
        <w:rPr>
          <w:rFonts w:ascii="Times New Roman" w:hAnsi="Times New Roman"/>
          <w:color w:val="auto"/>
          <w:sz w:val="28"/>
          <w:szCs w:val="28"/>
          <w:lang w:val="kk-KZ"/>
        </w:rPr>
        <w:t>-тарау</w:t>
      </w:r>
      <w:r w:rsidRPr="005F6572">
        <w:rPr>
          <w:rFonts w:ascii="Times New Roman" w:hAnsi="Times New Roman"/>
          <w:color w:val="auto"/>
          <w:sz w:val="28"/>
          <w:szCs w:val="28"/>
          <w:lang w:val="kk-KZ"/>
        </w:rPr>
        <w:t>. Жалпы ереже</w:t>
      </w:r>
      <w:r w:rsidR="00C963F9" w:rsidRPr="005F6572">
        <w:rPr>
          <w:rFonts w:ascii="Times New Roman" w:hAnsi="Times New Roman"/>
          <w:color w:val="auto"/>
          <w:sz w:val="28"/>
          <w:szCs w:val="28"/>
          <w:lang w:val="kk-KZ"/>
        </w:rPr>
        <w:t>лер</w:t>
      </w:r>
    </w:p>
    <w:p w:rsidR="007C34BB" w:rsidRPr="00813B6E" w:rsidRDefault="007C34BB" w:rsidP="005F6572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34BB" w:rsidRPr="00813B6E" w:rsidRDefault="007C34BB" w:rsidP="00D80712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kinsoku w:val="0"/>
        <w:overflowPunct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3B6E">
        <w:rPr>
          <w:rFonts w:ascii="Times New Roman" w:hAnsi="Times New Roman" w:cs="Times New Roman"/>
          <w:sz w:val="28"/>
          <w:szCs w:val="28"/>
          <w:lang w:val="kk-KZ" w:eastAsia="ru-RU"/>
        </w:rPr>
        <w:t>Оқу бағдарламасы Қазақстан Республикасы Үкіметінің 2012 жылғы 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6D7B82" w:rsidRPr="00813B6E" w:rsidRDefault="00777794" w:rsidP="00D80712">
      <w:pPr>
        <w:tabs>
          <w:tab w:val="left" w:pos="993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6D7B82" w:rsidRPr="00813B6E">
        <w:rPr>
          <w:rFonts w:ascii="Times New Roman" w:hAnsi="Times New Roman"/>
          <w:sz w:val="28"/>
          <w:szCs w:val="28"/>
          <w:lang w:val="kk-KZ"/>
        </w:rPr>
        <w:t>.</w:t>
      </w:r>
      <w:r w:rsidR="006D7B82" w:rsidRPr="00813B6E">
        <w:rPr>
          <w:rFonts w:ascii="Times New Roman" w:eastAsia="SchoolBookC" w:hAnsi="Times New Roman"/>
          <w:sz w:val="28"/>
          <w:szCs w:val="28"/>
          <w:lang w:val="kk-KZ"/>
        </w:rPr>
        <w:t xml:space="preserve"> Тәжік</w:t>
      </w:r>
      <w:r w:rsidR="006D7B82" w:rsidRPr="00813B6E">
        <w:rPr>
          <w:rFonts w:ascii="Times New Roman" w:hAnsi="Times New Roman"/>
          <w:sz w:val="28"/>
          <w:szCs w:val="28"/>
          <w:lang w:val="kk-KZ"/>
        </w:rPr>
        <w:t xml:space="preserve"> тілі пәнін оқыту мақсаты – ана тілін қадірлейтін, қоғамдық мәнін түсінетін тұлға қалыптастыру, сондай-ақ </w:t>
      </w:r>
      <w:r w:rsidR="00245B3F" w:rsidRPr="00813B6E">
        <w:rPr>
          <w:rFonts w:ascii="Times New Roman" w:hAnsi="Times New Roman"/>
          <w:sz w:val="28"/>
          <w:szCs w:val="28"/>
          <w:lang w:val="kk-KZ"/>
        </w:rPr>
        <w:t>, тәжік</w:t>
      </w:r>
      <w:r w:rsidR="006D7B82" w:rsidRPr="00813B6E">
        <w:rPr>
          <w:rFonts w:ascii="Times New Roman" w:hAnsi="Times New Roman"/>
          <w:sz w:val="28"/>
          <w:szCs w:val="28"/>
          <w:lang w:val="kk-KZ"/>
        </w:rPr>
        <w:t xml:space="preserve"> әдеби тілі нормаларын сақтап, дұрыс қолдана білуге, еркін сөйлесуге және сауатты жазуға үйрету.</w:t>
      </w:r>
    </w:p>
    <w:p w:rsidR="006D7B82" w:rsidRPr="00813B6E" w:rsidRDefault="00777794" w:rsidP="00D80712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6D7B82" w:rsidRPr="00813B6E">
        <w:rPr>
          <w:rFonts w:ascii="Times New Roman" w:hAnsi="Times New Roman"/>
          <w:sz w:val="28"/>
          <w:szCs w:val="28"/>
          <w:lang w:val="kk-KZ"/>
        </w:rPr>
        <w:t>.«Тәжік тілі» оқу пәнінің басты міндеттері:</w:t>
      </w:r>
    </w:p>
    <w:p w:rsidR="006D7B82" w:rsidRPr="00813B6E" w:rsidRDefault="006D7B82" w:rsidP="00D80712">
      <w:pPr>
        <w:pStyle w:val="a4"/>
        <w:numPr>
          <w:ilvl w:val="0"/>
          <w:numId w:val="28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Тәжік  тілін ана тілі ретінде тани отырып, өмірлік қажеттіліктерінде коммуникативтік (тыңдалым, оқылым, айтылым, жазылым) әрекеттері түрінде сауаттылықпен қолдану дағдыларын дамыту;</w:t>
      </w:r>
    </w:p>
    <w:p w:rsidR="006D7B82" w:rsidRPr="00813B6E" w:rsidRDefault="006D7B82" w:rsidP="00D80712">
      <w:pPr>
        <w:pStyle w:val="a4"/>
        <w:numPr>
          <w:ilvl w:val="0"/>
          <w:numId w:val="28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тәжік тілін күнделікті өмірде еркін қолданып жүрген қарым-қатынас құралынан тілдік құбылыс ретіндегі заңдылықтар негізінде танып-білу дағдыларын қалыптастыру;</w:t>
      </w:r>
    </w:p>
    <w:p w:rsidR="006D7B82" w:rsidRPr="00813B6E" w:rsidRDefault="006D7B82" w:rsidP="00D80712">
      <w:pPr>
        <w:pStyle w:val="a4"/>
        <w:numPr>
          <w:ilvl w:val="0"/>
          <w:numId w:val="28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 xml:space="preserve">тәжік тілі жүйесін құраушы кіші жүйелерді, тіл бірліктерін және олардың табиғатын танып білу. </w:t>
      </w:r>
    </w:p>
    <w:p w:rsidR="0051627F" w:rsidRPr="00813B6E" w:rsidRDefault="00687313" w:rsidP="00D80712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>. «Тәжік тілі» оқу пәнінің бағдарламасы оқушының тіл сауаттылығы мен сөйлеу сауаттылығын, сөз байлығын, басқалармен еркін қарым-қатынасқа түсу қабілетін  дамытуды және оқушының ойлау қабілетін жетілдіруді көздейді.</w:t>
      </w:r>
    </w:p>
    <w:p w:rsidR="0051627F" w:rsidRPr="00813B6E" w:rsidRDefault="00687313" w:rsidP="00D80712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245B3F" w:rsidRPr="00813B6E">
        <w:rPr>
          <w:rFonts w:ascii="Times New Roman" w:hAnsi="Times New Roman"/>
          <w:sz w:val="28"/>
          <w:szCs w:val="28"/>
          <w:lang w:val="kk-KZ"/>
        </w:rPr>
        <w:t>.</w:t>
      </w:r>
      <w:r w:rsidR="00C33BD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>«Тәжік тілі» оқу пәнінің бағдарламасы функционалдық-коммуникативтік бағытқа негізделіп құрастырылған. Ол  білім алушылардың тіл туралы түсініктерін тереңдетіп, ұлттық және әлемдік мәдениеттің маңыздылығы туралы түсініктерін кеңейтеді.</w:t>
      </w:r>
    </w:p>
    <w:p w:rsidR="0051627F" w:rsidRPr="00813B6E" w:rsidRDefault="00687313" w:rsidP="00D80712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SchoolBookC" w:hAnsi="Times New Roman"/>
          <w:sz w:val="28"/>
          <w:szCs w:val="28"/>
          <w:lang w:val="kk-KZ"/>
        </w:rPr>
        <w:t>6</w:t>
      </w:r>
      <w:r w:rsidR="0051627F" w:rsidRPr="00813B6E">
        <w:rPr>
          <w:rFonts w:ascii="Times New Roman" w:eastAsia="SchoolBookC" w:hAnsi="Times New Roman"/>
          <w:sz w:val="28"/>
          <w:szCs w:val="28"/>
          <w:lang w:val="kk-KZ"/>
        </w:rPr>
        <w:t xml:space="preserve">. 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 xml:space="preserve">Тәжік тілін пән ретінде оқытуда </w:t>
      </w:r>
      <w:r w:rsidR="0051627F" w:rsidRPr="00813B6E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оқушылардың ұлттық дүниетанымын кеңейтетін, шығармашылық ойлауға төселдіретін, айналадағы адамдармен дұрыс қарым-қатынас жасауды үйрететін, оны тұлға ретінде әлеуметтендіруге мүмкіндік беретін 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 xml:space="preserve">басты нысана болып табылады. «Тәжік тілі» пәні бағдарламасы білім деңгейі жоғары, ой-өрісі дамыған, өз ойын еркін жеткізе алатын, туындаған мәселелерді  шеше білетін және шынайы өмірге бейім  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lastRenderedPageBreak/>
        <w:t xml:space="preserve">жаңашыл ұрпақ тәрбиелеу мәселесін жүзеге асыруға маңызды үлес қосады. </w:t>
      </w:r>
    </w:p>
    <w:p w:rsidR="0051627F" w:rsidRPr="00813B6E" w:rsidRDefault="00687313" w:rsidP="00D80712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3"/>
          <w:sz w:val="28"/>
          <w:szCs w:val="28"/>
          <w:lang w:val="kk-KZ" w:eastAsia="ru-RU"/>
        </w:rPr>
        <w:t>7</w:t>
      </w:r>
      <w:r w:rsidR="0051627F" w:rsidRPr="00813B6E">
        <w:rPr>
          <w:rFonts w:ascii="Times New Roman" w:hAnsi="Times New Roman"/>
          <w:spacing w:val="3"/>
          <w:sz w:val="28"/>
          <w:szCs w:val="28"/>
          <w:lang w:val="kk-KZ" w:eastAsia="ru-RU"/>
        </w:rPr>
        <w:t>.</w:t>
      </w:r>
      <w:r w:rsidR="00C33BDC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 </w:t>
      </w:r>
      <w:r w:rsidR="0051627F" w:rsidRPr="00813B6E">
        <w:rPr>
          <w:rFonts w:ascii="Times New Roman" w:hAnsi="Times New Roman"/>
          <w:spacing w:val="3"/>
          <w:sz w:val="28"/>
          <w:szCs w:val="28"/>
          <w:lang w:val="kk-KZ" w:eastAsia="ru-RU"/>
        </w:rPr>
        <w:t>«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 xml:space="preserve"> Тәжік</w:t>
      </w:r>
      <w:r w:rsidR="0051627F" w:rsidRPr="00813B6E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 тілі» оқу пәнін зерделеу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>:</w:t>
      </w:r>
    </w:p>
    <w:p w:rsidR="0051627F" w:rsidRPr="00687313" w:rsidRDefault="0051627F" w:rsidP="00D80712">
      <w:pPr>
        <w:numPr>
          <w:ilvl w:val="0"/>
          <w:numId w:val="5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68731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8731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өзінің ойын ауызша және жазбаша формада сауатты құрастыруға және айтуға үйретеді;</w:t>
      </w:r>
    </w:p>
    <w:p w:rsidR="0051627F" w:rsidRPr="00813B6E" w:rsidRDefault="0051627F" w:rsidP="00D80712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813B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тілдің грамматикалық құрылымын терең меңгеруге, жазба тілінің тұрақты дағдыларын қалыптастыруға, академиялық тілді сауатты қолдануды дамытуға бағытталады;</w:t>
      </w:r>
    </w:p>
    <w:p w:rsidR="0051627F" w:rsidRPr="00813B6E" w:rsidRDefault="00687313" w:rsidP="00D80712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3</w:t>
      </w:r>
      <w:r w:rsidR="0051627F" w:rsidRPr="00813B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) ауызекі сөйлеу дағдыларын қалыптастыруға бағытталған қолданбалы бағытты ұстанатын коммуникативтік әдіске негізделеді;</w:t>
      </w:r>
    </w:p>
    <w:p w:rsidR="0051627F" w:rsidRPr="00813B6E" w:rsidRDefault="00687313" w:rsidP="00D80712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>) тіл мен мәдениет арасындағы байланыс түсінігін қалыптастырады;</w:t>
      </w:r>
    </w:p>
    <w:p w:rsidR="0051627F" w:rsidRPr="00813B6E" w:rsidRDefault="00687313" w:rsidP="00D80712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51627F" w:rsidRPr="00813B6E">
        <w:rPr>
          <w:rFonts w:ascii="Times New Roman" w:hAnsi="Times New Roman"/>
          <w:sz w:val="28"/>
          <w:szCs w:val="28"/>
          <w:lang w:val="kk-KZ"/>
        </w:rPr>
        <w:t>) қазақ, орыс және басқа халықтардың мәдениетімен салыстыра отырып ұйғыр тілінің ұлттық-мәдени ерекшелігі туралы көзқарас қалыптастырады.</w:t>
      </w:r>
    </w:p>
    <w:p w:rsidR="007C34BB" w:rsidRPr="00813B6E" w:rsidRDefault="007C34BB" w:rsidP="007B2768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34BB" w:rsidRPr="00813B6E" w:rsidRDefault="007C34BB" w:rsidP="00F64392">
      <w:pPr>
        <w:pStyle w:val="3"/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2</w:t>
      </w:r>
      <w:r w:rsidR="001923A1">
        <w:rPr>
          <w:rFonts w:ascii="Times New Roman" w:hAnsi="Times New Roman"/>
          <w:sz w:val="28"/>
          <w:szCs w:val="28"/>
          <w:lang w:val="kk-KZ"/>
        </w:rPr>
        <w:t>-тарау</w:t>
      </w:r>
      <w:r w:rsidRPr="00813B6E">
        <w:rPr>
          <w:rFonts w:ascii="Times New Roman" w:hAnsi="Times New Roman"/>
          <w:sz w:val="28"/>
          <w:szCs w:val="28"/>
          <w:lang w:val="kk-KZ"/>
        </w:rPr>
        <w:t>. «</w:t>
      </w:r>
      <w:r w:rsidR="00555E6B" w:rsidRPr="00813B6E">
        <w:rPr>
          <w:rFonts w:ascii="Times New Roman" w:hAnsi="Times New Roman"/>
          <w:sz w:val="28"/>
          <w:szCs w:val="28"/>
          <w:lang w:val="kk-KZ"/>
        </w:rPr>
        <w:t>Тәжік</w:t>
      </w:r>
      <w:r w:rsidRPr="00813B6E">
        <w:rPr>
          <w:rFonts w:ascii="Times New Roman" w:hAnsi="Times New Roman"/>
          <w:sz w:val="28"/>
          <w:szCs w:val="28"/>
          <w:lang w:val="kk-KZ"/>
        </w:rPr>
        <w:t xml:space="preserve"> тілі» пәнінің мазмұнын ұйымдастыру</w:t>
      </w:r>
    </w:p>
    <w:p w:rsidR="007C34BB" w:rsidRPr="00813B6E" w:rsidRDefault="007C34BB" w:rsidP="007B2768">
      <w:pPr>
        <w:pStyle w:val="a4"/>
        <w:tabs>
          <w:tab w:val="left" w:pos="993"/>
          <w:tab w:val="left" w:pos="1134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34BB" w:rsidRPr="00813B6E" w:rsidRDefault="005F6572" w:rsidP="00D80712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«Тәжік тілі»</w:t>
      </w:r>
      <w:r w:rsidR="007C34BB" w:rsidRPr="00813B6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13B6E">
        <w:rPr>
          <w:rFonts w:ascii="Times New Roman" w:hAnsi="Times New Roman"/>
          <w:bCs/>
          <w:sz w:val="28"/>
          <w:szCs w:val="28"/>
          <w:lang w:val="kk-KZ"/>
        </w:rPr>
        <w:t xml:space="preserve">пәні </w:t>
      </w:r>
      <w:r w:rsidR="00FD3A1C" w:rsidRPr="00813B6E">
        <w:rPr>
          <w:rFonts w:ascii="Times New Roman" w:hAnsi="Times New Roman"/>
          <w:bCs/>
          <w:sz w:val="28"/>
          <w:szCs w:val="28"/>
          <w:lang w:val="kk-KZ"/>
        </w:rPr>
        <w:t xml:space="preserve">бойынша </w:t>
      </w:r>
      <w:r w:rsidR="00FD3A1C" w:rsidRPr="00813B6E">
        <w:rPr>
          <w:rFonts w:ascii="Times New Roman" w:hAnsi="Times New Roman"/>
          <w:sz w:val="28"/>
          <w:szCs w:val="28"/>
          <w:lang w:val="kk-KZ"/>
        </w:rPr>
        <w:t>о</w:t>
      </w:r>
      <w:r w:rsidR="007C34BB" w:rsidRPr="00813B6E">
        <w:rPr>
          <w:rFonts w:ascii="Times New Roman" w:hAnsi="Times New Roman"/>
          <w:sz w:val="28"/>
          <w:szCs w:val="28"/>
          <w:lang w:val="kk-KZ"/>
        </w:rPr>
        <w:t>қу жүктемесінің бөлінуі</w:t>
      </w:r>
      <w:r w:rsidR="00834DDB" w:rsidRPr="00813B6E">
        <w:rPr>
          <w:rFonts w:ascii="Times New Roman" w:hAnsi="Times New Roman"/>
          <w:sz w:val="28"/>
          <w:szCs w:val="28"/>
          <w:lang w:val="kk-KZ"/>
        </w:rPr>
        <w:t>:</w:t>
      </w:r>
    </w:p>
    <w:p w:rsidR="00FD3A1C" w:rsidRPr="00813B6E" w:rsidRDefault="00FD3A1C" w:rsidP="00D80712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Pr="00813B6E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Pr="00813B6E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FD3A1C" w:rsidRPr="00813B6E" w:rsidRDefault="00FD3A1C" w:rsidP="00D80712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Pr="00813B6E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Pr="00813B6E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FD3A1C" w:rsidRPr="00813B6E" w:rsidRDefault="00FD3A1C" w:rsidP="00D80712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="00555E6B" w:rsidRPr="00813B6E">
        <w:rPr>
          <w:rFonts w:ascii="Times New Roman" w:hAnsi="Times New Roman"/>
          <w:bCs/>
          <w:sz w:val="28"/>
          <w:szCs w:val="28"/>
          <w:lang w:val="kk-KZ"/>
        </w:rPr>
        <w:t>2 сағат, оқу жылында  – 68</w:t>
      </w:r>
      <w:r w:rsidRPr="00813B6E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813B6E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FD3A1C" w:rsidRPr="00813B6E" w:rsidRDefault="00FD3A1C" w:rsidP="00D80712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Pr="00813B6E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813B6E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FD3A1C" w:rsidRPr="00813B6E" w:rsidRDefault="00FD3A1C" w:rsidP="00D80712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Pr="00813B6E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813B6E">
        <w:rPr>
          <w:rFonts w:ascii="Times New Roman" w:hAnsi="Times New Roman"/>
          <w:sz w:val="28"/>
          <w:szCs w:val="28"/>
          <w:lang w:val="kk-KZ"/>
        </w:rPr>
        <w:t>ат.</w:t>
      </w:r>
    </w:p>
    <w:p w:rsidR="00A14AFF" w:rsidRPr="00813B6E" w:rsidRDefault="00F64392" w:rsidP="00D80712">
      <w:pPr>
        <w:pStyle w:val="a4"/>
        <w:tabs>
          <w:tab w:val="center" w:pos="993"/>
          <w:tab w:val="left" w:pos="1134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9.</w:t>
      </w:r>
      <w:r w:rsidR="00A14AFF" w:rsidRPr="00813B6E">
        <w:rPr>
          <w:rFonts w:ascii="Times New Roman" w:hAnsi="Times New Roman"/>
          <w:sz w:val="28"/>
          <w:szCs w:val="28"/>
          <w:lang w:val="kk-KZ"/>
        </w:rPr>
        <w:t>«</w:t>
      </w:r>
      <w:r w:rsidR="00555E6B" w:rsidRPr="00813B6E">
        <w:rPr>
          <w:rFonts w:ascii="Times New Roman" w:hAnsi="Times New Roman"/>
          <w:sz w:val="28"/>
          <w:szCs w:val="28"/>
          <w:lang w:val="kk-KZ"/>
        </w:rPr>
        <w:t>Тәжік</w:t>
      </w:r>
      <w:r w:rsidR="00A14AFF" w:rsidRPr="00813B6E">
        <w:rPr>
          <w:rFonts w:ascii="Times New Roman" w:hAnsi="Times New Roman"/>
          <w:sz w:val="28"/>
          <w:szCs w:val="28"/>
          <w:lang w:val="kk-KZ"/>
        </w:rPr>
        <w:t xml:space="preserve"> тілі» пәні оқу </w:t>
      </w:r>
      <w:r w:rsidR="00A14AFF" w:rsidRPr="00813B6E">
        <w:rPr>
          <w:rStyle w:val="hps"/>
          <w:rFonts w:ascii="Times New Roman" w:hAnsi="Times New Roman"/>
          <w:sz w:val="28"/>
          <w:szCs w:val="28"/>
          <w:lang w:val="kk-KZ"/>
        </w:rPr>
        <w:t xml:space="preserve">бағдарламасының мазмұны  бөлім </w:t>
      </w:r>
      <w:r w:rsidR="00A14AFF" w:rsidRPr="00813B6E">
        <w:rPr>
          <w:rFonts w:ascii="Times New Roman" w:hAnsi="Times New Roman"/>
          <w:sz w:val="28"/>
          <w:szCs w:val="28"/>
          <w:lang w:val="kk-KZ"/>
        </w:rPr>
        <w:t xml:space="preserve">бойынша оқыту ұйымдастырылған. </w:t>
      </w:r>
      <w:r w:rsidR="00A14AFF" w:rsidRPr="00813B6E">
        <w:rPr>
          <w:rStyle w:val="hps"/>
          <w:rFonts w:ascii="Times New Roman" w:hAnsi="Times New Roman"/>
          <w:sz w:val="28"/>
          <w:szCs w:val="28"/>
          <w:lang w:val="kk-KZ"/>
        </w:rPr>
        <w:t xml:space="preserve">Бөлім сынып бойынша оқыту мақсаттарынан, күтілетін нәтижеден тұратын бөлімшелерден тұрады. </w:t>
      </w:r>
      <w:r w:rsidR="00A14AFF" w:rsidRPr="00813B6E">
        <w:rPr>
          <w:rFonts w:ascii="Times New Roman" w:hAnsi="Times New Roman"/>
          <w:sz w:val="28"/>
          <w:szCs w:val="28"/>
          <w:lang w:val="kk-KZ"/>
        </w:rPr>
        <w:t xml:space="preserve">Бағдарламада оқу мақсаттары төрт саннан тұратын кодтық белгімен белгіленді. </w:t>
      </w:r>
    </w:p>
    <w:p w:rsidR="005F6572" w:rsidRPr="00813B6E" w:rsidRDefault="00F64392" w:rsidP="00D80712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10.</w:t>
      </w:r>
      <w:r w:rsidR="005F6572" w:rsidRPr="00813B6E">
        <w:rPr>
          <w:rStyle w:val="hps"/>
          <w:rFonts w:ascii="Times New Roman" w:hAnsi="Times New Roman"/>
          <w:sz w:val="28"/>
          <w:szCs w:val="28"/>
          <w:lang w:val="kk-KZ"/>
        </w:rPr>
        <w:t>Оқу мақсаттары мұғалім мен оқушыға болашақ қадамдары жөнінде өзара ой бөлісуге, оларды жоспарлау мен бағалауға мүмкіндік беретін бірізділік пен сабақтастықты көрсететін 4 бөлімнен тұрады:</w:t>
      </w:r>
      <w:r w:rsidR="005F6572" w:rsidRPr="00813B6E">
        <w:rPr>
          <w:rFonts w:ascii="Times New Roman" w:hAnsi="Times New Roman"/>
          <w:sz w:val="28"/>
          <w:szCs w:val="28"/>
          <w:lang w:val="kk-KZ"/>
        </w:rPr>
        <w:t xml:space="preserve"> Тыңдалым және айтылым, Оқылым, Жазылым, Әдеби тіл нормаларын сақтау.</w:t>
      </w:r>
    </w:p>
    <w:p w:rsidR="00A14AFF" w:rsidRPr="00813B6E" w:rsidRDefault="00D80712" w:rsidP="00D80712">
      <w:pPr>
        <w:pStyle w:val="a4"/>
        <w:tabs>
          <w:tab w:val="center" w:pos="993"/>
          <w:tab w:val="left" w:pos="1134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11.</w:t>
      </w:r>
      <w:r w:rsidR="005F6572" w:rsidRPr="00813B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4AFF" w:rsidRPr="00813B6E">
        <w:rPr>
          <w:rFonts w:ascii="Times New Roman" w:hAnsi="Times New Roman"/>
          <w:sz w:val="28"/>
          <w:szCs w:val="28"/>
          <w:lang w:val="kk-KZ"/>
        </w:rPr>
        <w:t>«Тыңдалым және айтылым» бөлімі келесі бөлімшелерден тұрады:</w:t>
      </w:r>
    </w:p>
    <w:p w:rsidR="00A14AFF" w:rsidRPr="00813B6E" w:rsidRDefault="00A14AFF" w:rsidP="00D8071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1) болжау;</w:t>
      </w:r>
    </w:p>
    <w:p w:rsidR="00A14AFF" w:rsidRPr="00813B6E" w:rsidRDefault="00A14AFF" w:rsidP="00D8071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2) әртүрлі жанрдағы мәтіндерді талдау;</w:t>
      </w:r>
    </w:p>
    <w:p w:rsidR="00A14AFF" w:rsidRPr="00813B6E" w:rsidRDefault="00A14AFF" w:rsidP="00D8071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3) мәтіннен ақпаратты анықтау;</w:t>
      </w:r>
    </w:p>
    <w:p w:rsidR="00A14AFF" w:rsidRPr="00813B6E" w:rsidRDefault="00A14AFF" w:rsidP="00D8071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 xml:space="preserve">4) негізгі ойды анықтау; </w:t>
      </w:r>
    </w:p>
    <w:p w:rsidR="00A14AFF" w:rsidRPr="00813B6E" w:rsidRDefault="00A14AFF" w:rsidP="00D80712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5) тыңдалым материалы бойынша жауап беру және бағалау;</w:t>
      </w:r>
      <w:r w:rsidRPr="00813B6E">
        <w:rPr>
          <w:rFonts w:ascii="Times New Roman" w:eastAsia="Arial" w:hAnsi="Times New Roman"/>
          <w:sz w:val="28"/>
          <w:szCs w:val="28"/>
          <w:lang w:val="kk-KZ" w:eastAsia="ru-RU"/>
        </w:rPr>
        <w:t xml:space="preserve"> </w:t>
      </w:r>
    </w:p>
    <w:p w:rsidR="00A14AFF" w:rsidRPr="00813B6E" w:rsidRDefault="00A14AFF" w:rsidP="00D80712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813B6E">
        <w:rPr>
          <w:rFonts w:ascii="Times New Roman" w:eastAsia="Arial" w:hAnsi="Times New Roman"/>
          <w:sz w:val="28"/>
          <w:szCs w:val="28"/>
          <w:lang w:val="kk-KZ" w:eastAsia="ru-RU"/>
        </w:rPr>
        <w:t>6) сөйлеу мәдениетін дамыту.</w:t>
      </w:r>
    </w:p>
    <w:p w:rsidR="00A14AFF" w:rsidRPr="00813B6E" w:rsidRDefault="00D80712" w:rsidP="00D80712">
      <w:pPr>
        <w:pStyle w:val="a4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12.</w:t>
      </w:r>
      <w:r w:rsidR="00A14AFF" w:rsidRPr="00813B6E">
        <w:rPr>
          <w:rFonts w:ascii="Times New Roman" w:hAnsi="Times New Roman"/>
          <w:sz w:val="28"/>
          <w:szCs w:val="28"/>
          <w:lang w:val="kk-KZ"/>
        </w:rPr>
        <w:t xml:space="preserve">«Оқылым» бөлімі келесі бөлімшелерден тұрады: </w:t>
      </w:r>
    </w:p>
    <w:p w:rsidR="00A14AFF" w:rsidRPr="00813B6E" w:rsidRDefault="00A14AFF" w:rsidP="00D80712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1) ақпаратты түсіну;</w:t>
      </w:r>
    </w:p>
    <w:p w:rsidR="00A14AFF" w:rsidRPr="00813B6E" w:rsidRDefault="00A14AFF" w:rsidP="00D80712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2) мәтіннің стильдік ерекшелігін тану;</w:t>
      </w:r>
    </w:p>
    <w:p w:rsidR="00A14AFF" w:rsidRPr="00813B6E" w:rsidRDefault="00A14AFF" w:rsidP="00D80712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3) мәтіннің жанрлық ерекшелігін ажырату;</w:t>
      </w:r>
    </w:p>
    <w:p w:rsidR="00A14AFF" w:rsidRPr="00813B6E" w:rsidRDefault="00A14AFF" w:rsidP="00D80712">
      <w:pPr>
        <w:pStyle w:val="a4"/>
        <w:numPr>
          <w:ilvl w:val="0"/>
          <w:numId w:val="16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мәтін бойынша сұрақтар құрастыра білу;</w:t>
      </w:r>
    </w:p>
    <w:p w:rsidR="00A14AFF" w:rsidRPr="00813B6E" w:rsidRDefault="00A14AFF" w:rsidP="00D80712">
      <w:pPr>
        <w:pStyle w:val="a4"/>
        <w:numPr>
          <w:ilvl w:val="0"/>
          <w:numId w:val="1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мәтіндерге салыстырмалы анализ жасау;</w:t>
      </w:r>
    </w:p>
    <w:p w:rsidR="00A14AFF" w:rsidRPr="00813B6E" w:rsidRDefault="00A14AFF" w:rsidP="00D80712">
      <w:pPr>
        <w:pStyle w:val="a4"/>
        <w:numPr>
          <w:ilvl w:val="0"/>
          <w:numId w:val="16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оқылым стратегияларын қолдану;</w:t>
      </w:r>
    </w:p>
    <w:p w:rsidR="00A14AFF" w:rsidRPr="00813B6E" w:rsidRDefault="00A14AFF" w:rsidP="00D80712">
      <w:pPr>
        <w:pStyle w:val="a4"/>
        <w:numPr>
          <w:ilvl w:val="0"/>
          <w:numId w:val="16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әртүрлі ресурс көздерінен қажетті ақпарат алу.</w:t>
      </w:r>
    </w:p>
    <w:p w:rsidR="00A14AFF" w:rsidRPr="00813B6E" w:rsidRDefault="00A14AFF" w:rsidP="00D80712">
      <w:pPr>
        <w:pStyle w:val="a4"/>
        <w:numPr>
          <w:ilvl w:val="0"/>
          <w:numId w:val="32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«Жазылым» бөлімі келесі бөлімшелерден тұрады:</w:t>
      </w:r>
    </w:p>
    <w:p w:rsidR="00A14AFF" w:rsidRPr="00813B6E" w:rsidRDefault="00A14AFF" w:rsidP="00D80712">
      <w:pPr>
        <w:pStyle w:val="a4"/>
        <w:numPr>
          <w:ilvl w:val="0"/>
          <w:numId w:val="22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813B6E">
        <w:rPr>
          <w:rFonts w:ascii="Times New Roman" w:hAnsi="Times New Roman"/>
          <w:sz w:val="28"/>
          <w:szCs w:val="28"/>
          <w:lang w:val="kk-KZ" w:eastAsia="en-GB"/>
        </w:rPr>
        <w:lastRenderedPageBreak/>
        <w:t>жоспар құру;</w:t>
      </w:r>
    </w:p>
    <w:p w:rsidR="00A14AFF" w:rsidRPr="00813B6E" w:rsidRDefault="00A14AFF" w:rsidP="00D8071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 w:eastAsia="en-GB"/>
        </w:rPr>
        <w:t>2)</w:t>
      </w:r>
      <w:r w:rsidRPr="00813B6E">
        <w:rPr>
          <w:rFonts w:ascii="Times New Roman" w:hAnsi="Times New Roman"/>
          <w:sz w:val="28"/>
          <w:szCs w:val="28"/>
          <w:lang w:val="kk-KZ"/>
        </w:rPr>
        <w:t xml:space="preserve"> әртүрлі жанрда мәтіндер құрастыру;</w:t>
      </w:r>
    </w:p>
    <w:p w:rsidR="00A14AFF" w:rsidRPr="00813B6E" w:rsidRDefault="005F6572" w:rsidP="00D80712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813B6E">
        <w:rPr>
          <w:rFonts w:ascii="Times New Roman" w:hAnsi="Times New Roman"/>
          <w:sz w:val="28"/>
          <w:szCs w:val="28"/>
          <w:lang w:val="kk-KZ" w:eastAsia="en-GB"/>
        </w:rPr>
        <w:t>3)</w:t>
      </w:r>
      <w:r w:rsidR="00A14AFF" w:rsidRPr="00813B6E">
        <w:rPr>
          <w:rFonts w:ascii="Times New Roman" w:hAnsi="Times New Roman"/>
          <w:sz w:val="28"/>
          <w:szCs w:val="28"/>
          <w:lang w:val="kk-KZ" w:eastAsia="en-GB"/>
        </w:rPr>
        <w:t>жазба жұмыстарын әртүрлі формада ұсыну;</w:t>
      </w:r>
    </w:p>
    <w:p w:rsidR="00A14AFF" w:rsidRPr="00813B6E" w:rsidRDefault="00A14AFF" w:rsidP="00D80712">
      <w:pPr>
        <w:pStyle w:val="a4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эссе жазу;</w:t>
      </w:r>
    </w:p>
    <w:p w:rsidR="00A14AFF" w:rsidRPr="00813B6E" w:rsidRDefault="00A14AFF" w:rsidP="00D80712">
      <w:pPr>
        <w:pStyle w:val="a4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оқылым және тыңдалым материалдары негізінде жинақы мәтін жазу;</w:t>
      </w:r>
    </w:p>
    <w:p w:rsidR="00A14AFF" w:rsidRPr="00813B6E" w:rsidRDefault="00A14AFF" w:rsidP="00D80712">
      <w:pPr>
        <w:pStyle w:val="a4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мәтіндерді түзету және редакциялау.</w:t>
      </w:r>
    </w:p>
    <w:p w:rsidR="00A14AFF" w:rsidRPr="00813B6E" w:rsidRDefault="00A14AFF" w:rsidP="00D80712">
      <w:pPr>
        <w:pStyle w:val="a4"/>
        <w:numPr>
          <w:ilvl w:val="0"/>
          <w:numId w:val="3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«Әдеби тіл нормаларын сақтау бөлімі» келесі бөлімшелерден тұрады:</w:t>
      </w:r>
    </w:p>
    <w:p w:rsidR="00A14AFF" w:rsidRPr="00813B6E" w:rsidRDefault="00A14AFF" w:rsidP="00D80712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орфографиялық норма</w:t>
      </w:r>
    </w:p>
    <w:p w:rsidR="00A14AFF" w:rsidRPr="00813B6E" w:rsidRDefault="00A14AFF" w:rsidP="00D80712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орфоэпиялық норма</w:t>
      </w:r>
    </w:p>
    <w:p w:rsidR="00A14AFF" w:rsidRPr="00813B6E" w:rsidRDefault="00A14AFF" w:rsidP="00D80712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лексикалық норма;</w:t>
      </w:r>
    </w:p>
    <w:p w:rsidR="00A14AFF" w:rsidRPr="00813B6E" w:rsidRDefault="00A14AFF" w:rsidP="00D80712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грамматикалық норма;</w:t>
      </w:r>
    </w:p>
    <w:p w:rsidR="00A14AFF" w:rsidRPr="00813B6E" w:rsidRDefault="00A14AFF" w:rsidP="00D80712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пунктуациялық норма.</w:t>
      </w:r>
    </w:p>
    <w:p w:rsidR="00D80712" w:rsidRDefault="00D80712" w:rsidP="00D80712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4AFF" w:rsidRDefault="00F64392" w:rsidP="00D80712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80712">
        <w:rPr>
          <w:rFonts w:ascii="Times New Roman" w:hAnsi="Times New Roman"/>
          <w:b/>
          <w:sz w:val="28"/>
          <w:szCs w:val="28"/>
          <w:lang w:val="kk-KZ"/>
        </w:rPr>
        <w:t xml:space="preserve">3-тарау. </w:t>
      </w:r>
      <w:r w:rsidR="00D80712" w:rsidRPr="00D80712">
        <w:rPr>
          <w:rFonts w:ascii="Times New Roman" w:hAnsi="Times New Roman"/>
          <w:b/>
          <w:sz w:val="28"/>
          <w:szCs w:val="28"/>
          <w:lang w:val="kk-KZ"/>
        </w:rPr>
        <w:t>Оқу мақсаттарының жүйесі</w:t>
      </w:r>
    </w:p>
    <w:p w:rsidR="00D80712" w:rsidRDefault="00D80712" w:rsidP="00D80712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80712" w:rsidRPr="00C14F1F" w:rsidRDefault="00D80712" w:rsidP="00D80712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3B6E">
        <w:rPr>
          <w:rFonts w:ascii="Times New Roman" w:hAnsi="Times New Roman"/>
          <w:sz w:val="28"/>
          <w:szCs w:val="28"/>
          <w:lang w:val="kk-KZ"/>
        </w:rPr>
        <w:t>Кодтық белгідегі бірінші сан сыныпты, екінші және үшінші сан сөйлеу әрекеттерінің ретін, төртінші сан оқу мақсатының реттік нөмірін көрсетеді. Мысалы, 5.5.1.1. кодында «5» - сынып; «5.1» - дағдылар; «1» - оқу мақсатының реттік нөмірі.</w:t>
      </w:r>
    </w:p>
    <w:p w:rsidR="00C14F1F" w:rsidRPr="00C14F1F" w:rsidRDefault="00C14F1F" w:rsidP="00D80712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14F1F">
        <w:rPr>
          <w:rFonts w:ascii="Times New Roman" w:hAnsi="Times New Roman"/>
          <w:sz w:val="28"/>
          <w:szCs w:val="28"/>
          <w:lang w:val="kk-KZ"/>
        </w:rPr>
        <w:t>Оқу мақсаттарының жүйесі:</w:t>
      </w:r>
    </w:p>
    <w:p w:rsidR="00A14AFF" w:rsidRPr="00813B6E" w:rsidRDefault="00813B6E" w:rsidP="00D80712">
      <w:pPr>
        <w:pStyle w:val="a4"/>
        <w:numPr>
          <w:ilvl w:val="0"/>
          <w:numId w:val="2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тыңдалым және айтылым</w:t>
      </w:r>
    </w:p>
    <w:p w:rsidR="00DE5AF6" w:rsidRPr="00813B6E" w:rsidRDefault="00DE5AF6" w:rsidP="007B2768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653"/>
        <w:gridCol w:w="1653"/>
        <w:gridCol w:w="1653"/>
        <w:gridCol w:w="1653"/>
        <w:gridCol w:w="1901"/>
      </w:tblGrid>
      <w:tr w:rsidR="00A14AFF" w:rsidRPr="007B2768" w:rsidTr="00C02E8E">
        <w:tc>
          <w:tcPr>
            <w:tcW w:w="9639" w:type="dxa"/>
            <w:gridSpan w:val="6"/>
          </w:tcPr>
          <w:p w:rsidR="00A14AFF" w:rsidRPr="007B2768" w:rsidRDefault="00555E6B" w:rsidP="007B2768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B2768">
              <w:rPr>
                <w:rFonts w:ascii="Times New Roman" w:hAnsi="Times New Roman"/>
                <w:sz w:val="28"/>
                <w:szCs w:val="28"/>
                <w:lang w:val="kk-KZ"/>
              </w:rPr>
              <w:t>Білім алушылар</w:t>
            </w:r>
            <w:r w:rsidR="00834DDB" w:rsidRPr="007B2768">
              <w:rPr>
                <w:rFonts w:ascii="Times New Roman" w:hAnsi="Times New Roman"/>
                <w:sz w:val="28"/>
                <w:szCs w:val="28"/>
                <w:lang w:val="kk-KZ"/>
              </w:rPr>
              <w:t>...</w:t>
            </w:r>
          </w:p>
        </w:tc>
      </w:tr>
      <w:tr w:rsidR="00A14AFF" w:rsidRPr="00A5583F" w:rsidTr="00C02E8E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A14AFF" w:rsidRPr="00C33BDC" w:rsidTr="00C02E8E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Болжау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Тірек сөздер  мен ұсынылған иллюстрациялар арқылы  тақырыпты болжау.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C33BDC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Мәтіннің атауын талқылау және 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>алғашқы бөлігін тыңдау арқылы көтерілетін мәселені  болжау.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Мәтін үзінділерін  тыңдай отырып, оқиғаның дамуы мен аяқталуын болжау.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Мәтіннен алынған дәйек</w:t>
            </w:r>
            <w:r w:rsidR="00245B3F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сөздерге, үзінділерге сүйене отырып, көтерілетін мәселені болжау.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мазмұны бойынша дайындалған сұрақтарға болжаммен жауап беру, түпнұсқамен салыстыру. </w:t>
            </w:r>
          </w:p>
        </w:tc>
      </w:tr>
      <w:tr w:rsidR="00A14AFF" w:rsidRPr="00C33BDC" w:rsidTr="00C02E8E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жанрда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ғы мәтіндерді талдау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F55F3E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Әлеуметтік-тұрмыстық, әлеуметтік-мәдени, тақырыптарға байла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 xml:space="preserve">нысты диалог,  монологтердегі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(ән мәтіні, хабарлама,  жарнама,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хабарлан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дыру) көтерілген мәселені түсіндіру.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Әлеуметтік-мәдени,  ресми-іскери тақырыптарға байланысты диалог, монологтер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дегі (нұсқаулық, құттықтау, хабарланды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ру, өмірбаян, жаңалық, интервью) көтерілген мәселені талдау.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Әлеуметтік-қоғамдық, оқу –еңбек тақырыптарына байланысты  диалог, монолог, полилогтердегі (интервью, пікірталас,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жаңалық, ән, көркем әдеби шығармалар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дан  үзінді) автор көзқарасы мен көтерілген мәселені талдау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Әлеуметтік-қоғамдық, мәдени-тарихи тақырыптарға байланысты диалог, монолог, полилогтердегі (интервью, пікірталас,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жолдау, монография және лекциядан үзінді) автор көзқарасы мен экспресивті-эмоционалды сөздердің рөлін талдау.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Қоғамдық-саяси, әлеуметтік-экономикалық,  ғылыми тақырыптарға байланысты әртүрлі жанрдағы кең көлемді мәтіндердегі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(дәріс, интервью, 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>пікірталас,монография, мақала, ж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олдау) мақсатты аудитория мен көркемдегіш құралдардың рөлін талдау.  </w:t>
            </w:r>
          </w:p>
        </w:tc>
      </w:tr>
      <w:tr w:rsidR="00A14AFF" w:rsidRPr="00C33BDC" w:rsidTr="00C02E8E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нен ақпарат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 анықтау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негізгі және қосымша  ақпаратты анықтау.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детальді ақпаратты  анықтау.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 Тыңдалған мәтіннің мазмұнын түсіну, ұсынылған ақпарат бойынша факті мен көзқарасты ажырата білу.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Тыңдалған мәтіннің мазмұнын түсіну, ұсынылған ақпараттан астарлы ойды анықтау. </w:t>
            </w:r>
          </w:p>
        </w:tc>
        <w:tc>
          <w:tcPr>
            <w:tcW w:w="19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ақпараттың өзектілігін, шынайылығын зерттеп, қорытынды жасау. </w:t>
            </w:r>
          </w:p>
        </w:tc>
      </w:tr>
      <w:tr w:rsidR="00A14AFF" w:rsidRPr="00C33BDC" w:rsidTr="00C02E8E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Негізгі ойды анықтау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Тірек сөздер мен жетекші сұрақтар  арқылы негізгі ойды анықтау.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Мәтіннің құрылымдық ерекшелігіне назар аудара отырып, жетекші сұрақтар арқылы негізгі ойды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анықтау. 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тақырыбы, сөйлеушінің дауыс ырғағы мен сөйлеу мәнері арқылы негізгі ойды анықтау.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 көтерілген мәселені (тұрмыстық, әлеуметтік, қоғамдық)  талдай отырып, негізгі ойды анықтау.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Мәтіннің мақсатты аудиториясы, автор көзқарасы, көңіл- күйін табу арқылы негізгі ойды анықтау.</w:t>
            </w:r>
          </w:p>
        </w:tc>
      </w:tr>
      <w:tr w:rsidR="00A14AFF" w:rsidRPr="00C33BDC" w:rsidTr="00C02E8E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лым материалы бойын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ша жауап беру және бағалау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Тыңдалған мәтін мазмұны негізінде сұрақтарға жауап б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 xml:space="preserve">еру, көтерілген мәселе бойынша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өз ойын білдіру.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ру.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Проблемалық сұрақтарға тыңдалған мәтіннен деректер келтіре отырып, дәлелді  жауап беру, өз жауабын өзгенің жауабымен салыстыру, талқылау.  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Перифраз түрінде берілген сұрақтар арқылы мәтіннен қажетті ақпаратты таба білу, көтерілген мәселе бойынша ой тұжырымдау. 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Мәтінде көтерілген мәселені ғаламдық мәселелермен байланыстыру, өз пікірін білдіре отырып, сыни баға беру. </w:t>
            </w:r>
          </w:p>
        </w:tc>
      </w:tr>
      <w:tr w:rsidR="00A14AFF" w:rsidRPr="00C33BDC" w:rsidTr="00C02E8E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Pr="00A5583F" w:rsidRDefault="00A14AFF" w:rsidP="00A14AFF">
            <w:pPr>
              <w:widowControl/>
              <w:spacing w:line="240" w:lineRule="auto"/>
              <w:rPr>
                <w:rFonts w:ascii="Times New Roman" w:eastAsia="Arial" w:hAnsi="Times New Roman"/>
                <w:sz w:val="24"/>
                <w:lang w:val="kk-KZ" w:eastAsia="ru-RU"/>
              </w:rPr>
            </w:pPr>
            <w:r w:rsidRPr="00A5583F">
              <w:rPr>
                <w:rFonts w:ascii="Times New Roman" w:eastAsia="Arial" w:hAnsi="Times New Roman"/>
                <w:sz w:val="24"/>
                <w:lang w:val="kk-KZ" w:eastAsia="ru-RU"/>
              </w:rPr>
              <w:t xml:space="preserve">Сөйлеу   мәдениетін </w:t>
            </w:r>
            <w:r w:rsidRPr="00A5583F">
              <w:rPr>
                <w:rFonts w:ascii="Times New Roman" w:eastAsia="Arial" w:hAnsi="Times New Roman"/>
                <w:sz w:val="24"/>
                <w:lang w:val="kk-KZ" w:eastAsia="ru-RU"/>
              </w:rPr>
              <w:lastRenderedPageBreak/>
              <w:t>дамыту</w:t>
            </w:r>
          </w:p>
          <w:p w:rsidR="00A14AFF" w:rsidRPr="00A5583F" w:rsidRDefault="00A14AFF" w:rsidP="00A14AFF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5.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тивтік жағдаятқа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сай эмоционалды сөздерді, дауыс ырғақтары арқылы қыстырма, қаратпа, одағай сөздерді еркін қолданып, диалогке даярлықсыз қатысу, өз пікірін білдіру. 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тивтік жағдаятқа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сай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дайын тіркестер мен терминдерді 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орынды қолданып, диалогке қатысу, ойын анық жеткізу.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тивтік жағдаятқа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сай</w:t>
            </w:r>
          </w:p>
          <w:p w:rsidR="00A14AFF" w:rsidRPr="00674F10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білу.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Коммуника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тивтік жағдаятқа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сай ғылыми және халықаралық терминдерді, ғылыми деректерді орынды қолданып, диалог, монолог, полилогта өз ойын дәлелді, жүйелі жеткізу.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Қоғамдық-саяси, ғылыми, коммуникатив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тік жағдаятқа сай тиісті сөздер мен фразаларды таңдау, кең көлемді монолог дайындау.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A14AFF" w:rsidRDefault="00A14AFF" w:rsidP="00A14AFF">
      <w:pPr>
        <w:pStyle w:val="a4"/>
        <w:tabs>
          <w:tab w:val="left" w:pos="1134"/>
        </w:tabs>
        <w:spacing w:line="240" w:lineRule="auto"/>
        <w:ind w:left="1084"/>
        <w:jc w:val="both"/>
        <w:rPr>
          <w:rFonts w:ascii="Times New Roman" w:hAnsi="Times New Roman"/>
          <w:sz w:val="28"/>
          <w:lang w:val="kk-KZ"/>
        </w:rPr>
      </w:pPr>
    </w:p>
    <w:p w:rsidR="00A14AFF" w:rsidRPr="000A40E7" w:rsidRDefault="00A14AFF" w:rsidP="000A40E7">
      <w:pPr>
        <w:pStyle w:val="a4"/>
        <w:numPr>
          <w:ilvl w:val="0"/>
          <w:numId w:val="26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lang w:val="kk-KZ"/>
        </w:rPr>
      </w:pPr>
      <w:r w:rsidRPr="000A40E7">
        <w:rPr>
          <w:rFonts w:ascii="Times New Roman" w:hAnsi="Times New Roman"/>
          <w:sz w:val="28"/>
          <w:lang w:val="kk-KZ"/>
        </w:rPr>
        <w:t>оқылым:</w:t>
      </w:r>
    </w:p>
    <w:p w:rsidR="00A14AFF" w:rsidRPr="00066655" w:rsidRDefault="00A14AFF" w:rsidP="00A14AFF">
      <w:pPr>
        <w:pStyle w:val="a4"/>
        <w:tabs>
          <w:tab w:val="left" w:pos="1134"/>
        </w:tabs>
        <w:spacing w:line="240" w:lineRule="auto"/>
        <w:ind w:left="1084"/>
        <w:jc w:val="both"/>
        <w:rPr>
          <w:rFonts w:ascii="Times New Roman" w:hAnsi="Times New Roman"/>
          <w:sz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701"/>
        <w:gridCol w:w="1701"/>
        <w:gridCol w:w="1843"/>
      </w:tblGrid>
      <w:tr w:rsidR="00A14AFF" w:rsidRPr="00A5583F" w:rsidTr="00A14AFF">
        <w:tc>
          <w:tcPr>
            <w:tcW w:w="9606" w:type="dxa"/>
            <w:gridSpan w:val="6"/>
          </w:tcPr>
          <w:p w:rsidR="00A14AFF" w:rsidRPr="00A5583F" w:rsidRDefault="00555E6B" w:rsidP="00A14AF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алушылар...</w:t>
            </w:r>
          </w:p>
        </w:tc>
      </w:tr>
      <w:tr w:rsidR="00A14AFF" w:rsidRPr="00A5583F" w:rsidTr="00A14AFF">
        <w:tc>
          <w:tcPr>
            <w:tcW w:w="1242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A14AFF" w:rsidRPr="00C33BDC" w:rsidTr="00A14AFF">
        <w:tc>
          <w:tcPr>
            <w:tcW w:w="1242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Ақпаратты түсіну </w:t>
            </w:r>
          </w:p>
        </w:tc>
        <w:tc>
          <w:tcPr>
            <w:tcW w:w="1560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Мәтіндегі негізгі және қосымша ақпаратты түсіну,  анықтау.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Мәтіннен негізгі және қосымша, детальді ақпаратты анықтау, түсіндіру.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Мәтіндік және графиктік (кесте, диаграмма, сурет, шартты белгілер) ақпаратты интерпрета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циялау.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Аралас және тұтас мәтіндердегі (кесте, диаграмма, сызба, сурет) ақпараттарды салыстыру, өңдеу. 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Перифраз  түрінде берілген сұрақтар 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 xml:space="preserve">арқылы қажетті ақпаратты табу,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астарлы ойды анықтау.  </w:t>
            </w:r>
          </w:p>
        </w:tc>
      </w:tr>
      <w:tr w:rsidR="00A14AFF" w:rsidRPr="00C33BDC" w:rsidTr="00A14AFF">
        <w:tc>
          <w:tcPr>
            <w:tcW w:w="1242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Мәтіннің стильдік </w:t>
            </w:r>
          </w:p>
          <w:p w:rsidR="00A14AFF" w:rsidRDefault="005F6572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рекшелі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гін тану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Лексиканың ауызекі сөйлеу және жазба стильдік 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 xml:space="preserve">айырмашылықтарын мәтіндер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арқылы тану.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Ауызекі сөйлеу және көркем сөй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 xml:space="preserve">леудің стильдік ерекшеліктерін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қолда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нылған тілдік құралдар  арқылы тану.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рін  қолданылған тілдік құралдар  арқылы тану.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</w:t>
            </w:r>
          </w:p>
          <w:p w:rsidR="00A14AFF" w:rsidRPr="00A5583F" w:rsidRDefault="00C33BDC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рін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қолданылған тілдік құралдар  арқылы тану.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Қазақ тілі стильдері мен шешендік сөздің  түрлер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 xml:space="preserve">ін қолданылған тілдік құралдар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арқылы тану.</w:t>
            </w:r>
          </w:p>
        </w:tc>
      </w:tr>
      <w:tr w:rsidR="00A14AFF" w:rsidRPr="00C33BDC" w:rsidTr="00A14AFF">
        <w:tc>
          <w:tcPr>
            <w:tcW w:w="1242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Мәтіннің жанрлық ерекшеліг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ін ажырату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Хат, хабарлама,  жарнама,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нұсқаулық, хабарландырудың құрылымы мен рәсімделуі арқылы жанрлық ерекшеліктерін ажырату.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Қазақша ауызекі сөйлеу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этикеттері мен көркем сөйлеудің құрылым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дық және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ерекшеліктерін ажырату.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Хроника, хабар, очерктердің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және кеңсе құжаттары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ның, қызметтік жазбалардың құрылымы мен рәсім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делуі арқылы жанрлық ерекшелікте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рін ажырату.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Мақала, аннотация, презентация,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тұжырымдамалар, тезистердің құрылымы мен рәсімделуі арқылы жанрлық ерекшелік</w:t>
            </w:r>
          </w:p>
          <w:p w:rsidR="00A14AFF" w:rsidRPr="00A5583F" w:rsidRDefault="00A14AFF" w:rsidP="00C33B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терін ажырату. 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Қоғамдық-саяси мәтіндер (жолдау, 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заңнама, мемлекеттік бағдарламалар, әскери-патриоттық)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арқылы мәтіндердің жанрлық түрлерін ажырату.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A14AFF" w:rsidRPr="00C33BDC" w:rsidTr="00A14AFF">
        <w:tc>
          <w:tcPr>
            <w:tcW w:w="1242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Мәтіндерге   салыстырмалы анализ жасау</w:t>
            </w:r>
          </w:p>
        </w:tc>
        <w:tc>
          <w:tcPr>
            <w:tcW w:w="1560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Ауызекі стильдегі мәтіндердің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мазмұнын, тақырыбын және тілдік құралдарын салыстыру. 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Ауызекі және ресми стильдегі мәтіндердің тақырыбын,  мазмұнын,  тілдік ерекшелігін  салыстыру.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Идеясы ұқсас публицистикалық жә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не көркем әдебиет стиліндегі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мәтіндердің тақырыбы, құрылымы, мақсатты аудиториясы, тілдік ерекшелігін  салыстыра талдау.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Тақырыбы ұқсас ғылыми және публицистикалық стильдегі мәтіндердің тақырыбын, түрлерін (әңгімелеу, сипаттау, талқылау), құрылымын салыстыра талдау.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талдау.</w:t>
            </w:r>
          </w:p>
        </w:tc>
      </w:tr>
      <w:tr w:rsidR="00A14AFF" w:rsidRPr="00C33BDC" w:rsidTr="00A14AFF">
        <w:tc>
          <w:tcPr>
            <w:tcW w:w="1242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 бойынша сұрақтар құрасты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ра білу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  мазмұнын түсінуге,  нақты ақпараттар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ды анықтауға бағытталған сұрақтар құрастыру. 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Мәтіннен негізгі және қосымша ақпаратты, көтерілген мәселені анықтауға бағытталған нақтылау сұрақтарын құрастыру.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бойынша проблемалық сұрақтар құрастыру.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Перифраза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ның түрлі тәсілдерін қолдана отырып,  мәтін бойынша сұрақтар құрастыру.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 көтерілген мәселеге оқырманның қарым-қатынасын анықтауға арналған талқылау сұрақтарын құрастыру.</w:t>
            </w:r>
          </w:p>
        </w:tc>
      </w:tr>
      <w:tr w:rsidR="00A14AFF" w:rsidRPr="00C33BDC" w:rsidTr="00A14AFF">
        <w:tc>
          <w:tcPr>
            <w:tcW w:w="1242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F55F3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Оқылым стратегияларын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қолдану</w:t>
            </w:r>
          </w:p>
        </w:tc>
        <w:tc>
          <w:tcPr>
            <w:tcW w:w="1560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жалпы мазмұнын түсіну үшін оқу, нақты ақпаратты табу үшін оқу. 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</w:t>
            </w:r>
          </w:p>
          <w:p w:rsidR="00F55F3E" w:rsidRDefault="00F55F3E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оммен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тарий жасау,  і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ріктеп оқу,  рөлге бөліп оқу.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комментарий жасау, іріктеп оқу, зерттеп оқу.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Оқылым стратегияларын қолдану: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ко</w:t>
            </w:r>
            <w:r w:rsidR="00F55F3E">
              <w:rPr>
                <w:rFonts w:ascii="Times New Roman" w:hAnsi="Times New Roman"/>
                <w:sz w:val="24"/>
                <w:lang w:val="kk-KZ"/>
              </w:rPr>
              <w:t xml:space="preserve">мментарий жасау, іріктеп оқу,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талдап оқу. 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Белгілі бір мақсат үшін оқылым стратегияларын тиімді қолдана білу. </w:t>
            </w:r>
          </w:p>
        </w:tc>
      </w:tr>
      <w:tr w:rsidR="00A14AFF" w:rsidRPr="00C33BDC" w:rsidTr="00A14AFF">
        <w:tc>
          <w:tcPr>
            <w:tcW w:w="1242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 Әртүрлі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ресурс көздерінен қажетті ақпарат алу </w:t>
            </w:r>
          </w:p>
        </w:tc>
        <w:tc>
          <w:tcPr>
            <w:tcW w:w="1560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7. Энциклопед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иялар, балаларға арналған газет-журналдардан қажетті ақпаратты ала білу. </w:t>
            </w:r>
          </w:p>
        </w:tc>
        <w:tc>
          <w:tcPr>
            <w:tcW w:w="1559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7. Энциклопед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ия, сөздік, балаларға арналған газет-журналдар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дан қажетті ақпараттар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ды алу, авторына сілтеме жасау.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Ғаламтор,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энциклопе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дия, газет-журналдар, оқулықтардан алынған деректерді қолдану, авторына сілтеме жасау.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Ғаламтор,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энциклопе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дия, газет-журналдар, оқулықтар, ғылыми еңбектерден  алынған деректерді дәлел ретінде қолдану, авторына сілтеме жасау.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Әртүрлі ресурс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көздерінен алынған ақпараттарды авторға сілтеме жасай отырып, жазба жұмыстарында орынды қолдану. </w:t>
            </w:r>
          </w:p>
        </w:tc>
      </w:tr>
    </w:tbl>
    <w:p w:rsidR="00A14AFF" w:rsidRDefault="00A14AFF" w:rsidP="00A14AFF">
      <w:pPr>
        <w:pStyle w:val="a4"/>
        <w:tabs>
          <w:tab w:val="left" w:pos="1134"/>
        </w:tabs>
        <w:spacing w:line="240" w:lineRule="auto"/>
        <w:ind w:left="2912"/>
        <w:rPr>
          <w:rFonts w:ascii="Times New Roman" w:hAnsi="Times New Roman"/>
          <w:sz w:val="28"/>
          <w:szCs w:val="28"/>
          <w:lang w:val="kk-KZ"/>
        </w:rPr>
      </w:pPr>
    </w:p>
    <w:p w:rsidR="00A14AFF" w:rsidRPr="000A40E7" w:rsidRDefault="00A14AFF" w:rsidP="000A40E7">
      <w:pPr>
        <w:pStyle w:val="a4"/>
        <w:numPr>
          <w:ilvl w:val="0"/>
          <w:numId w:val="26"/>
        </w:numPr>
        <w:tabs>
          <w:tab w:val="left" w:pos="1134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0A40E7">
        <w:rPr>
          <w:rFonts w:ascii="Times New Roman" w:hAnsi="Times New Roman"/>
          <w:sz w:val="28"/>
          <w:szCs w:val="28"/>
          <w:lang w:val="kk-KZ"/>
        </w:rPr>
        <w:t>жазылым:</w:t>
      </w:r>
    </w:p>
    <w:p w:rsidR="00A14AFF" w:rsidRPr="00F333A5" w:rsidRDefault="00A14AFF" w:rsidP="00A14AFF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A14AFF" w:rsidRPr="00A5583F" w:rsidTr="00A14AFF">
        <w:tc>
          <w:tcPr>
            <w:tcW w:w="9606" w:type="dxa"/>
            <w:gridSpan w:val="6"/>
          </w:tcPr>
          <w:p w:rsidR="00A14AFF" w:rsidRPr="00A5583F" w:rsidRDefault="00A14AFF" w:rsidP="00A14AF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Оқушылар...</w:t>
            </w:r>
          </w:p>
        </w:tc>
      </w:tr>
      <w:tr w:rsidR="00A14AFF" w:rsidRPr="00A5583F" w:rsidTr="00A14AFF">
        <w:tc>
          <w:tcPr>
            <w:tcW w:w="11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6-сынып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7-сынып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8-сынып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A14AFF" w:rsidRPr="00C33BDC" w:rsidTr="00A14AFF">
        <w:tc>
          <w:tcPr>
            <w:tcW w:w="11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Жоспар құру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Берілген мәтінге сәйкес кіріспе, негізгі және қорытынды бөлімдерді қамтитын қарапайым жоспар құру.</w:t>
            </w:r>
          </w:p>
        </w:tc>
        <w:tc>
          <w:tcPr>
            <w:tcW w:w="1559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жанрдағы мәтіндерді жазу үшін құрылымын ескере отырып, қарапайым жоспар құру.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жанрдағы мәтіндерді жазу үшін құ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рылымын ескере отырып, күрделі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жоспар құру.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 жоспар құру.</w:t>
            </w:r>
          </w:p>
        </w:tc>
        <w:tc>
          <w:tcPr>
            <w:tcW w:w="1843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6973B9" w:rsidDel="00447063" w:rsidRDefault="00A14AFF" w:rsidP="00A14AF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A5583F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өзделген мақсатқа сәйкес ауызша және жазбаша мәтіндер үшін күрделі жоспар құру. </w:t>
            </w:r>
          </w:p>
        </w:tc>
      </w:tr>
      <w:tr w:rsidR="00A14AFF" w:rsidRPr="00C33BDC" w:rsidTr="00A14AFF">
        <w:tc>
          <w:tcPr>
            <w:tcW w:w="11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 Әртүрлі жанрда мәтін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дер құрастыру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ерекшеліктеріне сай ресімделуі мен құрылымын сақтап, хат, жарнама, хабарландыру құрастырып жазу. 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құрылымын сақтай отырып, мінездеме, құттықтау, өмірбаян құрастырып жазу.  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көркемдегіш құралдарды орынды  қолдана отырып, шағын мақала, нұсқаулық, әңгіме құрастырып жазу. 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тілдік құралдарды орынды қолданып, мақала, аннотация, тезис құрастырып жазу.  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Мақсатты аудиторияның қызығушылығын ынталандыру үшін  әртүрлі жанрда   мәтіндер құрастыру.  </w:t>
            </w:r>
          </w:p>
        </w:tc>
      </w:tr>
      <w:tr w:rsidR="00A14AFF" w:rsidRPr="00C33BDC" w:rsidTr="00A14AFF">
        <w:tc>
          <w:tcPr>
            <w:tcW w:w="11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C33BD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 xml:space="preserve">Жазба жұмыстарын әртүрлі формада ұсыну </w:t>
            </w:r>
          </w:p>
        </w:tc>
        <w:tc>
          <w:tcPr>
            <w:tcW w:w="17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C33BD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Сюжетті суреттердің (фотосуреттер) желісі бойынша әңгіме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құрастыру.</w:t>
            </w:r>
          </w:p>
        </w:tc>
        <w:tc>
          <w:tcPr>
            <w:tcW w:w="1559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C33BD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Ұсынылған тақырып бойынша деректер жинақтай отырып,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графиктік мәтін (диаграмма, кесте, сызба) түрінде құрастыру.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C33BD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 құрылымын (кіріспе бөлім, жалпы мәлімет беру, детальд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і 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мәлімет беру) сақтай отырып,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графиктік мәтін (шартты белгі, сурет, сызба) түрінде берілген процесті сипаттап жазу.  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құрылымын сақтай отырып, графиктік мәтіндегі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(диаграмма, кесте) деректердің маңызды тұстарын анықтап жазу.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құрылымын сақтай отырып, бірнеше графиктік мәтіндегі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(диаграмма, кесте) деректерді салыстыру, маңызды тұстары  мен үрдістерді (тенденция) анықтап жазу.</w:t>
            </w:r>
          </w:p>
        </w:tc>
      </w:tr>
      <w:tr w:rsidR="00A14AFF" w:rsidRPr="00A5583F" w:rsidTr="00A14AFF">
        <w:tc>
          <w:tcPr>
            <w:tcW w:w="11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 xml:space="preserve">Эссе </w:t>
            </w:r>
            <w:proofErr w:type="spellStart"/>
            <w:r w:rsidRPr="00A5583F">
              <w:rPr>
                <w:rFonts w:ascii="Times New Roman" w:hAnsi="Times New Roman"/>
                <w:sz w:val="24"/>
                <w:lang w:val="ru-RU"/>
              </w:rPr>
              <w:t>жазу</w:t>
            </w:r>
            <w:proofErr w:type="spellEnd"/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4.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Эссенің кіріспе, негізгі, қорытынды  бөлімдерін  сақтай отырып, өзіне таныс </w:t>
            </w:r>
            <w:r w:rsidRPr="00A5583F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жазу. </w:t>
            </w:r>
          </w:p>
        </w:tc>
        <w:tc>
          <w:tcPr>
            <w:tcW w:w="1559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4.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Эссе тақырыбы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нан ауытқымай, абзац түрлерін жүйелі құрастырып, көтерілген мәселе бойынша келісу-келіспеу 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себептерін айқын көрсетіп жазу.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Эссе құрылымы мен даму желісін  сақтап, тақырыпқа байланысты берілген мәселенің оңтайлы шешілу жолдары немесе себептеріне өз көзқарасын жазу.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Эссе құрылымы мен даму желісін сақтап, мәселе бойынша ұсынылған шешімнің артықшылығы мен кемшілік тұстарын салыстыру, өз ойын дәлелдеп жазу.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4.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Эссе құрылымы мен даму желісін  сақтап, көтерілген мәселе бойынша екі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жақты пікірді немесе жағдаятты талқылау,  біреуіне таңдау жасап, өз ойын дәлелдеп жазу.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(аргументатив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ті эссе)</w:t>
            </w:r>
          </w:p>
        </w:tc>
      </w:tr>
      <w:tr w:rsidR="00A14AFF" w:rsidRPr="00C33BDC" w:rsidTr="00A14AFF">
        <w:tc>
          <w:tcPr>
            <w:tcW w:w="11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 Оқылым және тыңдалым материалдары негізін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де жинақы мәтін (компрессия) жазу</w:t>
            </w:r>
          </w:p>
        </w:tc>
        <w:tc>
          <w:tcPr>
            <w:tcW w:w="1701" w:type="dxa"/>
          </w:tcPr>
          <w:p w:rsidR="00555E6B" w:rsidRDefault="00A14AFF" w:rsidP="00A14AFF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 жазу.</w:t>
            </w:r>
          </w:p>
        </w:tc>
        <w:tc>
          <w:tcPr>
            <w:tcW w:w="1559" w:type="dxa"/>
          </w:tcPr>
          <w:p w:rsidR="00555E6B" w:rsidRDefault="00A14AFF" w:rsidP="00A14AFF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негізгі ойды білдіретін сөйлемдерді  іріктей отырып, жинақы мәтін жазу.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тірек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сөздер мен сөз тіркестерін синонимдік қатармен ауыстыра отырып, жинақы мәтін жазу.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C33B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) жазу.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перифраз тәсілдері арқылы жинақы мәтін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A14AFF" w:rsidRPr="00C33BDC" w:rsidTr="00A14AFF">
        <w:tc>
          <w:tcPr>
            <w:tcW w:w="11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дерді түзету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және редак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циялау</w:t>
            </w:r>
          </w:p>
        </w:tc>
        <w:tc>
          <w:tcPr>
            <w:tcW w:w="1701" w:type="dxa"/>
          </w:tcPr>
          <w:p w:rsidR="00C74E3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6.  Мәтіндегі орфография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лық қателерді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сөздіктерге сүйене отырып, түзету және редакциялау.</w:t>
            </w:r>
          </w:p>
        </w:tc>
        <w:tc>
          <w:tcPr>
            <w:tcW w:w="1559" w:type="dxa"/>
          </w:tcPr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 Мәтіндегі  орфографиялық және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пунктуациялық қателерді сөздіктерге,  емле ережелеріне сүйеніп, түзету, редакциялау.</w:t>
            </w:r>
          </w:p>
        </w:tc>
        <w:tc>
          <w:tcPr>
            <w:tcW w:w="1701" w:type="dxa"/>
          </w:tcPr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 Мәтіндегі сөздердің тақырыпқа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сай</w:t>
            </w:r>
            <w:r w:rsidR="00C74E33">
              <w:rPr>
                <w:rFonts w:ascii="Times New Roman" w:hAnsi="Times New Roman"/>
                <w:sz w:val="24"/>
                <w:lang w:val="kk-KZ"/>
              </w:rPr>
              <w:t xml:space="preserve"> орынды қолданылуын тексеру, 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синонимдік қатармен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ауыстыра отырып, лексикалық түзетулер енгізу, редакциялау. 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 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Б</w:t>
            </w:r>
            <w:r>
              <w:rPr>
                <w:rFonts w:ascii="Times New Roman" w:hAnsi="Times New Roman"/>
                <w:sz w:val="24"/>
                <w:lang w:val="kk-KZ"/>
              </w:rPr>
              <w:t>аспасөз ақпарат құралдары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материалдары негізінде стильдік ауытқуларды, орынсыз қолданылған сөз оралым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дарын талдап, стильдік түзетулер жасау, редакциялау. 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 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Жазба жұмысын абзацтар мен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бөліктерге бөлу, ойын (ақпарат, идея) дұрыс  жүйелеп, логикалық түзетулер енгізу, редакциялау.  </w:t>
            </w:r>
          </w:p>
        </w:tc>
      </w:tr>
    </w:tbl>
    <w:p w:rsidR="00A14AFF" w:rsidRPr="00C43F22" w:rsidRDefault="00A14AFF" w:rsidP="00A14AFF">
      <w:pPr>
        <w:pStyle w:val="a4"/>
        <w:tabs>
          <w:tab w:val="left" w:pos="1134"/>
        </w:tabs>
        <w:kinsoku w:val="0"/>
        <w:overflowPunct w:val="0"/>
        <w:spacing w:line="240" w:lineRule="auto"/>
        <w:ind w:left="2912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4AFF" w:rsidRDefault="00A14AFF" w:rsidP="000A40E7">
      <w:pPr>
        <w:pStyle w:val="a4"/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43F22">
        <w:rPr>
          <w:rFonts w:ascii="Times New Roman" w:eastAsia="Calibri" w:hAnsi="Times New Roman"/>
          <w:sz w:val="28"/>
          <w:szCs w:val="28"/>
          <w:lang w:val="kk-KZ"/>
        </w:rPr>
        <w:t>Әдеби</w:t>
      </w:r>
      <w:r w:rsidRPr="00C43F22">
        <w:rPr>
          <w:rFonts w:ascii="Times New Roman" w:hAnsi="Times New Roman"/>
          <w:sz w:val="28"/>
          <w:szCs w:val="28"/>
          <w:lang w:val="kk-KZ"/>
        </w:rPr>
        <w:t xml:space="preserve"> тіл нормалары</w:t>
      </w:r>
      <w:r>
        <w:rPr>
          <w:rFonts w:ascii="Times New Roman" w:hAnsi="Times New Roman"/>
          <w:sz w:val="28"/>
          <w:szCs w:val="28"/>
          <w:lang w:val="kk-KZ"/>
        </w:rPr>
        <w:t>н сақтау</w:t>
      </w:r>
      <w:r w:rsidRPr="00C43F22">
        <w:rPr>
          <w:rFonts w:ascii="Times New Roman" w:hAnsi="Times New Roman"/>
          <w:sz w:val="28"/>
          <w:szCs w:val="28"/>
          <w:lang w:val="kk-KZ"/>
        </w:rPr>
        <w:t>:</w:t>
      </w:r>
    </w:p>
    <w:p w:rsidR="00A14AFF" w:rsidRPr="00C43F22" w:rsidRDefault="00A14AFF" w:rsidP="00A14AFF">
      <w:pPr>
        <w:pStyle w:val="a4"/>
        <w:tabs>
          <w:tab w:val="left" w:pos="1134"/>
        </w:tabs>
        <w:kinsoku w:val="0"/>
        <w:overflowPunct w:val="0"/>
        <w:spacing w:line="240" w:lineRule="auto"/>
        <w:ind w:left="2912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A14AFF" w:rsidRPr="00C33BDC" w:rsidTr="00A14AFF">
        <w:tc>
          <w:tcPr>
            <w:tcW w:w="1101" w:type="dxa"/>
          </w:tcPr>
          <w:p w:rsidR="00555E6B" w:rsidRDefault="00A14AFF" w:rsidP="00A14AF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1</w:t>
            </w:r>
            <w:r w:rsidR="00555E6B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C74E33" w:rsidRDefault="00A14AFF" w:rsidP="00A14AF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Орфография</w:t>
            </w:r>
          </w:p>
          <w:p w:rsidR="00A14AFF" w:rsidRPr="00A5583F" w:rsidRDefault="00A14AFF" w:rsidP="00A14AF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лық норма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Қазақ тілінің дыбыстар жүйесін, үндестік заңын, емлелік ерекшелікте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рін ескере отырып,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Тақырып бойынша жеке сөздер, бірге, бөлек және дефис арқылы жазылатын сөздерді орфографиялық нормаға сай жазу</w:t>
            </w:r>
          </w:p>
        </w:tc>
        <w:tc>
          <w:tcPr>
            <w:tcW w:w="1701" w:type="dxa"/>
          </w:tcPr>
          <w:p w:rsidR="00C74E33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Жалғаулар мен шылаулардың ерекшелігін ескере отырып,  үндестік заңына сәйкес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орфография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Тақырып бойынша бас әріппен жазылатын күрделі-құрама атауларды орфография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жазу.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Мәнмәтін бойынша тілдік бірліктерді орфография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жазу.</w:t>
            </w:r>
          </w:p>
        </w:tc>
      </w:tr>
      <w:tr w:rsidR="00A14AFF" w:rsidRPr="00A5583F" w:rsidTr="00A14AFF">
        <w:tc>
          <w:tcPr>
            <w:tcW w:w="11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Орфоэпиялық норма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C74E3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Сөз ішіндегі және сөз аралығында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ғы ілгерінді, кейінді және тоғыспалы ықпал заңдылықтарына сәйкес айта білу</w:t>
            </w:r>
          </w:p>
        </w:tc>
        <w:tc>
          <w:tcPr>
            <w:tcW w:w="1559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Екпіннің түрлерін (сөз екпіні, тіркес екпіні, логикалық екпін) сөз және сөйлем ішінде орынды қолдану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Сөйлеу тіліндегі интонация, кідіріс, логикалық екпіннің мәнін түсініп қолдану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Сөйлеу ағымындағы интонацияның құрамдас бөліктері: әуен, әуез, тембр, қарқын, кідірі</w:t>
            </w:r>
            <w:r w:rsidR="00C33BD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сті сөйлеу мәнеріне сай қолдану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-</w:t>
            </w:r>
          </w:p>
        </w:tc>
      </w:tr>
      <w:tr w:rsidR="00A14AFF" w:rsidRPr="00C33BDC" w:rsidTr="00A14AFF">
        <w:tc>
          <w:tcPr>
            <w:tcW w:w="11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Лексикалық норма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Тура және ауыспалы мағыналы сөздерді, көп мағыналы сөздер, омоним, антоним,  синонимдерді   көркемдік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ерекшеліктеріне сай қолдану</w:t>
            </w:r>
          </w:p>
        </w:tc>
        <w:tc>
          <w:tcPr>
            <w:tcW w:w="1559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Көнерген сөз, эвфе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мизм, дис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фемизм, неологизм, термин, диалект сөз, кәсіби сөз, табу сөздер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дің қолда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ныс аясын түсіну және ажырата білу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Фразеологизм, мақал-мәтелдердің эмоционалды мәнін, көркемдік ерекшелікте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рін түсініп қолдану  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Сөздік қор 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және сөздік құрам ерекшелікте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рін түсініп қолдану</w:t>
            </w:r>
          </w:p>
        </w:tc>
        <w:tc>
          <w:tcPr>
            <w:tcW w:w="1843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Лексикалық стилистика заңдылықта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рын дұрыс қолдану</w:t>
            </w:r>
          </w:p>
        </w:tc>
      </w:tr>
      <w:tr w:rsidR="00A14AFF" w:rsidRPr="00C33BDC" w:rsidTr="00A14AFF">
        <w:tc>
          <w:tcPr>
            <w:tcW w:w="11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4.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Гра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мматикалық норма </w:t>
            </w: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Жұрнақ арқылы жасалған туынды сөздерді және күрделі сөздерді ауызша және жазбаша тілдесім барысында  қолдану.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4.2.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Зат есімдердің мағыналық түрлерін мәнмәтін аясында жалғаулар арқылы түрлендіріп қолдану.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4.3. Сын есімдердің, шырай түрлерінің көркемдік ерекшелігін тану, сын есімді зат есім орнына қолдана білу.</w:t>
            </w: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4.4.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Сан есімнің мағыналық түрлерін ажырата білу,  сан есімді зат есім орнына қолдана білу</w:t>
            </w: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4.5.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Төл сөз, төлеу сөз, автор сөзінің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жасалу жолдарын, қызметін білу,  төл сөзді төлеу сөзге айналдыру.</w:t>
            </w:r>
          </w:p>
        </w:tc>
        <w:tc>
          <w:tcPr>
            <w:tcW w:w="1559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Сөйлемдегі есімдіктің қызметін түсіну, есімдікті зат есім, сын есімнің орнына қолдану.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4.2. Етістіктің етіс түрлері мен салт- сабақты етістіктердің тіркесімдік мүмкіндігін ауызша және жазбаша тілдесім барысында қолдану. 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4.3. Үстеудің мағыналық түрлерін ажырату,   синонимдік қатарларын түрлендіріп қолдану.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Етістіктің есімше, көсемше, тұйық етістік,  шақ, рай түрлерін тілдесім барысында қолдану.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4.2.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Еліктеу сөздердің стильдік мәнін түсініп қолдану.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4.3.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Шылау түрлерін ажырата білу, орынды қолдану.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4.4.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Одағай түрлерін ажырата білу, қолдану.</w:t>
            </w: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4.5.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Оқшау сөздердің қызметін түсіну, ажырата білу.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Сөз тіркесінің байланысу тәсілдері мен түрлері,  есімді, етістікті сөз тіркестерін ажырату, қолдану.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4.2. Тұрлаулы және тұрлаусыз сөйлем мүшелерінің сөйлем жасаудағы өзіндік орнын, қызметін түсініп қолдану.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4.3. Сөйлем ішінде бірыңғай мүшелер мен айқындауыш мүшелерді қолдана білу.</w:t>
            </w: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4.4. 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 құрылымдық ерекшелігіне сай қолдану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Құрмалас сөйлем жасалу жолдарын, түрлерін білу.</w:t>
            </w: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4.2.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Салалас құрмалас сөйлемдердің мағыналық түрлерін ажырата білу, түрлендіріп қолдану. </w:t>
            </w:r>
          </w:p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4.3.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Сабақтас құрмалас сөйлемдердің мағыналық түрлерін ажырата білу, түрлендіріп қолдану.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4.4. Аралас құрмалас сөйлемдердің жасалу жолдарын білу, қолдану. 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A14AFF" w:rsidRPr="00C33BDC" w:rsidTr="00A14AFF">
        <w:tc>
          <w:tcPr>
            <w:tcW w:w="11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Пунктуациялық норма </w:t>
            </w:r>
          </w:p>
        </w:tc>
        <w:tc>
          <w:tcPr>
            <w:tcW w:w="17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5.5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Төл сөз, төлеу сөз, автор сөзінің тыныс белгілерін дұрыс қолдану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be-BY"/>
              </w:rPr>
              <w:t xml:space="preserve"> </w:t>
            </w:r>
          </w:p>
          <w:p w:rsidR="00A14AFF" w:rsidRPr="00A5583F" w:rsidRDefault="004278E0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be-BY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be-BY"/>
              </w:rPr>
              <w:t>ыныс белгілерінің түрлері мен қызметін (даралаушы) түсіну, дұрыс қолдану.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 соңында және сөйлем ішінде қойылатын тыныс белгілерін (даралаушы және ерекшелеуші) дұрыс қолдану.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</w:p>
        </w:tc>
        <w:tc>
          <w:tcPr>
            <w:tcW w:w="1701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 соңында қабаттасып қойылатын тыныс белгілерін дұрыс қолдану.</w:t>
            </w:r>
          </w:p>
        </w:tc>
        <w:tc>
          <w:tcPr>
            <w:tcW w:w="1843" w:type="dxa"/>
          </w:tcPr>
          <w:p w:rsidR="00555E6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be-BY"/>
              </w:rPr>
              <w:t xml:space="preserve"> 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 w:rsidRPr="00A5583F">
              <w:rPr>
                <w:rFonts w:ascii="Times New Roman" w:hAnsi="Times New Roman"/>
                <w:sz w:val="24"/>
                <w:lang w:val="be-BY"/>
              </w:rPr>
              <w:t>Құрмалас сөйлемнің тыныс белгілерін (даралаушы, ерекшелеуші, ойдың аражігін ажырататын) ережеге сай қолдану.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A14AFF" w:rsidRDefault="00A14AFF" w:rsidP="005F6572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C14F1F" w:rsidRPr="00E85FEB" w:rsidRDefault="00C14F1F" w:rsidP="00C33BD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Тәжік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  <w:r w:rsidR="00C33BD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</w:p>
    <w:p w:rsidR="00C14F1F" w:rsidRDefault="00C14F1F" w:rsidP="00C14F1F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C14F1F" w:rsidRDefault="00C14F1F" w:rsidP="00C14F1F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C14F1F" w:rsidRDefault="00C14F1F" w:rsidP="00C14F1F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C14F1F" w:rsidRDefault="00C14F1F" w:rsidP="00C14F1F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C14F1F" w:rsidRDefault="00C14F1F" w:rsidP="00C14F1F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C33BDC" w:rsidRDefault="00C33BDC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C14F1F" w:rsidRPr="007D0D9E" w:rsidRDefault="00C14F1F" w:rsidP="00C14F1F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C14F1F" w:rsidRPr="007D0D9E" w:rsidRDefault="00C14F1F" w:rsidP="00C14F1F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C14F1F" w:rsidRPr="007D0D9E" w:rsidRDefault="00C14F1F" w:rsidP="00C14F1F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Тәжік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C14F1F" w:rsidRPr="007D0D9E" w:rsidRDefault="00C14F1F" w:rsidP="00C14F1F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C14F1F" w:rsidRPr="007D0D9E" w:rsidRDefault="00C14F1F" w:rsidP="00C14F1F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C14F1F" w:rsidRDefault="00C14F1F" w:rsidP="00C14F1F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C14F1F" w:rsidRDefault="00C14F1F" w:rsidP="00C14F1F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14F1F" w:rsidRPr="00641312" w:rsidRDefault="00C14F1F" w:rsidP="00C14F1F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C14F1F" w:rsidRDefault="00C14F1F" w:rsidP="00C14F1F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Тәжік тілі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C14F1F" w:rsidRDefault="00C14F1F" w:rsidP="00C14F1F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  <w:r w:rsidR="00C33BD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C14F1F" w:rsidRDefault="00C14F1F" w:rsidP="00C14F1F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14F1F" w:rsidRPr="00F052DF" w:rsidRDefault="00C14F1F" w:rsidP="00C14F1F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14F1F" w:rsidRDefault="00C14F1F" w:rsidP="00C14F1F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33A5">
        <w:rPr>
          <w:rFonts w:ascii="Times New Roman" w:hAnsi="Times New Roman"/>
          <w:sz w:val="28"/>
          <w:szCs w:val="28"/>
          <w:lang w:val="kk-KZ"/>
        </w:rPr>
        <w:t>5-сынып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C14F1F" w:rsidRPr="00F333A5" w:rsidRDefault="00C14F1F" w:rsidP="00C14F1F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C14F1F" w:rsidRPr="00DB58A2" w:rsidTr="00C33BDC">
        <w:trPr>
          <w:trHeight w:val="293"/>
        </w:trPr>
        <w:tc>
          <w:tcPr>
            <w:tcW w:w="2836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C14F1F" w:rsidRPr="00DB58A2" w:rsidTr="00C33BDC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C14F1F" w:rsidRPr="00DB58A2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DB58A2">
              <w:rPr>
                <w:rFonts w:ascii="Times New Roman" w:eastAsia="Consolas" w:hAnsi="Times New Roman"/>
                <w:sz w:val="24"/>
              </w:rPr>
              <w:t>1-</w:t>
            </w: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Мәдениет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тіл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қарым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</w:rPr>
              <w:t>-</w:t>
            </w:r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қатынас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DB58A2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5.3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 xml:space="preserve"> 5.5 </w:t>
            </w:r>
          </w:p>
        </w:tc>
      </w:tr>
      <w:tr w:rsidR="00C14F1F" w:rsidRPr="00DB58A2" w:rsidTr="00C33BDC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 xml:space="preserve">2; 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 xml:space="preserve">1; 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DB58A2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 xml:space="preserve"> 5.2</w:t>
            </w:r>
          </w:p>
        </w:tc>
      </w:tr>
      <w:tr w:rsidR="00C14F1F" w:rsidRPr="00DB58A2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 xml:space="preserve">5.4.1; 5. 1; 5. 2;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3; 5. 5.</w:t>
            </w:r>
          </w:p>
        </w:tc>
      </w:tr>
      <w:tr w:rsidR="00C14F1F" w:rsidRPr="00DB58A2" w:rsidTr="00C33BDC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C14F1F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2-бөлім: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Киіну. ән.Талғам. 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tabs>
                <w:tab w:val="left" w:pos="6569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5.6; 5.4</w:t>
            </w:r>
          </w:p>
        </w:tc>
      </w:tr>
      <w:tr w:rsidR="00C14F1F" w:rsidRPr="00DB58A2" w:rsidTr="00C33BDC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5.4; 5.6</w:t>
            </w:r>
          </w:p>
        </w:tc>
      </w:tr>
      <w:tr w:rsidR="00C14F1F" w:rsidRPr="00DB58A2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5.4; 5.6,</w:t>
            </w:r>
          </w:p>
        </w:tc>
      </w:tr>
      <w:tr w:rsidR="00C14F1F" w:rsidRPr="00DB58A2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 xml:space="preserve">5. 4.1; 5. 1; 5.2; 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3; 5. 5.</w:t>
            </w:r>
          </w:p>
        </w:tc>
      </w:tr>
      <w:tr w:rsidR="00C14F1F" w:rsidRPr="00DB58A2" w:rsidTr="00C33BDC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3-бөлім: Отбасылық  дәстүрлер мен мерекелер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5.2; 5.1</w:t>
            </w:r>
          </w:p>
        </w:tc>
      </w:tr>
      <w:tr w:rsidR="00C14F1F" w:rsidRPr="00DB58A2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5.3; 5.5</w:t>
            </w:r>
          </w:p>
        </w:tc>
      </w:tr>
      <w:tr w:rsidR="00C14F1F" w:rsidRPr="00DB58A2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5.3; 5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.5</w:t>
            </w:r>
          </w:p>
        </w:tc>
      </w:tr>
      <w:tr w:rsidR="00C14F1F" w:rsidRPr="00DB58A2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 xml:space="preserve">5. 4.1; 5. 1; 5. 2;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3; 5. 5.</w:t>
            </w:r>
          </w:p>
        </w:tc>
      </w:tr>
      <w:tr w:rsidR="00C14F1F" w:rsidRPr="00DB58A2" w:rsidTr="00C33BDC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2- тоқсан</w:t>
            </w:r>
          </w:p>
        </w:tc>
      </w:tr>
      <w:tr w:rsidR="00C14F1F" w:rsidRPr="00DB58A2" w:rsidTr="00C33BDC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4-бөлім: Жануарлар әлемі мен өсімдіктер дүниесі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5.1; 5.4; 5.6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C14F1F" w:rsidRPr="00DB58A2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DB58A2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5.2; 5.4, 5.6</w:t>
            </w:r>
          </w:p>
        </w:tc>
      </w:tr>
      <w:tr w:rsidR="00C14F1F" w:rsidRPr="00DB58A2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 xml:space="preserve">5. 4.2; 5. 1; 5.2; 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5.3; 5. 5.</w:t>
            </w:r>
          </w:p>
        </w:tc>
      </w:tr>
      <w:tr w:rsidR="00C14F1F" w:rsidRPr="00DB58A2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5-бөлім: Бос уақыт және хобби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5.2; 5.3; 5.5</w:t>
            </w:r>
          </w:p>
        </w:tc>
      </w:tr>
      <w:tr w:rsidR="00C14F1F" w:rsidRPr="00DB58A2" w:rsidTr="00C33BDC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5.2; 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4; 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6;  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C14F1F" w:rsidRPr="00DB58A2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,</w:t>
            </w:r>
          </w:p>
        </w:tc>
      </w:tr>
      <w:tr w:rsidR="00C14F1F" w:rsidRPr="00DB58A2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5. 4.2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5.1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5. 2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 xml:space="preserve"> 5. 5.</w:t>
            </w:r>
          </w:p>
        </w:tc>
      </w:tr>
      <w:tr w:rsidR="00C14F1F" w:rsidRPr="00DB58A2" w:rsidTr="00C33BDC">
        <w:trPr>
          <w:trHeight w:val="333"/>
        </w:trPr>
        <w:tc>
          <w:tcPr>
            <w:tcW w:w="9640" w:type="dxa"/>
            <w:gridSpan w:val="3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3- тоқсан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6-бөлім: Қиял әлемі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5.1; 5.4</w:t>
            </w:r>
          </w:p>
        </w:tc>
      </w:tr>
      <w:tr w:rsidR="00C14F1F" w:rsidRPr="00DB58A2" w:rsidTr="00C33BDC">
        <w:trPr>
          <w:trHeight w:val="415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5.1; 5.2</w:t>
            </w:r>
          </w:p>
        </w:tc>
      </w:tr>
      <w:tr w:rsidR="00C14F1F" w:rsidRPr="00DB58A2" w:rsidTr="00C33BDC">
        <w:trPr>
          <w:trHeight w:val="406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5.1; 5.5</w:t>
            </w:r>
          </w:p>
        </w:tc>
      </w:tr>
      <w:tr w:rsidR="00C14F1F" w:rsidRPr="00DB58A2" w:rsidTr="00C33BDC">
        <w:trPr>
          <w:trHeight w:val="426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  <w:r w:rsidR="00C33BD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5. 4.3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5. 1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5. 2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 xml:space="preserve"> 5. 3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5. 5.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7-бөлім: Көлік және жол белгілері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5.3; 5.5</w:t>
            </w:r>
          </w:p>
        </w:tc>
      </w:tr>
      <w:tr w:rsidR="00C14F1F" w:rsidRPr="00DB58A2" w:rsidTr="00C33BDC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5.3; 5.6; 5.7 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5.2; 5.4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5.4.3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5. 1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5. 2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5. 5.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8-бөлім: Адамның сырт келбеті мен мінезі.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5.6; 5.2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5.4; 5.5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5.3; 5.6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5. 4.3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5. 1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5.2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DB58A2">
              <w:rPr>
                <w:rFonts w:ascii="Times New Roman" w:hAnsi="Times New Roman"/>
                <w:sz w:val="24"/>
                <w:lang w:val="kk-KZ"/>
              </w:rPr>
              <w:t>5.5</w:t>
            </w:r>
          </w:p>
        </w:tc>
      </w:tr>
      <w:tr w:rsidR="00C14F1F" w:rsidRPr="00DB58A2" w:rsidTr="00C33BDC">
        <w:trPr>
          <w:trHeight w:val="324"/>
        </w:trPr>
        <w:tc>
          <w:tcPr>
            <w:tcW w:w="9640" w:type="dxa"/>
            <w:gridSpan w:val="3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4 -тоқсан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9-бөлім:Аспан әлемінің құпиялары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5.1;  5.3;  5.5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5.1; 5.2; 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 xml:space="preserve">5. 4.4; 5. 4.5; 5. 1; </w:t>
            </w:r>
          </w:p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2; 5. 3; 5.  5.</w:t>
            </w:r>
          </w:p>
        </w:tc>
      </w:tr>
      <w:tr w:rsidR="00C14F1F" w:rsidRPr="00DB58A2" w:rsidTr="00C33BDC">
        <w:trPr>
          <w:trHeight w:val="243"/>
        </w:trPr>
        <w:tc>
          <w:tcPr>
            <w:tcW w:w="2836" w:type="dxa"/>
            <w:vMerge w:val="restart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>10-бөлім. Саяхат және демалыс.</w:t>
            </w: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DB58A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5.2; 5.4; 5.6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5.3; 5.4; 5.5; 5.7 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DB58A2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DB58A2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C14F1F" w:rsidRPr="00DB58A2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DB58A2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DB58A2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DB58A2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B58A2">
              <w:rPr>
                <w:rFonts w:ascii="Times New Roman" w:hAnsi="Times New Roman"/>
                <w:sz w:val="24"/>
                <w:lang w:val="kk-KZ"/>
              </w:rPr>
              <w:t>5. 4.4; 5. 4.5; 5. 1; 5. 2; 5. 3; 5. 5</w:t>
            </w:r>
          </w:p>
        </w:tc>
      </w:tr>
    </w:tbl>
    <w:p w:rsidR="00C14F1F" w:rsidRDefault="00C14F1F" w:rsidP="00C14F1F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14F1F" w:rsidRPr="00495DA2" w:rsidRDefault="00C14F1F" w:rsidP="00C14F1F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6-сынып:</w:t>
      </w:r>
    </w:p>
    <w:p w:rsidR="00C14F1F" w:rsidRPr="00F333A5" w:rsidRDefault="00C14F1F" w:rsidP="00C14F1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C14F1F" w:rsidRPr="00233EED" w:rsidTr="00C33BDC">
        <w:trPr>
          <w:trHeight w:val="293"/>
        </w:trPr>
        <w:tc>
          <w:tcPr>
            <w:tcW w:w="2836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C14F1F" w:rsidRPr="00C34067" w:rsidTr="00C33BDC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33EED"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C34067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Қазақстандағы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көрікті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жерлер</w:t>
            </w:r>
            <w:proofErr w:type="spellEnd"/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6.5;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4 </w:t>
            </w:r>
          </w:p>
        </w:tc>
      </w:tr>
      <w:tr w:rsidR="00C14F1F" w:rsidRPr="000F0525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 4.1; 6. 1; 6. 2; 6. 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</w:t>
            </w:r>
          </w:p>
        </w:tc>
      </w:tr>
      <w:tr w:rsidR="00C14F1F" w:rsidRPr="00233EED" w:rsidTr="00C33BDC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Ұлттық және отбасылық құндылықтар</w:t>
            </w:r>
          </w:p>
        </w:tc>
        <w:tc>
          <w:tcPr>
            <w:tcW w:w="3260" w:type="dxa"/>
            <w:shd w:val="clear" w:color="auto" w:fill="FFFFFF"/>
          </w:tcPr>
          <w:p w:rsidR="00C14F1F" w:rsidRPr="00233EED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33EED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C14F1F" w:rsidRPr="00233EED" w:rsidTr="00C33BDC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6.3; 6.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2; 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0F0525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3-бөлім: Әлемнің жеті кереметі.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0F0525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C14F1F" w:rsidRPr="00C34067" w:rsidTr="00C33BDC">
        <w:trPr>
          <w:trHeight w:val="270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C14F1F" w:rsidRPr="00C34067" w:rsidTr="00C33BDC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Астана – мәдениет пен өнер ордасы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6.4; 6.6;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6.3; 6.4;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0F0525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Тарихи тұлғалар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6.4;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 </w:t>
            </w:r>
          </w:p>
        </w:tc>
      </w:tr>
      <w:tr w:rsidR="00C14F1F" w:rsidRPr="000F0525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211"/>
        </w:trPr>
        <w:tc>
          <w:tcPr>
            <w:tcW w:w="9640" w:type="dxa"/>
            <w:gridSpan w:val="3"/>
            <w:shd w:val="clear" w:color="auto" w:fill="FFFFFF"/>
          </w:tcPr>
          <w:p w:rsidR="00C14F1F" w:rsidRPr="001D45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6-бөлім: Су – тіршілік көзі. Қазақстандағы  өзен-көлдер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Спорт. Белгілі спорт жұлдыздары.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C14F1F" w:rsidRPr="00C34067" w:rsidTr="00C33BDC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0F0525" w:rsidTr="00C33BDC">
        <w:trPr>
          <w:trHeight w:val="310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8-бөлім: Қазақ халқының әдет-ғұрыптары мен салт-дәстүрлері. Наурыз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6.4; 6.5;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253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9-бөлім: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Әлемдегі ірі кітапханалар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 6.3; 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4.3</w:t>
            </w:r>
            <w:r>
              <w:rPr>
                <w:rFonts w:ascii="Times New Roman" w:hAnsi="Times New Roman"/>
                <w:sz w:val="24"/>
                <w:lang w:val="kk-KZ"/>
              </w:rPr>
              <w:t>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337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10-бөлім. Ғылым мен технология жетістіктері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35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6.3; 6.5;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143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6.2;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6.4.3; 6.1; 6.2;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3; 6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</w:tbl>
    <w:p w:rsidR="00C14F1F" w:rsidRDefault="00C14F1F" w:rsidP="00C14F1F">
      <w:pPr>
        <w:pStyle w:val="a4"/>
        <w:widowControl/>
        <w:tabs>
          <w:tab w:val="left" w:pos="1134"/>
        </w:tabs>
        <w:spacing w:line="240" w:lineRule="auto"/>
        <w:ind w:left="1440"/>
        <w:rPr>
          <w:rFonts w:ascii="Times New Roman" w:hAnsi="Times New Roman"/>
          <w:sz w:val="28"/>
          <w:szCs w:val="28"/>
          <w:lang w:val="kk-KZ"/>
        </w:rPr>
      </w:pPr>
    </w:p>
    <w:p w:rsidR="00C14F1F" w:rsidRDefault="00C14F1F" w:rsidP="00C14F1F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hanging="731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7-сынып:</w:t>
      </w:r>
    </w:p>
    <w:p w:rsidR="00C14F1F" w:rsidRPr="00495DA2" w:rsidRDefault="00C14F1F" w:rsidP="00C14F1F">
      <w:pPr>
        <w:pStyle w:val="a4"/>
        <w:widowControl/>
        <w:tabs>
          <w:tab w:val="left" w:pos="1134"/>
        </w:tabs>
        <w:spacing w:line="240" w:lineRule="auto"/>
        <w:ind w:left="1440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C14F1F" w:rsidRPr="00C34067" w:rsidTr="00C33BDC">
        <w:trPr>
          <w:trHeight w:val="293"/>
        </w:trPr>
        <w:tc>
          <w:tcPr>
            <w:tcW w:w="2836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C14F1F" w:rsidRPr="00C34067" w:rsidTr="00C33BDC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C14F1F" w:rsidRPr="001D45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C34067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Ауа райы және климаттық өзгерістер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0F0525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7.4.1;7.1;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2-бөлім: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Көшпенділер мәдениеті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C14F1F" w:rsidRPr="000F0525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Денсаулық – зор байлық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Тыңдалымжәнеайтылым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C14F1F" w:rsidRPr="000F0525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297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C14F1F" w:rsidRPr="00C34067" w:rsidTr="00C33BDC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4-бөлім: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Сүйіспеншілік пен достық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7.5;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C14F1F" w:rsidRPr="000F0525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7.4.2;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5-бөлім: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Музыка өнері және қазақтың киелі домбырасы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C34067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7.5;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0F0525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7.4.2;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C34067" w:rsidTr="00C33BDC">
        <w:trPr>
          <w:trHeight w:val="245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3-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6-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>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Ғаламтор және әлеуметтік желілер</w:t>
            </w:r>
          </w:p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4.3;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233EED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7-бөлім: Қазақстандағы ұлттар достастығы 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7.2; 7.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C14F1F" w:rsidRPr="00233EED" w:rsidTr="00C33BDC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7.2; 7.3; 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7.4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4.3;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233EED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8-бөлім: Дұрыс тамақтану.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Гендік өзгеріске ұшыраған тағамдар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233EED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7.5;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7.5;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4.4;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233EED" w:rsidTr="00C33BDC">
        <w:trPr>
          <w:trHeight w:val="245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4-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233EED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Жеңіс күні. Ұлы ерлікке тағзым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7.1; 7.4;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7.1; 7.3; 7.4; 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4.5;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479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10-бөлім. Ғылыми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фантастика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7.5;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4.5;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</w:tbl>
    <w:p w:rsidR="00C14F1F" w:rsidRDefault="00C14F1F" w:rsidP="00C14F1F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14F1F" w:rsidRPr="00495DA2" w:rsidRDefault="00C14F1F" w:rsidP="00C14F1F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8-сынып:</w:t>
      </w:r>
    </w:p>
    <w:p w:rsidR="00C14F1F" w:rsidRPr="00F333A5" w:rsidRDefault="00C14F1F" w:rsidP="00C14F1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33A5">
        <w:rPr>
          <w:rStyle w:val="hps"/>
          <w:lang w:val="kk-KZ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C14F1F" w:rsidRPr="009A3BBF" w:rsidTr="00C33BDC">
        <w:trPr>
          <w:trHeight w:val="293"/>
        </w:trPr>
        <w:tc>
          <w:tcPr>
            <w:tcW w:w="2836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C14F1F" w:rsidRPr="00C34067" w:rsidTr="00C33BDC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C14F1F" w:rsidRPr="00C34067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C14F1F" w:rsidRPr="00C34067" w:rsidRDefault="00C14F1F" w:rsidP="00C33BDC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Көне түркі жазбалары және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тәжік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жазуы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8.2;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8.2;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4 </w:t>
            </w:r>
          </w:p>
        </w:tc>
      </w:tr>
      <w:tr w:rsidR="00C14F1F" w:rsidRPr="00C34067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8.2; 8.3;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0F0525" w:rsidTr="00C33BDC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4.1;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Адамзаттық құндылықтар және әлем мәдениеті</w:t>
            </w:r>
          </w:p>
        </w:tc>
        <w:tc>
          <w:tcPr>
            <w:tcW w:w="3260" w:type="dxa"/>
            <w:shd w:val="clear" w:color="auto" w:fill="FFFFFF"/>
          </w:tcPr>
          <w:p w:rsidR="00C14F1F" w:rsidRPr="009A3BBF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8.3; 8.4;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C34067" w:rsidTr="00C33BDC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8.3; 8.5;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8.6;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8.4;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0F0525" w:rsidTr="00C33BDC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4.1;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238"/>
        </w:trPr>
        <w:tc>
          <w:tcPr>
            <w:tcW w:w="9640" w:type="dxa"/>
            <w:gridSpan w:val="3"/>
            <w:shd w:val="clear" w:color="auto" w:fill="FFFFFF"/>
          </w:tcPr>
          <w:p w:rsidR="00C14F1F" w:rsidRPr="009A3BBF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9A3BBF" w:rsidTr="00C33BDC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Кәсіп пен еңбек. Болашақ мамандықтары</w:t>
            </w:r>
          </w:p>
        </w:tc>
        <w:tc>
          <w:tcPr>
            <w:tcW w:w="3260" w:type="dxa"/>
            <w:shd w:val="clear" w:color="auto" w:fill="FFFFFF"/>
          </w:tcPr>
          <w:p w:rsidR="00C14F1F" w:rsidRPr="009A3BBF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8.2; 8.4;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8.4; 8.6;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 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1;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8.3;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C14F1F" w:rsidRPr="000F0525" w:rsidTr="00C33BDC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4.2;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5-бөлім: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Ғарышты игеру жетістіктері </w:t>
            </w:r>
          </w:p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8.3;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9A3BBF" w:rsidTr="00C33BDC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8.2;  8.3; 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C34067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8.2;  8.5;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0F0525" w:rsidTr="00C33BDC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4.2; 8. 1; 8. 2;  8. 3; 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280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6-бөлім: Биоалуантүрлілік. Қызыл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кітапқа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енген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жануарлар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мен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өсімдіктер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 xml:space="preserve"> 8.</w:t>
            </w:r>
            <w:r w:rsidRPr="00C34067">
              <w:rPr>
                <w:rFonts w:ascii="Times New Roman" w:eastAsia="Calibri" w:hAnsi="Times New Roman"/>
                <w:sz w:val="24"/>
              </w:rPr>
              <w:t>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</w:rPr>
              <w:t>8.2; 8.4;</w:t>
            </w:r>
            <w:r w:rsidRPr="00C34067">
              <w:rPr>
                <w:rFonts w:ascii="Times New Roman" w:eastAsia="Calibri" w:hAnsi="Times New Roman"/>
                <w:sz w:val="24"/>
              </w:rPr>
              <w:t xml:space="preserve"> 8.5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8.1; </w:t>
            </w:r>
            <w:r w:rsidRPr="00C34067">
              <w:rPr>
                <w:rFonts w:ascii="Times New Roman" w:eastAsia="Calibri" w:hAnsi="Times New Roman"/>
                <w:sz w:val="24"/>
              </w:rPr>
              <w:t xml:space="preserve">8.6 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4.3; 8. 1; 8.2;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7-бөлім: 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Қоршаған орта және энергия ресурстары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C14F1F" w:rsidRPr="009A3BBF" w:rsidTr="00C33BDC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8.2;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8-бөлім: Жасөспірім және заң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8.4;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0F0525" w:rsidTr="00C33BDC">
        <w:trPr>
          <w:trHeight w:val="419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288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Театр өнері мен мәдениеті 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8.3;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8.4;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 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8.4;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479"/>
        </w:trPr>
        <w:tc>
          <w:tcPr>
            <w:tcW w:w="2836" w:type="dxa"/>
            <w:vMerge w:val="restart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10-бөлім:</w:t>
            </w:r>
          </w:p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Қазақстандағы туризм және экотуризм</w:t>
            </w: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8.2; 8.4;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8.2; 8.3;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8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8.2; 8.3;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</w:tbl>
    <w:p w:rsidR="00C14F1F" w:rsidRPr="00C33BDC" w:rsidRDefault="00C14F1F" w:rsidP="00C14F1F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2"/>
          <w:szCs w:val="28"/>
          <w:lang w:val="kk-KZ"/>
        </w:rPr>
      </w:pPr>
    </w:p>
    <w:p w:rsidR="00C14F1F" w:rsidRDefault="00C14F1F" w:rsidP="00C14F1F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9-сынып:</w:t>
      </w:r>
      <w:r w:rsidR="00C33BD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33BDC" w:rsidRPr="00C33BDC" w:rsidRDefault="00C33BDC" w:rsidP="00C33BDC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2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C14F1F" w:rsidRPr="009A3BBF" w:rsidTr="00C33BDC">
        <w:trPr>
          <w:trHeight w:val="293"/>
        </w:trPr>
        <w:tc>
          <w:tcPr>
            <w:tcW w:w="2836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C14F1F" w:rsidRPr="00C34067" w:rsidTr="00C33BDC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C34067" w:rsidTr="00C33BDC">
        <w:trPr>
          <w:trHeight w:val="340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Мәңгілік </w:t>
            </w:r>
            <w:r>
              <w:rPr>
                <w:rFonts w:ascii="Times New Roman" w:hAnsi="Times New Roman"/>
                <w:sz w:val="24"/>
                <w:lang w:val="kk-KZ"/>
              </w:rPr>
              <w:t>Ел</w:t>
            </w:r>
            <w:r w:rsidRPr="00C34067">
              <w:rPr>
                <w:rFonts w:ascii="Times New Roman" w:hAnsi="Times New Roman"/>
                <w:sz w:val="24"/>
              </w:rPr>
              <w:t xml:space="preserve">-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мұратым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27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9.2; 9.5;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 </w:t>
            </w:r>
          </w:p>
        </w:tc>
      </w:tr>
      <w:tr w:rsidR="00C14F1F" w:rsidRPr="00C34067" w:rsidTr="00C33BDC">
        <w:trPr>
          <w:trHeight w:val="493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9.2; 9.3;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0F0525" w:rsidTr="00C33BDC">
        <w:trPr>
          <w:trHeight w:val="493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4.1;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309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2-бөлім: Жаһандану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мәселелері</w:t>
            </w:r>
          </w:p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C14F1F" w:rsidRPr="009A3BBF" w:rsidTr="00C33BDC">
        <w:trPr>
          <w:trHeight w:val="377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9.1; 9.3;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C34067" w:rsidTr="00C33BDC">
        <w:trPr>
          <w:trHeight w:val="252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C14F1F" w:rsidRPr="000F0525" w:rsidTr="00C33BDC">
        <w:trPr>
          <w:trHeight w:val="252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4.1;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273"/>
        </w:trPr>
        <w:tc>
          <w:tcPr>
            <w:tcW w:w="9640" w:type="dxa"/>
            <w:gridSpan w:val="3"/>
            <w:shd w:val="clear" w:color="auto" w:fill="FFFFFF"/>
          </w:tcPr>
          <w:p w:rsidR="00C14F1F" w:rsidRPr="009A3BBF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C14F1F" w:rsidRPr="009A3BBF" w:rsidTr="00C33BDC">
        <w:trPr>
          <w:trHeight w:val="212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Тәуелсіздік жылдарындағы Қазақстан. ЭКСПО -2017</w:t>
            </w:r>
          </w:p>
        </w:tc>
        <w:tc>
          <w:tcPr>
            <w:tcW w:w="3260" w:type="dxa"/>
          </w:tcPr>
          <w:p w:rsidR="00C14F1F" w:rsidRPr="009A3BBF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9.1; 9.3;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C14F1F" w:rsidRPr="00C34067" w:rsidTr="00C33BDC">
        <w:trPr>
          <w:trHeight w:val="3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9.2;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C14F1F" w:rsidRPr="000F0525" w:rsidTr="00C33BDC">
        <w:trPr>
          <w:trHeight w:val="3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4.2;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340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Адам құқығы мен бостандығы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9.1; 9.5; 9.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C14F1F" w:rsidRPr="009A3BBF" w:rsidTr="00C33BDC">
        <w:trPr>
          <w:trHeight w:val="29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9.2; 9.5; 9.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C14F1F" w:rsidRPr="00C34067" w:rsidTr="00C33BDC">
        <w:trPr>
          <w:trHeight w:val="21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9.1; 9.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C14F1F" w:rsidRPr="000F0525" w:rsidTr="00C33BDC">
        <w:trPr>
          <w:trHeight w:val="21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 4.2;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249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6-бөлім: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Отбасы және демографиялық өзгеріс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4 </w:t>
            </w:r>
          </w:p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C14F1F" w:rsidRPr="009A3BBF" w:rsidTr="00E35399">
        <w:trPr>
          <w:trHeight w:val="352"/>
        </w:trPr>
        <w:tc>
          <w:tcPr>
            <w:tcW w:w="2836" w:type="dxa"/>
            <w:vMerge/>
          </w:tcPr>
          <w:p w:rsidR="00C14F1F" w:rsidRPr="009A3BBF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1; 9.2;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3</w:t>
            </w:r>
          </w:p>
        </w:tc>
      </w:tr>
      <w:tr w:rsidR="00C14F1F" w:rsidRPr="00C34067" w:rsidTr="00E35399">
        <w:trPr>
          <w:trHeight w:val="388"/>
        </w:trPr>
        <w:tc>
          <w:tcPr>
            <w:tcW w:w="2836" w:type="dxa"/>
            <w:vMerge/>
          </w:tcPr>
          <w:p w:rsidR="00C14F1F" w:rsidRPr="009A3BBF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1;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>4</w:t>
            </w:r>
          </w:p>
        </w:tc>
      </w:tr>
      <w:tr w:rsidR="00C14F1F" w:rsidRPr="000F0525" w:rsidTr="00E35399">
        <w:trPr>
          <w:trHeight w:val="437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4.3;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1; 9. 2; 9.3;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Биотехнология және гендік инженерия келешегі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</w:p>
        </w:tc>
      </w:tr>
      <w:tr w:rsidR="00C14F1F" w:rsidRPr="009A3BBF" w:rsidTr="00C33BDC">
        <w:trPr>
          <w:trHeight w:val="8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2;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8-бөлім: Бұқаралық ақпарат құралдары 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C14F1F" w:rsidRPr="009A3BBF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C14F1F" w:rsidRPr="009A3BBF" w:rsidTr="00C33BDC">
        <w:trPr>
          <w:trHeight w:val="466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9.7;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3; </w:t>
            </w: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C14F1F" w:rsidRPr="009A3BBF" w:rsidTr="00C33BDC">
        <w:trPr>
          <w:trHeight w:val="230"/>
        </w:trPr>
        <w:tc>
          <w:tcPr>
            <w:tcW w:w="9640" w:type="dxa"/>
            <w:gridSpan w:val="3"/>
            <w:shd w:val="clear" w:color="auto" w:fill="FFFFFF"/>
          </w:tcPr>
          <w:p w:rsidR="00C14F1F" w:rsidRPr="00C34067" w:rsidRDefault="00C14F1F" w:rsidP="00C33BD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тоқсан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9-бөлім:Әлемдегі қақтығыстар және бейбітшілік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9.1; 9.4; 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385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9.3; 9.5;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7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9.5;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нормасы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4.4; 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</w:t>
            </w:r>
          </w:p>
        </w:tc>
      </w:tr>
      <w:tr w:rsidR="00C14F1F" w:rsidRPr="009A3BBF" w:rsidTr="00C33BDC">
        <w:trPr>
          <w:trHeight w:val="465"/>
        </w:trPr>
        <w:tc>
          <w:tcPr>
            <w:tcW w:w="2836" w:type="dxa"/>
            <w:vMerge w:val="restart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10-бөлім. Табиғи ресурстарды тиімді пайдалану</w:t>
            </w: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C14F1F" w:rsidRPr="009A3BBF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1; 9.4;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C14F1F" w:rsidRPr="00C34067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9.1;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3;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>4</w:t>
            </w:r>
          </w:p>
        </w:tc>
      </w:tr>
      <w:tr w:rsidR="00C14F1F" w:rsidRPr="000F0525" w:rsidTr="00C33BDC">
        <w:trPr>
          <w:trHeight w:val="521"/>
        </w:trPr>
        <w:tc>
          <w:tcPr>
            <w:tcW w:w="2836" w:type="dxa"/>
            <w:vMerge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C14F1F" w:rsidRPr="00C34067" w:rsidRDefault="00C14F1F" w:rsidP="00C33BD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C14F1F" w:rsidRPr="00C34067" w:rsidRDefault="00C14F1F" w:rsidP="00C33BD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4.4;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</w:tbl>
    <w:p w:rsidR="00C14F1F" w:rsidRDefault="00C14F1F" w:rsidP="00C33BDC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bookmarkStart w:id="0" w:name="_GoBack"/>
      <w:bookmarkEnd w:id="0"/>
    </w:p>
    <w:sectPr w:rsidR="00C14F1F" w:rsidSect="00DD62D9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E9D" w:rsidRDefault="006B4E9D" w:rsidP="007779D0">
      <w:pPr>
        <w:spacing w:line="240" w:lineRule="auto"/>
      </w:pPr>
      <w:r>
        <w:separator/>
      </w:r>
    </w:p>
  </w:endnote>
  <w:endnote w:type="continuationSeparator" w:id="0">
    <w:p w:rsidR="006B4E9D" w:rsidRDefault="006B4E9D" w:rsidP="007779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E9D" w:rsidRDefault="006B4E9D" w:rsidP="007779D0">
      <w:pPr>
        <w:spacing w:line="240" w:lineRule="auto"/>
      </w:pPr>
      <w:r>
        <w:separator/>
      </w:r>
    </w:p>
  </w:footnote>
  <w:footnote w:type="continuationSeparator" w:id="0">
    <w:p w:rsidR="006B4E9D" w:rsidRDefault="006B4E9D" w:rsidP="007779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BDC" w:rsidRPr="00C33BDC" w:rsidRDefault="00C33BDC" w:rsidP="00DE5AF6">
    <w:pPr>
      <w:pStyle w:val="a9"/>
      <w:jc w:val="center"/>
      <w:rPr>
        <w:rFonts w:ascii="Times New Roman" w:hAnsi="Times New Roman"/>
        <w:sz w:val="24"/>
        <w:szCs w:val="28"/>
      </w:rPr>
    </w:pPr>
    <w:r w:rsidRPr="00C33BDC">
      <w:rPr>
        <w:rFonts w:ascii="Times New Roman" w:hAnsi="Times New Roman"/>
        <w:sz w:val="24"/>
        <w:szCs w:val="28"/>
      </w:rPr>
      <w:fldChar w:fldCharType="begin"/>
    </w:r>
    <w:r w:rsidRPr="00C33BDC">
      <w:rPr>
        <w:rFonts w:ascii="Times New Roman" w:hAnsi="Times New Roman"/>
        <w:sz w:val="24"/>
        <w:szCs w:val="28"/>
      </w:rPr>
      <w:instrText>PAGE   \* MERGEFORMAT</w:instrText>
    </w:r>
    <w:r w:rsidRPr="00C33BDC">
      <w:rPr>
        <w:rFonts w:ascii="Times New Roman" w:hAnsi="Times New Roman"/>
        <w:sz w:val="24"/>
        <w:szCs w:val="28"/>
      </w:rPr>
      <w:fldChar w:fldCharType="separate"/>
    </w:r>
    <w:r w:rsidR="00E35399" w:rsidRPr="00E35399">
      <w:rPr>
        <w:rFonts w:ascii="Times New Roman" w:hAnsi="Times New Roman"/>
        <w:noProof/>
        <w:sz w:val="24"/>
        <w:szCs w:val="28"/>
        <w:lang w:val="ru-RU"/>
      </w:rPr>
      <w:t>17</w:t>
    </w:r>
    <w:r w:rsidRPr="00C33BDC">
      <w:rPr>
        <w:rFonts w:ascii="Times New Roman" w:hAnsi="Times New Roman"/>
        <w:sz w:val="24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515C3"/>
    <w:multiLevelType w:val="hybridMultilevel"/>
    <w:tmpl w:val="6366A58A"/>
    <w:lvl w:ilvl="0" w:tplc="80E42FD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6F5842"/>
    <w:multiLevelType w:val="hybridMultilevel"/>
    <w:tmpl w:val="5344CEB6"/>
    <w:lvl w:ilvl="0" w:tplc="D7E277DA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B863DD1"/>
    <w:multiLevelType w:val="hybridMultilevel"/>
    <w:tmpl w:val="3FE81334"/>
    <w:lvl w:ilvl="0" w:tplc="FC9EEB1C">
      <w:start w:val="3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2105DE"/>
    <w:multiLevelType w:val="hybridMultilevel"/>
    <w:tmpl w:val="13F03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62C1F"/>
    <w:multiLevelType w:val="hybridMultilevel"/>
    <w:tmpl w:val="0A56FE2E"/>
    <w:lvl w:ilvl="0" w:tplc="C8342BC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F13BA8"/>
    <w:multiLevelType w:val="hybridMultilevel"/>
    <w:tmpl w:val="084214D8"/>
    <w:lvl w:ilvl="0" w:tplc="572C970A">
      <w:start w:val="8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>
    <w:nsid w:val="22DD2BE5"/>
    <w:multiLevelType w:val="hybridMultilevel"/>
    <w:tmpl w:val="72ACC020"/>
    <w:lvl w:ilvl="0" w:tplc="30488C86">
      <w:start w:val="13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2918287A"/>
    <w:multiLevelType w:val="hybridMultilevel"/>
    <w:tmpl w:val="DD30F48A"/>
    <w:lvl w:ilvl="0" w:tplc="DE4E083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E55660"/>
    <w:multiLevelType w:val="hybridMultilevel"/>
    <w:tmpl w:val="A3CA1A9E"/>
    <w:lvl w:ilvl="0" w:tplc="43324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C5D7B"/>
    <w:multiLevelType w:val="hybridMultilevel"/>
    <w:tmpl w:val="9FF2916A"/>
    <w:lvl w:ilvl="0" w:tplc="18C82A2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D51138F"/>
    <w:multiLevelType w:val="hybridMultilevel"/>
    <w:tmpl w:val="1B8878B4"/>
    <w:lvl w:ilvl="0" w:tplc="58EE388E">
      <w:start w:val="9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7A51BF"/>
    <w:multiLevelType w:val="hybridMultilevel"/>
    <w:tmpl w:val="E09C654C"/>
    <w:lvl w:ilvl="0" w:tplc="EA1AA82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7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1E3136F"/>
    <w:multiLevelType w:val="hybridMultilevel"/>
    <w:tmpl w:val="D5E657EC"/>
    <w:lvl w:ilvl="0" w:tplc="E0BC3C1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A27A3F"/>
    <w:multiLevelType w:val="hybridMultilevel"/>
    <w:tmpl w:val="47A86F02"/>
    <w:lvl w:ilvl="0" w:tplc="3CEA3AD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5BA4D11"/>
    <w:multiLevelType w:val="hybridMultilevel"/>
    <w:tmpl w:val="E0CEDAE4"/>
    <w:lvl w:ilvl="0" w:tplc="973E94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A8B1C48"/>
    <w:multiLevelType w:val="hybridMultilevel"/>
    <w:tmpl w:val="8FA076EC"/>
    <w:lvl w:ilvl="0" w:tplc="3E524E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AEE6EA2"/>
    <w:multiLevelType w:val="hybridMultilevel"/>
    <w:tmpl w:val="2574475E"/>
    <w:lvl w:ilvl="0" w:tplc="80CEE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B0F7276"/>
    <w:multiLevelType w:val="hybridMultilevel"/>
    <w:tmpl w:val="E1F04866"/>
    <w:lvl w:ilvl="0" w:tplc="8DD22A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7">
    <w:nsid w:val="6F36279E"/>
    <w:multiLevelType w:val="hybridMultilevel"/>
    <w:tmpl w:val="C3D2C28A"/>
    <w:lvl w:ilvl="0" w:tplc="8CA4D94C">
      <w:start w:val="1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084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3E74E0"/>
    <w:multiLevelType w:val="hybridMultilevel"/>
    <w:tmpl w:val="36E0761E"/>
    <w:lvl w:ilvl="0" w:tplc="D9DC8182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3B3461"/>
    <w:multiLevelType w:val="hybridMultilevel"/>
    <w:tmpl w:val="FCA87374"/>
    <w:lvl w:ilvl="0" w:tplc="150E27C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798F2F09"/>
    <w:multiLevelType w:val="hybridMultilevel"/>
    <w:tmpl w:val="DE1EC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009C3"/>
    <w:multiLevelType w:val="hybridMultilevel"/>
    <w:tmpl w:val="C5EC67E2"/>
    <w:lvl w:ilvl="0" w:tplc="C3D081BE">
      <w:start w:val="1"/>
      <w:numFmt w:val="decimal"/>
      <w:lvlText w:val="%1)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2"/>
  </w:num>
  <w:num w:numId="4">
    <w:abstractNumId w:val="9"/>
  </w:num>
  <w:num w:numId="5">
    <w:abstractNumId w:val="29"/>
  </w:num>
  <w:num w:numId="6">
    <w:abstractNumId w:val="14"/>
  </w:num>
  <w:num w:numId="7">
    <w:abstractNumId w:val="32"/>
  </w:num>
  <w:num w:numId="8">
    <w:abstractNumId w:val="5"/>
  </w:num>
  <w:num w:numId="9">
    <w:abstractNumId w:val="16"/>
  </w:num>
  <w:num w:numId="10">
    <w:abstractNumId w:val="20"/>
  </w:num>
  <w:num w:numId="11">
    <w:abstractNumId w:val="0"/>
  </w:num>
  <w:num w:numId="12">
    <w:abstractNumId w:val="18"/>
  </w:num>
  <w:num w:numId="13">
    <w:abstractNumId w:val="10"/>
  </w:num>
  <w:num w:numId="14">
    <w:abstractNumId w:val="30"/>
  </w:num>
  <w:num w:numId="15">
    <w:abstractNumId w:val="4"/>
  </w:num>
  <w:num w:numId="16">
    <w:abstractNumId w:val="31"/>
  </w:num>
  <w:num w:numId="17">
    <w:abstractNumId w:val="11"/>
  </w:num>
  <w:num w:numId="18">
    <w:abstractNumId w:val="25"/>
  </w:num>
  <w:num w:numId="19">
    <w:abstractNumId w:val="22"/>
  </w:num>
  <w:num w:numId="20">
    <w:abstractNumId w:val="28"/>
  </w:num>
  <w:num w:numId="21">
    <w:abstractNumId w:val="8"/>
  </w:num>
  <w:num w:numId="22">
    <w:abstractNumId w:val="17"/>
  </w:num>
  <w:num w:numId="23">
    <w:abstractNumId w:val="26"/>
  </w:num>
  <w:num w:numId="24">
    <w:abstractNumId w:val="15"/>
  </w:num>
  <w:num w:numId="25">
    <w:abstractNumId w:val="3"/>
  </w:num>
  <w:num w:numId="26">
    <w:abstractNumId w:val="24"/>
  </w:num>
  <w:num w:numId="27">
    <w:abstractNumId w:val="27"/>
  </w:num>
  <w:num w:numId="28">
    <w:abstractNumId w:val="23"/>
  </w:num>
  <w:num w:numId="29">
    <w:abstractNumId w:val="19"/>
  </w:num>
  <w:num w:numId="30">
    <w:abstractNumId w:val="13"/>
  </w:num>
  <w:num w:numId="31">
    <w:abstractNumId w:val="2"/>
  </w:num>
  <w:num w:numId="32">
    <w:abstractNumId w:val="7"/>
  </w:num>
  <w:num w:numId="33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AE3"/>
    <w:rsid w:val="000A40E7"/>
    <w:rsid w:val="001923A1"/>
    <w:rsid w:val="001C5125"/>
    <w:rsid w:val="00245B3F"/>
    <w:rsid w:val="002E0A1D"/>
    <w:rsid w:val="002E1018"/>
    <w:rsid w:val="002E2153"/>
    <w:rsid w:val="002F3B98"/>
    <w:rsid w:val="0037166D"/>
    <w:rsid w:val="00373A59"/>
    <w:rsid w:val="004278E0"/>
    <w:rsid w:val="0051627F"/>
    <w:rsid w:val="00527EF6"/>
    <w:rsid w:val="00555E6B"/>
    <w:rsid w:val="005F185E"/>
    <w:rsid w:val="005F4D00"/>
    <w:rsid w:val="005F5A22"/>
    <w:rsid w:val="005F6572"/>
    <w:rsid w:val="0063087B"/>
    <w:rsid w:val="006439AE"/>
    <w:rsid w:val="006808C5"/>
    <w:rsid w:val="00687313"/>
    <w:rsid w:val="006B4E9D"/>
    <w:rsid w:val="006B6444"/>
    <w:rsid w:val="006D7B82"/>
    <w:rsid w:val="0072192C"/>
    <w:rsid w:val="00776AB2"/>
    <w:rsid w:val="00777794"/>
    <w:rsid w:val="007779D0"/>
    <w:rsid w:val="007B2768"/>
    <w:rsid w:val="007C34BB"/>
    <w:rsid w:val="00813B6E"/>
    <w:rsid w:val="00834DDB"/>
    <w:rsid w:val="00836B59"/>
    <w:rsid w:val="00860CCD"/>
    <w:rsid w:val="00876AE3"/>
    <w:rsid w:val="008E7BE5"/>
    <w:rsid w:val="00941925"/>
    <w:rsid w:val="00983650"/>
    <w:rsid w:val="00A14AFF"/>
    <w:rsid w:val="00AD6C1C"/>
    <w:rsid w:val="00B2524B"/>
    <w:rsid w:val="00B75D49"/>
    <w:rsid w:val="00B900DB"/>
    <w:rsid w:val="00C01192"/>
    <w:rsid w:val="00C02E8E"/>
    <w:rsid w:val="00C04463"/>
    <w:rsid w:val="00C14F1F"/>
    <w:rsid w:val="00C33BDC"/>
    <w:rsid w:val="00C74E33"/>
    <w:rsid w:val="00C963F9"/>
    <w:rsid w:val="00CA785A"/>
    <w:rsid w:val="00CB3FF4"/>
    <w:rsid w:val="00CC29FC"/>
    <w:rsid w:val="00D5421A"/>
    <w:rsid w:val="00D80712"/>
    <w:rsid w:val="00DA5F47"/>
    <w:rsid w:val="00DD62D9"/>
    <w:rsid w:val="00DE5AF6"/>
    <w:rsid w:val="00E35399"/>
    <w:rsid w:val="00F37BD4"/>
    <w:rsid w:val="00F55F3E"/>
    <w:rsid w:val="00F64392"/>
    <w:rsid w:val="00F67696"/>
    <w:rsid w:val="00FD3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4BB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7C34BB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7C34BB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7C34BB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14AF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34BB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7C34BB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7C34BB"/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customStyle="1" w:styleId="Default">
    <w:name w:val="Default"/>
    <w:rsid w:val="007C34B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4">
    <w:name w:val="List Paragraph"/>
    <w:basedOn w:val="a0"/>
    <w:link w:val="a5"/>
    <w:uiPriority w:val="34"/>
    <w:qFormat/>
    <w:rsid w:val="007C34BB"/>
    <w:pPr>
      <w:ind w:left="720"/>
      <w:contextualSpacing/>
    </w:pPr>
    <w:rPr>
      <w:sz w:val="20"/>
    </w:rPr>
  </w:style>
  <w:style w:type="paragraph" w:customStyle="1" w:styleId="StyleNESBullet1Italic">
    <w:name w:val="Style NES Bullet 1 + Italic"/>
    <w:basedOn w:val="a0"/>
    <w:rsid w:val="007C34BB"/>
    <w:pPr>
      <w:widowControl/>
      <w:numPr>
        <w:numId w:val="3"/>
      </w:numPr>
      <w:autoSpaceDE w:val="0"/>
      <w:autoSpaceDN w:val="0"/>
      <w:adjustRightInd w:val="0"/>
      <w:spacing w:after="120" w:line="360" w:lineRule="auto"/>
      <w:ind w:left="714" w:hanging="357"/>
    </w:pPr>
    <w:rPr>
      <w:i/>
      <w:iCs/>
    </w:rPr>
  </w:style>
  <w:style w:type="character" w:customStyle="1" w:styleId="a5">
    <w:name w:val="Абзац списка Знак"/>
    <w:link w:val="a4"/>
    <w:uiPriority w:val="34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Bullet1">
    <w:name w:val="NES Bullet 1"/>
    <w:basedOn w:val="a0"/>
    <w:next w:val="a0"/>
    <w:uiPriority w:val="99"/>
    <w:rsid w:val="007C34BB"/>
    <w:pPr>
      <w:widowControl/>
      <w:numPr>
        <w:numId w:val="6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7C34BB"/>
    <w:rPr>
      <w:rFonts w:ascii="Times New Roman" w:hAnsi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7C34BB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styleId="a6">
    <w:name w:val="No Spacing"/>
    <w:uiPriority w:val="1"/>
    <w:qFormat/>
    <w:rsid w:val="007C34B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7C34BB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header"/>
    <w:basedOn w:val="a0"/>
    <w:link w:val="aa"/>
    <w:uiPriority w:val="99"/>
    <w:rsid w:val="007C34BB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ий колонтитул Знак"/>
    <w:link w:val="a9"/>
    <w:uiPriority w:val="99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7C34BB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7C34BB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7C34BB"/>
    <w:rPr>
      <w:rFonts w:cs="Times New Roman"/>
    </w:rPr>
  </w:style>
  <w:style w:type="character" w:customStyle="1" w:styleId="CharChar2">
    <w:name w:val="Char Char2"/>
    <w:rsid w:val="007C34BB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7C34BB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7C34BB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7C34BB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7C34BB"/>
  </w:style>
  <w:style w:type="paragraph" w:customStyle="1" w:styleId="Indent">
    <w:name w:val="Indent"/>
    <w:basedOn w:val="a0"/>
    <w:rsid w:val="007C34BB"/>
    <w:pPr>
      <w:ind w:left="1004" w:hanging="720"/>
    </w:pPr>
  </w:style>
  <w:style w:type="paragraph" w:customStyle="1" w:styleId="SectionTitle">
    <w:name w:val="Section Title"/>
    <w:basedOn w:val="a0"/>
    <w:next w:val="Indent"/>
    <w:rsid w:val="007C34BB"/>
    <w:pPr>
      <w:numPr>
        <w:numId w:val="9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7C34BB"/>
    <w:pPr>
      <w:numPr>
        <w:ilvl w:val="1"/>
        <w:numId w:val="9"/>
      </w:numPr>
    </w:pPr>
  </w:style>
  <w:style w:type="paragraph" w:customStyle="1" w:styleId="SectionTitle2">
    <w:name w:val="Section Title 2"/>
    <w:basedOn w:val="a0"/>
    <w:rsid w:val="007C34BB"/>
    <w:pPr>
      <w:numPr>
        <w:ilvl w:val="2"/>
        <w:numId w:val="9"/>
      </w:numPr>
    </w:pPr>
  </w:style>
  <w:style w:type="paragraph" w:styleId="ad">
    <w:name w:val="Balloon Text"/>
    <w:basedOn w:val="a0"/>
    <w:link w:val="ae"/>
    <w:semiHidden/>
    <w:rsid w:val="007C34B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7C34BB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7C34BB"/>
    <w:pPr>
      <w:spacing w:before="220" w:line="220" w:lineRule="exact"/>
    </w:pPr>
  </w:style>
  <w:style w:type="paragraph" w:customStyle="1" w:styleId="FieldTitle">
    <w:name w:val="Field Title"/>
    <w:basedOn w:val="a0"/>
    <w:rsid w:val="007C34BB"/>
    <w:pPr>
      <w:spacing w:before="220" w:line="220" w:lineRule="exact"/>
    </w:pPr>
  </w:style>
  <w:style w:type="paragraph" w:customStyle="1" w:styleId="Spacer">
    <w:name w:val="Spacer"/>
    <w:basedOn w:val="a0"/>
    <w:rsid w:val="007C34BB"/>
    <w:pPr>
      <w:spacing w:after="210"/>
      <w:ind w:left="794"/>
    </w:pPr>
  </w:style>
  <w:style w:type="paragraph" w:customStyle="1" w:styleId="Confidential">
    <w:name w:val="Confidential"/>
    <w:basedOn w:val="a0"/>
    <w:rsid w:val="007C34BB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7C34BB"/>
    <w:rPr>
      <w:b w:val="0"/>
    </w:rPr>
  </w:style>
  <w:style w:type="paragraph" w:customStyle="1" w:styleId="Page1Heading">
    <w:name w:val="Page 1 Heading"/>
    <w:basedOn w:val="a0"/>
    <w:rsid w:val="007C34BB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7C34BB"/>
    <w:rPr>
      <w:color w:val="0000FF"/>
      <w:u w:val="single"/>
    </w:rPr>
  </w:style>
  <w:style w:type="paragraph" w:customStyle="1" w:styleId="CellBullet">
    <w:name w:val="Cell Bullet"/>
    <w:basedOn w:val="a0"/>
    <w:rsid w:val="007C34BB"/>
    <w:pPr>
      <w:numPr>
        <w:numId w:val="10"/>
      </w:numPr>
    </w:pPr>
  </w:style>
  <w:style w:type="paragraph" w:styleId="a">
    <w:name w:val="List Bullet"/>
    <w:basedOn w:val="a0"/>
    <w:autoRedefine/>
    <w:rsid w:val="007C34BB"/>
    <w:pPr>
      <w:numPr>
        <w:numId w:val="11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7C34BB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7C34BB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7C34BB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7C34BB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7C34BB"/>
    <w:pPr>
      <w:numPr>
        <w:numId w:val="12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7C34B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7C34BB"/>
  </w:style>
  <w:style w:type="paragraph" w:customStyle="1" w:styleId="NESHeading3">
    <w:name w:val="NES Heading 3"/>
    <w:basedOn w:val="1"/>
    <w:link w:val="NESHeading3Char"/>
    <w:autoRedefine/>
    <w:rsid w:val="007C34BB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7C34BB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7C34BB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7C34BB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7C34BB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7C34BB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7C34BB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7C34BB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7C34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7C34BB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1">
    <w:name w:val="annotation text"/>
    <w:basedOn w:val="a0"/>
    <w:link w:val="af2"/>
    <w:uiPriority w:val="99"/>
    <w:rsid w:val="007C34BB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7C34BB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7C34BB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7C34BB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7C34BB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ListParagraph1">
    <w:name w:val="List Paragraph1"/>
    <w:basedOn w:val="a0"/>
    <w:rsid w:val="007C34BB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7C34BB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7C34BB"/>
    <w:rPr>
      <w:sz w:val="22"/>
      <w:szCs w:val="22"/>
    </w:rPr>
  </w:style>
  <w:style w:type="character" w:customStyle="1" w:styleId="shorttext">
    <w:name w:val="short_text"/>
    <w:rsid w:val="007C34BB"/>
  </w:style>
  <w:style w:type="character" w:customStyle="1" w:styleId="HTMLPreformattedChar">
    <w:name w:val="HTML Preformatted Char"/>
    <w:locked/>
    <w:rsid w:val="007C34BB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7C34B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7C34BB"/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atn">
    <w:name w:val="atn"/>
    <w:rsid w:val="007C34BB"/>
  </w:style>
  <w:style w:type="paragraph" w:customStyle="1" w:styleId="15">
    <w:name w:val="Тізім ежесі1"/>
    <w:basedOn w:val="a0"/>
    <w:uiPriority w:val="99"/>
    <w:qFormat/>
    <w:rsid w:val="007C34B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7C34BB"/>
    <w:pPr>
      <w:ind w:left="440"/>
    </w:pPr>
    <w:rPr>
      <w:rFonts w:ascii="Calibri" w:hAnsi="Calibri"/>
      <w:sz w:val="20"/>
      <w:szCs w:val="20"/>
    </w:rPr>
  </w:style>
  <w:style w:type="paragraph" w:styleId="af3">
    <w:name w:val="Title"/>
    <w:basedOn w:val="a0"/>
    <w:next w:val="a0"/>
    <w:link w:val="af4"/>
    <w:uiPriority w:val="99"/>
    <w:qFormat/>
    <w:rsid w:val="007C34B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7C34BB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7C34BB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7C34BB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7C34BB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7C34BB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7C34BB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7C34BB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7C34BB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7C34BB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styleId="af5">
    <w:name w:val="annotation reference"/>
    <w:uiPriority w:val="99"/>
    <w:semiHidden/>
    <w:unhideWhenUsed/>
    <w:rsid w:val="007C34BB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7C34BB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7C34BB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7C34BB"/>
  </w:style>
  <w:style w:type="numbering" w:customStyle="1" w:styleId="26">
    <w:name w:val="Нет списка2"/>
    <w:next w:val="a3"/>
    <w:uiPriority w:val="99"/>
    <w:semiHidden/>
    <w:unhideWhenUsed/>
    <w:rsid w:val="007C34BB"/>
  </w:style>
  <w:style w:type="character" w:styleId="HTML1">
    <w:name w:val="HTML Cite"/>
    <w:uiPriority w:val="99"/>
    <w:semiHidden/>
    <w:unhideWhenUsed/>
    <w:rsid w:val="007C34BB"/>
    <w:rPr>
      <w:i/>
      <w:iCs/>
    </w:rPr>
  </w:style>
  <w:style w:type="paragraph" w:customStyle="1" w:styleId="c0">
    <w:name w:val="c0"/>
    <w:basedOn w:val="a0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7C34BB"/>
  </w:style>
  <w:style w:type="paragraph" w:customStyle="1" w:styleId="c7">
    <w:name w:val="c7"/>
    <w:basedOn w:val="a0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7C34B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af9">
    <w:name w:val="Без отступов"/>
    <w:basedOn w:val="a0"/>
    <w:qFormat/>
    <w:rsid w:val="007C34BB"/>
    <w:pPr>
      <w:widowControl/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A14AFF"/>
    <w:rPr>
      <w:rFonts w:ascii="Cambria" w:eastAsia="Times New Roman" w:hAnsi="Cambria" w:cs="Times New Roman"/>
      <w:b/>
      <w:bCs/>
      <w:i/>
      <w:iCs/>
      <w:color w:val="4F81BD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4614</Words>
  <Characters>26301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ИЦ-2</cp:lastModifiedBy>
  <cp:revision>3</cp:revision>
  <cp:lastPrinted>2016-11-18T06:12:00Z</cp:lastPrinted>
  <dcterms:created xsi:type="dcterms:W3CDTF">2016-12-13T08:18:00Z</dcterms:created>
  <dcterms:modified xsi:type="dcterms:W3CDTF">2016-12-19T07:48:00Z</dcterms:modified>
</cp:coreProperties>
</file>