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A6" w:rsidRPr="0033393F" w:rsidRDefault="00461DA6" w:rsidP="00461DA6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bookmarkStart w:id="0" w:name="_Toc443475804"/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hAnsi="Times New Roman"/>
          <w:sz w:val="28"/>
          <w:szCs w:val="28"/>
          <w:lang w:val="kk-KZ"/>
        </w:rPr>
        <w:br/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hAnsi="Times New Roman"/>
          <w:sz w:val="28"/>
          <w:szCs w:val="28"/>
          <w:lang w:val="kk-KZ"/>
        </w:rPr>
        <w:br/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2016 жылғы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461DA6" w:rsidRPr="0033393F" w:rsidRDefault="00461DA6" w:rsidP="00461DA6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 бұйрығына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11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-қосымша   </w:t>
      </w:r>
    </w:p>
    <w:p w:rsidR="00461DA6" w:rsidRPr="0033393F" w:rsidRDefault="00461DA6" w:rsidP="00461DA6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461DA6" w:rsidRDefault="00461DA6" w:rsidP="00461DA6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hAnsi="Times New Roman"/>
          <w:sz w:val="28"/>
          <w:szCs w:val="28"/>
          <w:lang w:val="kk-KZ"/>
        </w:rPr>
        <w:br/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hAnsi="Times New Roman"/>
          <w:sz w:val="28"/>
          <w:szCs w:val="28"/>
          <w:lang w:val="kk-KZ"/>
        </w:rPr>
        <w:br/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461DA6" w:rsidRPr="0033393F" w:rsidRDefault="00461DA6" w:rsidP="00461DA6">
      <w:pPr>
        <w:spacing w:after="0" w:line="240" w:lineRule="auto"/>
        <w:ind w:left="5387"/>
        <w:rPr>
          <w:rFonts w:ascii="Times New Roman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202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-қосымша </w:t>
      </w:r>
    </w:p>
    <w:p w:rsidR="00A22914" w:rsidRPr="00BB0919" w:rsidRDefault="00A22914" w:rsidP="00DE64D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22914" w:rsidRPr="00BB0919" w:rsidRDefault="00A22914" w:rsidP="00DE64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22914" w:rsidRPr="00907D25" w:rsidRDefault="00907D25" w:rsidP="00DE64D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07D25">
        <w:rPr>
          <w:rFonts w:ascii="Times New Roman" w:hAnsi="Times New Roman"/>
          <w:b/>
          <w:noProof/>
          <w:color w:val="000000"/>
          <w:sz w:val="28"/>
          <w:szCs w:val="28"/>
          <w:lang w:val="kk-KZ"/>
        </w:rPr>
        <w:t xml:space="preserve">Негізгі орта білім беру деңгейінің </w:t>
      </w:r>
      <w:r w:rsidR="00DA261A">
        <w:rPr>
          <w:rFonts w:ascii="Times New Roman" w:hAnsi="Times New Roman"/>
          <w:b/>
          <w:noProof/>
          <w:sz w:val="28"/>
          <w:szCs w:val="28"/>
          <w:lang w:val="kk-KZ"/>
        </w:rPr>
        <w:t>7-9-</w:t>
      </w:r>
      <w:r w:rsidR="0086647C">
        <w:rPr>
          <w:rFonts w:ascii="Times New Roman" w:hAnsi="Times New Roman"/>
          <w:b/>
          <w:bCs/>
          <w:sz w:val="28"/>
          <w:szCs w:val="28"/>
          <w:lang w:val="kk-KZ"/>
        </w:rPr>
        <w:t>сыныптарына арналған</w:t>
      </w:r>
    </w:p>
    <w:p w:rsidR="00A22914" w:rsidRDefault="00A22914" w:rsidP="00DE64D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07D25">
        <w:rPr>
          <w:rFonts w:ascii="Times New Roman" w:hAnsi="Times New Roman"/>
          <w:b/>
          <w:sz w:val="28"/>
          <w:szCs w:val="28"/>
          <w:lang w:val="kk-KZ"/>
        </w:rPr>
        <w:t>«</w:t>
      </w:r>
      <w:r w:rsidR="00EA343F" w:rsidRPr="00907D25">
        <w:rPr>
          <w:rFonts w:ascii="Times New Roman" w:hAnsi="Times New Roman"/>
          <w:b/>
          <w:sz w:val="28"/>
          <w:szCs w:val="28"/>
          <w:lang w:val="kk-KZ"/>
        </w:rPr>
        <w:t>Физика</w:t>
      </w:r>
      <w:r w:rsidRPr="00907D25">
        <w:rPr>
          <w:rFonts w:ascii="Times New Roman" w:hAnsi="Times New Roman"/>
          <w:b/>
          <w:sz w:val="28"/>
          <w:szCs w:val="28"/>
          <w:lang w:val="kk-KZ"/>
        </w:rPr>
        <w:t>» пәні</w:t>
      </w:r>
      <w:r w:rsidR="000B59AF">
        <w:rPr>
          <w:rFonts w:ascii="Times New Roman" w:hAnsi="Times New Roman"/>
          <w:b/>
          <w:sz w:val="28"/>
          <w:szCs w:val="28"/>
          <w:lang w:val="kk-KZ"/>
        </w:rPr>
        <w:t>нен</w:t>
      </w:r>
      <w:r w:rsidRPr="00907D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B73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907D25">
        <w:rPr>
          <w:rFonts w:ascii="Times New Roman" w:hAnsi="Times New Roman"/>
          <w:b/>
          <w:sz w:val="28"/>
          <w:szCs w:val="28"/>
          <w:lang w:val="kk-KZ"/>
        </w:rPr>
        <w:t>үлгілік оқу бағдарламасы</w:t>
      </w:r>
    </w:p>
    <w:p w:rsidR="000B59AF" w:rsidRDefault="000B59AF" w:rsidP="00DE64D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B73D4" w:rsidRPr="00907D25" w:rsidRDefault="00BB73D4" w:rsidP="00DE64D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C2E77" w:rsidRPr="00BB73D4" w:rsidRDefault="001C2E77" w:rsidP="000B59AF">
      <w:pPr>
        <w:pStyle w:val="3"/>
        <w:shd w:val="clear" w:color="auto" w:fill="FFFFFF"/>
        <w:spacing w:line="240" w:lineRule="auto"/>
        <w:jc w:val="center"/>
        <w:textAlignment w:val="baseline"/>
        <w:rPr>
          <w:rFonts w:ascii="Times New Roman" w:hAnsi="Times New Roman"/>
          <w:bCs w:val="0"/>
          <w:color w:val="1E1E1E"/>
          <w:sz w:val="28"/>
          <w:szCs w:val="28"/>
          <w:lang w:val="kk-KZ"/>
        </w:rPr>
      </w:pPr>
      <w:r w:rsidRPr="00BB73D4">
        <w:rPr>
          <w:rFonts w:ascii="Times New Roman" w:hAnsi="Times New Roman"/>
          <w:sz w:val="28"/>
          <w:szCs w:val="28"/>
          <w:lang w:val="kk-KZ"/>
        </w:rPr>
        <w:t>1</w:t>
      </w:r>
      <w:r w:rsidR="002A429C">
        <w:rPr>
          <w:rFonts w:ascii="Times New Roman" w:hAnsi="Times New Roman"/>
          <w:sz w:val="28"/>
          <w:szCs w:val="28"/>
          <w:lang w:val="kk-KZ"/>
        </w:rPr>
        <w:t>-тарау</w:t>
      </w:r>
      <w:r w:rsidRPr="00BB73D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F825F4">
        <w:rPr>
          <w:rFonts w:ascii="Times New Roman" w:hAnsi="Times New Roman"/>
          <w:bCs w:val="0"/>
          <w:color w:val="1E1E1E"/>
          <w:sz w:val="28"/>
          <w:szCs w:val="28"/>
          <w:lang w:val="kk-KZ"/>
        </w:rPr>
        <w:t>Ж</w:t>
      </w:r>
      <w:r w:rsidRPr="00BB73D4">
        <w:rPr>
          <w:rFonts w:ascii="Times New Roman" w:hAnsi="Times New Roman"/>
          <w:bCs w:val="0"/>
          <w:color w:val="1E1E1E"/>
          <w:sz w:val="28"/>
          <w:szCs w:val="28"/>
          <w:lang w:val="kk-KZ"/>
        </w:rPr>
        <w:t>алпы ережелер</w:t>
      </w:r>
    </w:p>
    <w:p w:rsidR="00A22914" w:rsidRPr="00EC044A" w:rsidRDefault="00A22914" w:rsidP="00DE64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E3B3E" w:rsidRDefault="00A22914" w:rsidP="00BB73D4">
      <w:pPr>
        <w:pStyle w:val="a5"/>
        <w:widowControl w:val="0"/>
        <w:numPr>
          <w:ilvl w:val="0"/>
          <w:numId w:val="6"/>
        </w:num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E3B3E">
        <w:rPr>
          <w:rFonts w:ascii="Times New Roman" w:hAnsi="Times New Roman"/>
          <w:sz w:val="28"/>
          <w:szCs w:val="28"/>
          <w:lang w:val="kk-KZ"/>
        </w:rPr>
        <w:t xml:space="preserve">Оқу бағдарламасы Қазақстан Республикасы Үкіметінің 2012 жылғы </w:t>
      </w:r>
      <w:r w:rsidR="00CE3B3E" w:rsidRPr="00CE3B3E">
        <w:rPr>
          <w:rFonts w:ascii="Times New Roman" w:hAnsi="Times New Roman"/>
          <w:sz w:val="28"/>
          <w:szCs w:val="28"/>
          <w:lang w:val="kk-KZ"/>
        </w:rPr>
        <w:br/>
      </w:r>
      <w:r w:rsidRPr="00CE3B3E">
        <w:rPr>
          <w:rFonts w:ascii="Times New Roman" w:hAnsi="Times New Roman"/>
          <w:sz w:val="28"/>
          <w:szCs w:val="28"/>
          <w:lang w:val="kk-KZ"/>
        </w:rPr>
        <w:t>23 тамыздағы №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  <w:bookmarkEnd w:id="0"/>
    </w:p>
    <w:p w:rsidR="00CE3B3E" w:rsidRPr="00CE3B3E" w:rsidRDefault="002D5DBD" w:rsidP="00BB73D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3"/>
          <w:sz w:val="28"/>
          <w:szCs w:val="28"/>
          <w:lang w:val="kk-KZ"/>
        </w:rPr>
      </w:pPr>
      <w:r w:rsidRPr="00CE3B3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1C0B" w:rsidRPr="00CE3B3E">
        <w:rPr>
          <w:rFonts w:ascii="Times New Roman" w:hAnsi="Times New Roman"/>
          <w:sz w:val="28"/>
          <w:szCs w:val="28"/>
          <w:lang w:val="kk-KZ"/>
        </w:rPr>
        <w:t>7-9</w:t>
      </w:r>
      <w:r w:rsidR="002E1C0B" w:rsidRPr="00CE3B3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A2F7D" w:rsidRPr="00CE3B3E">
        <w:rPr>
          <w:rFonts w:ascii="Times New Roman" w:hAnsi="Times New Roman"/>
          <w:b/>
          <w:sz w:val="28"/>
          <w:szCs w:val="28"/>
          <w:lang w:val="kk-KZ"/>
        </w:rPr>
        <w:t xml:space="preserve">- </w:t>
      </w:r>
      <w:r w:rsidR="002E1C0B" w:rsidRPr="00CE3B3E">
        <w:rPr>
          <w:rFonts w:ascii="Times New Roman" w:hAnsi="Times New Roman"/>
          <w:sz w:val="28"/>
          <w:szCs w:val="28"/>
          <w:lang w:val="kk-KZ"/>
        </w:rPr>
        <w:t xml:space="preserve">сыныптардағы физика курсын </w:t>
      </w:r>
      <w:r w:rsidR="00B71FFD" w:rsidRPr="00CE3B3E">
        <w:rPr>
          <w:rFonts w:ascii="Times New Roman" w:hAnsi="Times New Roman"/>
          <w:sz w:val="28"/>
          <w:szCs w:val="28"/>
          <w:lang w:val="kk-KZ"/>
        </w:rPr>
        <w:t>оқ</w:t>
      </w:r>
      <w:r w:rsidR="000257C1" w:rsidRPr="00CE3B3E">
        <w:rPr>
          <w:rFonts w:ascii="Times New Roman" w:hAnsi="Times New Roman"/>
          <w:sz w:val="28"/>
          <w:szCs w:val="28"/>
          <w:lang w:val="kk-KZ"/>
        </w:rPr>
        <w:t>ыт</w:t>
      </w:r>
      <w:r w:rsidR="00B71FFD" w:rsidRPr="00CE3B3E">
        <w:rPr>
          <w:rFonts w:ascii="Times New Roman" w:hAnsi="Times New Roman"/>
          <w:sz w:val="28"/>
          <w:szCs w:val="28"/>
          <w:lang w:val="kk-KZ"/>
        </w:rPr>
        <w:t>удың</w:t>
      </w:r>
      <w:r w:rsidR="00B71FFD" w:rsidRPr="00CE3B3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E1C0B" w:rsidRPr="00CE3B3E">
        <w:rPr>
          <w:rFonts w:ascii="Times New Roman" w:hAnsi="Times New Roman"/>
          <w:sz w:val="28"/>
          <w:szCs w:val="28"/>
          <w:lang w:val="kk-KZ"/>
        </w:rPr>
        <w:t>мақсаты – оқушылард</w:t>
      </w:r>
      <w:r w:rsidR="00536ADC" w:rsidRPr="00CE3B3E">
        <w:rPr>
          <w:rFonts w:ascii="Times New Roman" w:hAnsi="Times New Roman"/>
          <w:sz w:val="28"/>
          <w:szCs w:val="28"/>
          <w:lang w:val="kk-KZ"/>
        </w:rPr>
        <w:t>ың</w:t>
      </w:r>
      <w:r w:rsidR="002E1C0B" w:rsidRPr="00CE3B3E">
        <w:rPr>
          <w:rFonts w:ascii="Times New Roman" w:hAnsi="Times New Roman"/>
          <w:sz w:val="28"/>
          <w:szCs w:val="28"/>
          <w:lang w:val="kk-KZ"/>
        </w:rPr>
        <w:t xml:space="preserve"> ғылыми көзқарас</w:t>
      </w:r>
      <w:r w:rsidR="00536ADC" w:rsidRPr="00CE3B3E">
        <w:rPr>
          <w:rFonts w:ascii="Times New Roman" w:hAnsi="Times New Roman"/>
          <w:sz w:val="28"/>
          <w:szCs w:val="28"/>
          <w:lang w:val="kk-KZ"/>
        </w:rPr>
        <w:t>ының</w:t>
      </w:r>
      <w:r w:rsidR="002E1C0B" w:rsidRPr="00CE3B3E">
        <w:rPr>
          <w:rFonts w:ascii="Times New Roman" w:hAnsi="Times New Roman"/>
          <w:sz w:val="28"/>
          <w:szCs w:val="28"/>
          <w:lang w:val="kk-KZ"/>
        </w:rPr>
        <w:t xml:space="preserve"> негізін қалыптастыру</w:t>
      </w:r>
      <w:r w:rsidR="00D51BF1" w:rsidRPr="00CE3B3E">
        <w:rPr>
          <w:rFonts w:ascii="Times New Roman" w:hAnsi="Times New Roman"/>
          <w:sz w:val="28"/>
          <w:szCs w:val="28"/>
          <w:lang w:val="kk-KZ"/>
        </w:rPr>
        <w:t>.</w:t>
      </w:r>
      <w:r w:rsidR="002E1C0B" w:rsidRPr="00CE3B3E">
        <w:rPr>
          <w:rFonts w:ascii="Times New Roman" w:hAnsi="Times New Roman"/>
          <w:sz w:val="28"/>
          <w:szCs w:val="28"/>
          <w:lang w:val="kk-KZ"/>
        </w:rPr>
        <w:t xml:space="preserve"> Әлемнің </w:t>
      </w:r>
      <w:r w:rsidR="002E1C0B" w:rsidRPr="00CE3B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жаратылыстанымдық-ғылыми бейнесін </w:t>
      </w:r>
      <w:r w:rsidR="002E1C0B" w:rsidRPr="00CE3B3E">
        <w:rPr>
          <w:rFonts w:ascii="Times New Roman" w:hAnsi="Times New Roman"/>
          <w:sz w:val="28"/>
          <w:szCs w:val="28"/>
          <w:lang w:val="kk-KZ"/>
        </w:rPr>
        <w:t>тұтастай қабылдауды, бақылау қабілеттерін дамыту және  табиғат құбылыстарын талдау және таңдау арқылы өмірге қажетті практикалық есептердің шешімдерін таба білуге дағдыландыру.</w:t>
      </w:r>
    </w:p>
    <w:p w:rsidR="002E1C0B" w:rsidRPr="00CE3B3E" w:rsidRDefault="002D5DBD" w:rsidP="00BB73D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3"/>
          <w:sz w:val="28"/>
          <w:szCs w:val="28"/>
          <w:lang w:val="kk-KZ"/>
        </w:rPr>
      </w:pPr>
      <w:r w:rsidRPr="00CE3B3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1C0B" w:rsidRPr="00CE3B3E">
        <w:rPr>
          <w:rFonts w:ascii="Times New Roman" w:hAnsi="Times New Roman"/>
          <w:sz w:val="28"/>
          <w:szCs w:val="28"/>
          <w:lang w:val="kk-KZ"/>
        </w:rPr>
        <w:t xml:space="preserve">Мақсатқа сәйкес оқу пәнін </w:t>
      </w:r>
      <w:r w:rsidR="00B71FFD" w:rsidRPr="00CE3B3E">
        <w:rPr>
          <w:rFonts w:ascii="Times New Roman" w:hAnsi="Times New Roman"/>
          <w:sz w:val="28"/>
          <w:szCs w:val="28"/>
          <w:lang w:val="kk-KZ"/>
        </w:rPr>
        <w:t>оқ</w:t>
      </w:r>
      <w:r w:rsidR="00536ADC" w:rsidRPr="00CE3B3E">
        <w:rPr>
          <w:rFonts w:ascii="Times New Roman" w:hAnsi="Times New Roman"/>
          <w:sz w:val="28"/>
          <w:szCs w:val="28"/>
          <w:lang w:val="kk-KZ"/>
        </w:rPr>
        <w:t>ыт</w:t>
      </w:r>
      <w:r w:rsidR="00B71FFD" w:rsidRPr="00CE3B3E">
        <w:rPr>
          <w:rFonts w:ascii="Times New Roman" w:hAnsi="Times New Roman"/>
          <w:sz w:val="28"/>
          <w:szCs w:val="28"/>
          <w:lang w:val="kk-KZ"/>
        </w:rPr>
        <w:t>удың</w:t>
      </w:r>
      <w:r w:rsidR="00B71FFD" w:rsidRPr="00CE3B3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E1C0B" w:rsidRPr="00CE3B3E">
        <w:rPr>
          <w:rFonts w:ascii="Times New Roman" w:hAnsi="Times New Roman"/>
          <w:sz w:val="28"/>
          <w:szCs w:val="28"/>
          <w:lang w:val="kk-KZ"/>
        </w:rPr>
        <w:t xml:space="preserve">негізгі міндеттері мынадай болып табылады: </w:t>
      </w:r>
    </w:p>
    <w:p w:rsidR="002E1C0B" w:rsidRPr="00770A2F" w:rsidRDefault="002E1C0B" w:rsidP="00BB73D4">
      <w:pPr>
        <w:widowControl w:val="0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3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 xml:space="preserve">оқушылардың </w:t>
      </w:r>
      <w:r w:rsidR="008A2F7D" w:rsidRPr="00770A2F">
        <w:rPr>
          <w:rFonts w:ascii="Times New Roman" w:hAnsi="Times New Roman"/>
          <w:sz w:val="28"/>
          <w:szCs w:val="28"/>
          <w:lang w:val="kk-KZ"/>
        </w:rPr>
        <w:t>ә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лемнің қазіргі физикалық бейнесінің негізінде жатқан  </w:t>
      </w:r>
      <w:r w:rsidR="00144CC2" w:rsidRPr="00770A2F">
        <w:rPr>
          <w:rFonts w:ascii="Times New Roman" w:hAnsi="Times New Roman"/>
          <w:sz w:val="28"/>
          <w:szCs w:val="28"/>
          <w:lang w:val="kk-KZ"/>
        </w:rPr>
        <w:t xml:space="preserve">іргелі </w:t>
      </w:r>
      <w:r w:rsidRPr="00770A2F">
        <w:rPr>
          <w:rFonts w:ascii="Times New Roman" w:hAnsi="Times New Roman"/>
          <w:sz w:val="28"/>
          <w:szCs w:val="28"/>
          <w:lang w:val="kk-KZ"/>
        </w:rPr>
        <w:t>заңдылықтар мен принциптер туралы білімді, табиғатты танудың  ғылыми әдістерін меңгеруіне ықпал ету;</w:t>
      </w:r>
    </w:p>
    <w:p w:rsidR="002E1C0B" w:rsidRPr="00770A2F" w:rsidRDefault="002E1C0B" w:rsidP="00BB73D4">
      <w:pPr>
        <w:widowControl w:val="0"/>
        <w:numPr>
          <w:ilvl w:val="0"/>
          <w:numId w:val="7"/>
        </w:numPr>
        <w:shd w:val="clear" w:color="auto" w:fill="FFFFFF"/>
        <w:tabs>
          <w:tab w:val="left" w:pos="851"/>
          <w:tab w:val="left" w:pos="11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 xml:space="preserve">оқушылардың зияткерлік, ақпараттық, коммуникативтік және рефлективтік мәдениетін дамытуға; физикалық экспериментті орындау және зерттеу жұмыстарын жүргізу дағдыларын </w:t>
      </w:r>
      <w:r w:rsidR="00F33C2C" w:rsidRPr="00770A2F">
        <w:rPr>
          <w:rFonts w:ascii="Times New Roman" w:hAnsi="Times New Roman"/>
          <w:sz w:val="28"/>
          <w:szCs w:val="28"/>
          <w:lang w:val="kk-KZ"/>
        </w:rPr>
        <w:t>дамыту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2E1C0B" w:rsidRPr="00770A2F" w:rsidRDefault="002E1C0B" w:rsidP="00BB73D4">
      <w:pPr>
        <w:widowControl w:val="0"/>
        <w:numPr>
          <w:ilvl w:val="0"/>
          <w:numId w:val="7"/>
        </w:numPr>
        <w:shd w:val="clear" w:color="auto" w:fill="FFFFFF"/>
        <w:tabs>
          <w:tab w:val="left" w:pos="851"/>
          <w:tab w:val="left" w:pos="11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оқу және зерттеу қызметіне жауапкершілікпен қарау</w:t>
      </w:r>
      <w:r w:rsidR="00C654F0" w:rsidRPr="00770A2F">
        <w:rPr>
          <w:rFonts w:ascii="Times New Roman" w:hAnsi="Times New Roman"/>
          <w:sz w:val="28"/>
          <w:szCs w:val="28"/>
          <w:lang w:val="kk-KZ"/>
        </w:rPr>
        <w:t>ға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тәрбиелеу;</w:t>
      </w:r>
    </w:p>
    <w:p w:rsidR="002E1C0B" w:rsidRPr="00770A2F" w:rsidRDefault="002E1C0B" w:rsidP="00BB73D4">
      <w:pPr>
        <w:widowControl w:val="0"/>
        <w:numPr>
          <w:ilvl w:val="0"/>
          <w:numId w:val="7"/>
        </w:numPr>
        <w:shd w:val="clear" w:color="auto" w:fill="FFFFFF"/>
        <w:tabs>
          <w:tab w:val="left" w:pos="851"/>
          <w:tab w:val="left" w:pos="11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табиғат ресурстарын пайдалануда және қоршаған ортаны қорғауда, адамды және қоғамды қауіпсіз өмір сүрумен қамтамасыз ету</w:t>
      </w:r>
      <w:r w:rsidR="000C7943" w:rsidRPr="00770A2F">
        <w:rPr>
          <w:rFonts w:ascii="Times New Roman" w:hAnsi="Times New Roman"/>
          <w:sz w:val="28"/>
          <w:szCs w:val="28"/>
          <w:lang w:val="kk-KZ"/>
        </w:rPr>
        <w:t>д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е </w:t>
      </w:r>
      <w:r w:rsidR="00E97F66" w:rsidRPr="00770A2F">
        <w:rPr>
          <w:rFonts w:ascii="Times New Roman" w:hAnsi="Times New Roman"/>
          <w:sz w:val="28"/>
          <w:szCs w:val="28"/>
          <w:lang w:val="kk-KZ"/>
        </w:rPr>
        <w:t>меңгерген</w:t>
      </w:r>
      <w:r w:rsidR="000C7943" w:rsidRPr="00770A2F">
        <w:rPr>
          <w:rFonts w:ascii="Times New Roman" w:hAnsi="Times New Roman"/>
          <w:sz w:val="28"/>
          <w:szCs w:val="28"/>
          <w:lang w:val="kk-KZ"/>
        </w:rPr>
        <w:t xml:space="preserve"> дағдыларды </w:t>
      </w:r>
      <w:r w:rsidRPr="00770A2F">
        <w:rPr>
          <w:rFonts w:ascii="Times New Roman" w:hAnsi="Times New Roman"/>
          <w:sz w:val="28"/>
          <w:szCs w:val="28"/>
          <w:lang w:val="kk-KZ"/>
        </w:rPr>
        <w:t>қолдану.</w:t>
      </w:r>
    </w:p>
    <w:p w:rsidR="002D187D" w:rsidRPr="00CE3B3E" w:rsidRDefault="002D187D" w:rsidP="00791C9C">
      <w:pPr>
        <w:pStyle w:val="NESHeading2"/>
        <w:tabs>
          <w:tab w:val="left" w:pos="1134"/>
        </w:tabs>
        <w:ind w:firstLine="709"/>
      </w:pPr>
      <w:bookmarkStart w:id="1" w:name="_Toc434571316"/>
      <w:bookmarkStart w:id="2" w:name="_Toc439156908"/>
    </w:p>
    <w:p w:rsidR="00662A5F" w:rsidRPr="00CE3B3E" w:rsidRDefault="00160F3F" w:rsidP="00195AF9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bookmarkStart w:id="3" w:name="_Toc443475805"/>
      <w:bookmarkEnd w:id="1"/>
      <w:bookmarkEnd w:id="2"/>
      <w:r w:rsidRPr="00195AF9">
        <w:rPr>
          <w:rStyle w:val="a4"/>
          <w:rFonts w:ascii="Times New Roman" w:hAnsi="Times New Roman"/>
          <w:color w:val="000000"/>
          <w:sz w:val="28"/>
          <w:szCs w:val="28"/>
          <w:u w:val="none"/>
          <w:lang w:val="kk-KZ"/>
        </w:rPr>
        <w:t>2</w:t>
      </w:r>
      <w:r w:rsidR="002A429C" w:rsidRPr="00195AF9">
        <w:rPr>
          <w:rStyle w:val="a4"/>
          <w:rFonts w:ascii="Times New Roman" w:hAnsi="Times New Roman"/>
          <w:color w:val="000000"/>
          <w:sz w:val="28"/>
          <w:szCs w:val="28"/>
          <w:u w:val="none"/>
          <w:lang w:val="kk-KZ"/>
        </w:rPr>
        <w:t>-тарау</w:t>
      </w:r>
      <w:r w:rsidR="002D5DBD" w:rsidRPr="00195AF9">
        <w:rPr>
          <w:rStyle w:val="a4"/>
          <w:rFonts w:ascii="Times New Roman" w:hAnsi="Times New Roman"/>
          <w:color w:val="000000"/>
          <w:sz w:val="28"/>
          <w:szCs w:val="28"/>
          <w:u w:val="none"/>
          <w:lang w:val="kk-KZ"/>
        </w:rPr>
        <w:t>.</w:t>
      </w:r>
      <w:r w:rsidR="00172411" w:rsidRPr="00195AF9">
        <w:rPr>
          <w:rStyle w:val="a4"/>
          <w:rFonts w:ascii="Times New Roman" w:hAnsi="Times New Roman"/>
          <w:color w:val="000000"/>
          <w:sz w:val="28"/>
          <w:szCs w:val="28"/>
          <w:u w:val="none"/>
          <w:lang w:val="kk-KZ"/>
        </w:rPr>
        <w:t xml:space="preserve"> </w:t>
      </w:r>
      <w:bookmarkEnd w:id="3"/>
      <w:r w:rsidR="00D41B38" w:rsidRPr="00CE3B3E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bookmarkStart w:id="4" w:name="_Toc443475807"/>
      <w:r w:rsidR="00662A5F" w:rsidRPr="00CE3B3E">
        <w:rPr>
          <w:rStyle w:val="a4"/>
          <w:rFonts w:ascii="Times New Roman" w:hAnsi="Times New Roman"/>
          <w:color w:val="000000"/>
          <w:sz w:val="28"/>
          <w:szCs w:val="28"/>
          <w:u w:val="none"/>
          <w:lang w:val="kk-KZ"/>
        </w:rPr>
        <w:t xml:space="preserve">«Физика» </w:t>
      </w:r>
      <w:r w:rsidR="00966D06" w:rsidRPr="00CE3B3E">
        <w:rPr>
          <w:rFonts w:ascii="Times New Roman" w:hAnsi="Times New Roman"/>
          <w:color w:val="000000"/>
          <w:sz w:val="28"/>
          <w:szCs w:val="28"/>
          <w:lang w:val="kk-KZ"/>
        </w:rPr>
        <w:t>пәнінің мазмұнын ұйымдастыру</w:t>
      </w:r>
      <w:bookmarkEnd w:id="4"/>
    </w:p>
    <w:p w:rsidR="00D6195F" w:rsidRPr="00195AF9" w:rsidRDefault="00D6195F" w:rsidP="00791C9C">
      <w:pPr>
        <w:pStyle w:val="1"/>
        <w:tabs>
          <w:tab w:val="left" w:pos="1134"/>
        </w:tabs>
        <w:spacing w:after="0"/>
        <w:ind w:left="0" w:firstLine="709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</w:p>
    <w:p w:rsidR="001C2E77" w:rsidRPr="00770A2F" w:rsidRDefault="001C2E77" w:rsidP="00CE3B3E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noProof/>
          <w:sz w:val="28"/>
          <w:szCs w:val="28"/>
          <w:lang w:val="kk-KZ"/>
        </w:rPr>
      </w:pPr>
      <w:r w:rsidRPr="00770A2F">
        <w:rPr>
          <w:rFonts w:ascii="Times New Roman" w:hAnsi="Times New Roman"/>
          <w:noProof/>
          <w:sz w:val="28"/>
          <w:szCs w:val="28"/>
          <w:lang w:val="kk-KZ"/>
        </w:rPr>
        <w:t>«</w:t>
      </w:r>
      <w:r w:rsidRPr="00770A2F">
        <w:rPr>
          <w:rFonts w:ascii="Times New Roman" w:hAnsi="Times New Roman"/>
          <w:sz w:val="28"/>
          <w:szCs w:val="28"/>
          <w:lang w:val="kk-KZ"/>
        </w:rPr>
        <w:t>Физика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» оқу пәні бойынша </w:t>
      </w:r>
      <w:r w:rsidR="00BB73D4" w:rsidRPr="001D3546">
        <w:rPr>
          <w:rFonts w:ascii="Times New Roman" w:hAnsi="Times New Roman"/>
          <w:bCs/>
          <w:sz w:val="28"/>
          <w:szCs w:val="28"/>
          <w:lang w:val="kk-KZ"/>
        </w:rPr>
        <w:t>оқу жүктемесі</w:t>
      </w:r>
      <w:r w:rsidR="00BB73D4">
        <w:rPr>
          <w:rFonts w:ascii="Times New Roman" w:hAnsi="Times New Roman"/>
          <w:bCs/>
          <w:sz w:val="28"/>
          <w:szCs w:val="28"/>
          <w:lang w:val="kk-KZ"/>
        </w:rPr>
        <w:t>нің көлемі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>:</w:t>
      </w:r>
    </w:p>
    <w:p w:rsidR="001C2E77" w:rsidRPr="00770A2F" w:rsidRDefault="001C2E77" w:rsidP="00791C9C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7 сыныпта – аптасына 2 сағатты, оқу жылында 68 сағатты; </w:t>
      </w:r>
    </w:p>
    <w:p w:rsidR="001C2E77" w:rsidRPr="00770A2F" w:rsidRDefault="001C2E77" w:rsidP="00791C9C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8 сыныпта – аптасына 2 сағатты, оқу жылында 68 сағатты; </w:t>
      </w:r>
    </w:p>
    <w:p w:rsidR="00B935AD" w:rsidRPr="00770A2F" w:rsidRDefault="001C2E77" w:rsidP="00791C9C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kk-KZ"/>
        </w:rPr>
      </w:pPr>
      <w:r w:rsidRPr="00770A2F">
        <w:rPr>
          <w:rFonts w:ascii="Times New Roman" w:hAnsi="Times New Roman"/>
          <w:noProof/>
          <w:sz w:val="28"/>
          <w:szCs w:val="28"/>
          <w:lang w:val="kk-KZ"/>
        </w:rPr>
        <w:t>9 сыныпта – аптасына 2 сағатты, оқу жылында 68 сағатты құрайды</w:t>
      </w:r>
      <w:r w:rsidR="00007576">
        <w:rPr>
          <w:rFonts w:ascii="Times New Roman" w:hAnsi="Times New Roman"/>
          <w:noProof/>
          <w:sz w:val="28"/>
          <w:szCs w:val="28"/>
          <w:lang w:val="kk-KZ"/>
        </w:rPr>
        <w:t>.</w:t>
      </w:r>
      <w:r w:rsidR="005A5475" w:rsidRPr="00770A2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bookmarkStart w:id="5" w:name="_Toc443475808"/>
    </w:p>
    <w:bookmarkEnd w:id="5"/>
    <w:p w:rsidR="00D27FD4" w:rsidRPr="00770A2F" w:rsidRDefault="002254AF" w:rsidP="00CE3B3E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E3B3E">
        <w:rPr>
          <w:rFonts w:ascii="Times New Roman" w:hAnsi="Times New Roman"/>
          <w:noProof/>
          <w:sz w:val="28"/>
          <w:szCs w:val="28"/>
          <w:lang w:val="kk-KZ"/>
        </w:rPr>
        <w:lastRenderedPageBreak/>
        <w:t>Оқу</w:t>
      </w:r>
      <w:r w:rsidRPr="00770A2F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D27FD4" w:rsidRPr="00770A2F">
        <w:rPr>
          <w:rFonts w:ascii="Times New Roman" w:hAnsi="Times New Roman"/>
          <w:color w:val="000000"/>
          <w:sz w:val="28"/>
          <w:szCs w:val="28"/>
          <w:lang w:val="kk-KZ"/>
        </w:rPr>
        <w:t>пәнінің мазмұны 8 бөлімді қамти</w:t>
      </w:r>
      <w:r w:rsidRPr="00770A2F">
        <w:rPr>
          <w:rFonts w:ascii="Times New Roman" w:hAnsi="Times New Roman"/>
          <w:color w:val="000000"/>
          <w:sz w:val="28"/>
          <w:szCs w:val="28"/>
          <w:lang w:val="kk-KZ"/>
        </w:rPr>
        <w:t>ды: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27FD4" w:rsidRPr="00770A2F" w:rsidRDefault="004E6B3E" w:rsidP="00791C9C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ф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 xml:space="preserve">изикалық шамалар мен өлшеулер, </w:t>
      </w:r>
    </w:p>
    <w:p w:rsidR="00D27FD4" w:rsidRPr="00770A2F" w:rsidRDefault="004E6B3E" w:rsidP="00791C9C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м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>еханика</w:t>
      </w:r>
      <w:r w:rsidR="008A2F7D" w:rsidRPr="00770A2F">
        <w:rPr>
          <w:rFonts w:ascii="Times New Roman" w:hAnsi="Times New Roman"/>
          <w:sz w:val="28"/>
          <w:szCs w:val="28"/>
          <w:lang w:val="kk-KZ"/>
        </w:rPr>
        <w:t>;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27FD4" w:rsidRPr="00770A2F" w:rsidRDefault="004E6B3E" w:rsidP="00791C9C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ж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>ылу физикасы</w:t>
      </w:r>
      <w:r w:rsidR="008A2F7D" w:rsidRPr="00770A2F">
        <w:rPr>
          <w:rFonts w:ascii="Times New Roman" w:hAnsi="Times New Roman"/>
          <w:sz w:val="28"/>
          <w:szCs w:val="28"/>
          <w:lang w:val="kk-KZ"/>
        </w:rPr>
        <w:t>;</w:t>
      </w:r>
    </w:p>
    <w:p w:rsidR="00D27FD4" w:rsidRPr="00770A2F" w:rsidRDefault="004E6B3E" w:rsidP="00791C9C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э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>лектр және магнетизм</w:t>
      </w:r>
      <w:r w:rsidR="005B0EDD" w:rsidRPr="00770A2F">
        <w:rPr>
          <w:rFonts w:ascii="Times New Roman" w:hAnsi="Times New Roman"/>
          <w:sz w:val="28"/>
          <w:szCs w:val="28"/>
          <w:lang w:val="kk-KZ"/>
        </w:rPr>
        <w:t>;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27FD4" w:rsidRPr="00770A2F" w:rsidRDefault="004E6B3E" w:rsidP="00791C9C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г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>еометриялық оптика</w:t>
      </w:r>
      <w:r w:rsidR="005B0EDD" w:rsidRPr="00770A2F">
        <w:rPr>
          <w:rFonts w:ascii="Times New Roman" w:hAnsi="Times New Roman"/>
          <w:sz w:val="28"/>
          <w:szCs w:val="28"/>
          <w:lang w:val="kk-KZ"/>
        </w:rPr>
        <w:t>;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27FD4" w:rsidRPr="00770A2F" w:rsidRDefault="004E6B3E" w:rsidP="00791C9C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к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>ванттық физика элементтері</w:t>
      </w:r>
      <w:r w:rsidR="005B0EDD" w:rsidRPr="00770A2F">
        <w:rPr>
          <w:rFonts w:ascii="Times New Roman" w:hAnsi="Times New Roman"/>
          <w:sz w:val="28"/>
          <w:szCs w:val="28"/>
          <w:lang w:val="kk-KZ"/>
        </w:rPr>
        <w:t>;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27FD4" w:rsidRPr="00770A2F" w:rsidRDefault="004E6B3E" w:rsidP="00791C9C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а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>строномия негіздері</w:t>
      </w:r>
      <w:r w:rsidR="005B0EDD" w:rsidRPr="00770A2F">
        <w:rPr>
          <w:rFonts w:ascii="Times New Roman" w:hAnsi="Times New Roman"/>
          <w:sz w:val="28"/>
          <w:szCs w:val="28"/>
          <w:lang w:val="kk-KZ"/>
        </w:rPr>
        <w:t>;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254AF" w:rsidRPr="00770A2F" w:rsidRDefault="004E6B3E" w:rsidP="00791C9C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ә</w:t>
      </w:r>
      <w:r w:rsidR="002254AF" w:rsidRPr="00770A2F">
        <w:rPr>
          <w:rFonts w:ascii="Times New Roman" w:hAnsi="Times New Roman"/>
          <w:sz w:val="28"/>
          <w:szCs w:val="28"/>
          <w:lang w:val="kk-KZ"/>
        </w:rPr>
        <w:t>лемнің қазіргі физикалық бейнесі.</w:t>
      </w:r>
    </w:p>
    <w:p w:rsidR="00B74436" w:rsidRPr="00770A2F" w:rsidRDefault="002254AF" w:rsidP="00CE3B3E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212121"/>
          <w:sz w:val="28"/>
          <w:szCs w:val="28"/>
          <w:lang w:val="kk-KZ" w:eastAsia="ru-RU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 xml:space="preserve"> «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>Физикалық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шамалар мен өлшеулер» бөлімі </w:t>
      </w:r>
      <w:r w:rsidR="00B74436" w:rsidRPr="00770A2F">
        <w:rPr>
          <w:rFonts w:ascii="Times New Roman" w:hAnsi="Times New Roman"/>
          <w:sz w:val="28"/>
          <w:szCs w:val="28"/>
          <w:lang w:val="kk-KZ"/>
        </w:rPr>
        <w:t>келесі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бөлімшелерден </w:t>
      </w:r>
      <w:r w:rsidR="00B74436" w:rsidRPr="00770A2F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</w:p>
    <w:p w:rsidR="00613527" w:rsidRPr="00770A2F" w:rsidRDefault="004E6B3E" w:rsidP="00BB73D4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ф</w:t>
      </w:r>
      <w:r w:rsidR="00613527" w:rsidRPr="00770A2F">
        <w:rPr>
          <w:rFonts w:ascii="Times New Roman" w:hAnsi="Times New Roman"/>
          <w:sz w:val="28"/>
          <w:szCs w:val="28"/>
          <w:lang w:val="kk-KZ"/>
        </w:rPr>
        <w:t>изика – табиғат туралы ғылым;</w:t>
      </w:r>
    </w:p>
    <w:p w:rsidR="00613527" w:rsidRPr="00770A2F" w:rsidRDefault="004E6B3E" w:rsidP="00BB73D4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ф</w:t>
      </w:r>
      <w:r w:rsidR="00613527" w:rsidRPr="00770A2F">
        <w:rPr>
          <w:rFonts w:ascii="Times New Roman" w:hAnsi="Times New Roman"/>
          <w:sz w:val="28"/>
          <w:szCs w:val="28"/>
          <w:lang w:val="kk-KZ"/>
        </w:rPr>
        <w:t xml:space="preserve">изикалық шамалар; </w:t>
      </w:r>
    </w:p>
    <w:p w:rsidR="00613527" w:rsidRPr="00770A2F" w:rsidRDefault="00613527" w:rsidP="00BB73D4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>Физикалық өл</w:t>
      </w:r>
      <w:r w:rsidRPr="00770A2F">
        <w:rPr>
          <w:rFonts w:ascii="Times New Roman" w:hAnsi="Times New Roman"/>
          <w:sz w:val="28"/>
          <w:szCs w:val="28"/>
        </w:rPr>
        <w:t>шеулер</w:t>
      </w:r>
      <w:r w:rsidRPr="00770A2F">
        <w:rPr>
          <w:rFonts w:ascii="Times New Roman" w:hAnsi="Times New Roman"/>
          <w:sz w:val="28"/>
          <w:szCs w:val="28"/>
          <w:lang w:val="kk-KZ"/>
        </w:rPr>
        <w:t>.</w:t>
      </w:r>
    </w:p>
    <w:p w:rsidR="002254AF" w:rsidRPr="00770A2F" w:rsidRDefault="00613527" w:rsidP="00CE3B3E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 xml:space="preserve"> «Механика» бөлімі </w:t>
      </w:r>
      <w:r w:rsidR="00B74436" w:rsidRPr="00770A2F">
        <w:rPr>
          <w:rFonts w:ascii="Times New Roman" w:hAnsi="Times New Roman"/>
          <w:sz w:val="28"/>
          <w:szCs w:val="28"/>
          <w:lang w:val="kk-KZ"/>
        </w:rPr>
        <w:t>келесі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2254AF" w:rsidRPr="00770A2F" w:rsidRDefault="00613527" w:rsidP="00BB73D4">
      <w:pPr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 xml:space="preserve">Кинематика </w:t>
      </w:r>
      <w:r w:rsidRPr="00770A2F">
        <w:rPr>
          <w:rFonts w:ascii="Times New Roman" w:hAnsi="Times New Roman"/>
          <w:sz w:val="28"/>
          <w:szCs w:val="28"/>
          <w:lang w:val="kk-KZ"/>
        </w:rPr>
        <w:t>негіздері;</w:t>
      </w:r>
    </w:p>
    <w:p w:rsidR="00613527" w:rsidRPr="00770A2F" w:rsidRDefault="00613527" w:rsidP="00BB73D4">
      <w:pPr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Динамика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негіздері;</w:t>
      </w:r>
    </w:p>
    <w:p w:rsidR="00613527" w:rsidRPr="00770A2F" w:rsidRDefault="00613527" w:rsidP="00BB73D4">
      <w:pPr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Сақталу заңдары</w:t>
      </w:r>
      <w:r w:rsidRPr="00770A2F">
        <w:rPr>
          <w:rFonts w:ascii="Times New Roman" w:hAnsi="Times New Roman"/>
          <w:sz w:val="28"/>
          <w:szCs w:val="28"/>
          <w:lang w:val="kk-KZ"/>
        </w:rPr>
        <w:t>;</w:t>
      </w:r>
    </w:p>
    <w:p w:rsidR="00613527" w:rsidRPr="00770A2F" w:rsidRDefault="00613527" w:rsidP="00BB73D4">
      <w:pPr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Статика</w:t>
      </w:r>
      <w:r w:rsidRPr="00770A2F">
        <w:rPr>
          <w:rFonts w:ascii="Times New Roman" w:hAnsi="Times New Roman"/>
          <w:sz w:val="28"/>
          <w:szCs w:val="28"/>
          <w:lang w:val="kk-KZ"/>
        </w:rPr>
        <w:t>;</w:t>
      </w:r>
    </w:p>
    <w:p w:rsidR="00613527" w:rsidRPr="00770A2F" w:rsidRDefault="00613527" w:rsidP="00BB73D4">
      <w:pPr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Тербелістер мен толқындар</w:t>
      </w:r>
    </w:p>
    <w:p w:rsidR="00613527" w:rsidRPr="00770A2F" w:rsidRDefault="00613527" w:rsidP="00CE3B3E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 xml:space="preserve">«Жылу физикасы» бөлімі </w:t>
      </w:r>
      <w:r w:rsidR="00B74436" w:rsidRPr="00770A2F">
        <w:rPr>
          <w:rFonts w:ascii="Times New Roman" w:hAnsi="Times New Roman"/>
          <w:sz w:val="28"/>
          <w:szCs w:val="28"/>
          <w:lang w:val="kk-KZ"/>
        </w:rPr>
        <w:t>келесі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613527" w:rsidRPr="00770A2F" w:rsidRDefault="00613527" w:rsidP="00BB73D4">
      <w:pPr>
        <w:widowControl w:val="0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Молекулалы</w:t>
      </w:r>
      <w:r w:rsidRPr="00770A2F">
        <w:rPr>
          <w:rFonts w:ascii="Times New Roman" w:hAnsi="Times New Roman"/>
          <w:sz w:val="28"/>
          <w:szCs w:val="28"/>
          <w:lang w:val="kk-KZ"/>
        </w:rPr>
        <w:t>-</w:t>
      </w:r>
      <w:r w:rsidRPr="00770A2F">
        <w:rPr>
          <w:rFonts w:ascii="Times New Roman" w:hAnsi="Times New Roman"/>
          <w:sz w:val="28"/>
          <w:szCs w:val="28"/>
        </w:rPr>
        <w:t>кинетикалы</w:t>
      </w:r>
      <w:r w:rsidRPr="00770A2F">
        <w:rPr>
          <w:rFonts w:ascii="Times New Roman" w:hAnsi="Times New Roman"/>
          <w:sz w:val="28"/>
          <w:szCs w:val="28"/>
          <w:lang w:val="kk-KZ"/>
        </w:rPr>
        <w:t>қ</w:t>
      </w:r>
      <w:r w:rsidRPr="00770A2F">
        <w:rPr>
          <w:rFonts w:ascii="Times New Roman" w:hAnsi="Times New Roman"/>
          <w:sz w:val="28"/>
          <w:szCs w:val="28"/>
        </w:rPr>
        <w:t xml:space="preserve"> теория </w:t>
      </w:r>
      <w:r w:rsidRPr="00770A2F">
        <w:rPr>
          <w:rFonts w:ascii="Times New Roman" w:hAnsi="Times New Roman"/>
          <w:sz w:val="28"/>
          <w:szCs w:val="28"/>
          <w:lang w:val="kk-KZ"/>
        </w:rPr>
        <w:t>негіздері;</w:t>
      </w:r>
    </w:p>
    <w:p w:rsidR="00613527" w:rsidRPr="00770A2F" w:rsidRDefault="00613527" w:rsidP="00BB73D4">
      <w:pPr>
        <w:widowControl w:val="0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Термодинамика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негіздері.</w:t>
      </w:r>
    </w:p>
    <w:p w:rsidR="00613527" w:rsidRPr="00770A2F" w:rsidRDefault="00613527" w:rsidP="00CE3B3E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 xml:space="preserve">«Электр және магнетизм» бөлімі </w:t>
      </w:r>
      <w:r w:rsidR="00B74436" w:rsidRPr="00770A2F">
        <w:rPr>
          <w:rFonts w:ascii="Times New Roman" w:hAnsi="Times New Roman"/>
          <w:sz w:val="28"/>
          <w:szCs w:val="28"/>
          <w:lang w:val="kk-KZ"/>
        </w:rPr>
        <w:t>келесі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613527" w:rsidRPr="00770A2F" w:rsidRDefault="00613527" w:rsidP="00BB73D4">
      <w:pPr>
        <w:widowControl w:val="0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70A2F">
        <w:rPr>
          <w:rFonts w:ascii="Times New Roman" w:hAnsi="Times New Roman"/>
          <w:sz w:val="28"/>
          <w:szCs w:val="28"/>
        </w:rPr>
        <w:t>Электростатика негіздері</w:t>
      </w:r>
    </w:p>
    <w:p w:rsidR="00613527" w:rsidRPr="00770A2F" w:rsidRDefault="00613527" w:rsidP="00BB73D4">
      <w:pPr>
        <w:widowControl w:val="0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70A2F">
        <w:rPr>
          <w:rFonts w:ascii="Times New Roman" w:hAnsi="Times New Roman"/>
          <w:sz w:val="28"/>
          <w:szCs w:val="28"/>
        </w:rPr>
        <w:t>Электр тогы</w:t>
      </w:r>
    </w:p>
    <w:p w:rsidR="00613527" w:rsidRPr="00770A2F" w:rsidRDefault="00613527" w:rsidP="00BB73D4">
      <w:pPr>
        <w:widowControl w:val="0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70A2F">
        <w:rPr>
          <w:rFonts w:ascii="Times New Roman" w:hAnsi="Times New Roman"/>
          <w:sz w:val="28"/>
          <w:szCs w:val="28"/>
        </w:rPr>
        <w:t>Магнит өріс</w:t>
      </w:r>
      <w:r w:rsidRPr="00770A2F">
        <w:rPr>
          <w:rFonts w:ascii="Times New Roman" w:hAnsi="Times New Roman"/>
          <w:sz w:val="28"/>
          <w:szCs w:val="28"/>
          <w:lang w:val="kk-KZ"/>
        </w:rPr>
        <w:t>і</w:t>
      </w:r>
    </w:p>
    <w:p w:rsidR="00613527" w:rsidRPr="00770A2F" w:rsidRDefault="00613527" w:rsidP="00BB73D4">
      <w:pPr>
        <w:widowControl w:val="0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Электромагниттік толқындар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және тербеліс</w:t>
      </w:r>
    </w:p>
    <w:p w:rsidR="00613527" w:rsidRPr="00770A2F" w:rsidRDefault="00613527" w:rsidP="00CE3B3E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 xml:space="preserve">«Геометриялық оптика» бөлімі </w:t>
      </w:r>
      <w:r w:rsidR="00B74436" w:rsidRPr="00770A2F">
        <w:rPr>
          <w:rFonts w:ascii="Times New Roman" w:hAnsi="Times New Roman"/>
          <w:sz w:val="28"/>
          <w:szCs w:val="28"/>
          <w:lang w:val="kk-KZ"/>
        </w:rPr>
        <w:t>келесі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613527" w:rsidRPr="00770A2F" w:rsidRDefault="00613527" w:rsidP="00BB73D4">
      <w:pPr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Геометриялық оптика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заңдары.</w:t>
      </w:r>
    </w:p>
    <w:p w:rsidR="00613527" w:rsidRPr="00770A2F" w:rsidRDefault="00613527" w:rsidP="00CE3B3E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 xml:space="preserve">«Кванттық физика элементтері» бөлімі </w:t>
      </w:r>
      <w:r w:rsidR="00B74436" w:rsidRPr="00770A2F">
        <w:rPr>
          <w:rFonts w:ascii="Times New Roman" w:hAnsi="Times New Roman"/>
          <w:sz w:val="28"/>
          <w:szCs w:val="28"/>
          <w:lang w:val="kk-KZ"/>
        </w:rPr>
        <w:t>келесі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613527" w:rsidRPr="00770A2F" w:rsidRDefault="00613527" w:rsidP="00BB73D4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Атом мен атом ядросының құрылысы</w:t>
      </w:r>
      <w:r w:rsidRPr="00770A2F">
        <w:rPr>
          <w:rFonts w:ascii="Times New Roman" w:hAnsi="Times New Roman"/>
          <w:sz w:val="28"/>
          <w:szCs w:val="28"/>
          <w:lang w:val="kk-KZ"/>
        </w:rPr>
        <w:t>;</w:t>
      </w:r>
    </w:p>
    <w:p w:rsidR="00613527" w:rsidRPr="00770A2F" w:rsidRDefault="00613527" w:rsidP="00BB73D4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bCs/>
          <w:sz w:val="28"/>
          <w:szCs w:val="28"/>
        </w:rPr>
        <w:t>Радиоактивтілі</w:t>
      </w:r>
      <w:r w:rsidRPr="00770A2F">
        <w:rPr>
          <w:rFonts w:ascii="Times New Roman" w:hAnsi="Times New Roman"/>
          <w:bCs/>
          <w:sz w:val="28"/>
          <w:szCs w:val="28"/>
          <w:lang w:val="kk-KZ"/>
        </w:rPr>
        <w:t>к;</w:t>
      </w:r>
    </w:p>
    <w:p w:rsidR="00613527" w:rsidRPr="00770A2F" w:rsidRDefault="00613527" w:rsidP="00BB73D4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bCs/>
          <w:sz w:val="28"/>
          <w:szCs w:val="28"/>
          <w:lang w:val="kk-KZ"/>
        </w:rPr>
        <w:t>Элементар бөлшектер.</w:t>
      </w:r>
    </w:p>
    <w:p w:rsidR="00613527" w:rsidRPr="00770A2F" w:rsidRDefault="00613527" w:rsidP="00CE3B3E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bCs/>
          <w:sz w:val="28"/>
          <w:szCs w:val="28"/>
          <w:lang w:val="kk-KZ"/>
        </w:rPr>
        <w:t>«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Астрономия негіздері» бөлімі </w:t>
      </w:r>
      <w:r w:rsidR="00B74436" w:rsidRPr="00770A2F">
        <w:rPr>
          <w:rFonts w:ascii="Times New Roman" w:hAnsi="Times New Roman"/>
          <w:sz w:val="28"/>
          <w:szCs w:val="28"/>
          <w:lang w:val="kk-KZ"/>
        </w:rPr>
        <w:t>келесі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613527" w:rsidRPr="00770A2F" w:rsidRDefault="00613527" w:rsidP="00BB73D4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Жер және Ғарыш</w:t>
      </w:r>
      <w:r w:rsidRPr="00770A2F">
        <w:rPr>
          <w:rFonts w:ascii="Times New Roman" w:hAnsi="Times New Roman"/>
          <w:sz w:val="28"/>
          <w:szCs w:val="28"/>
          <w:lang w:val="kk-KZ"/>
        </w:rPr>
        <w:t>,</w:t>
      </w:r>
    </w:p>
    <w:p w:rsidR="00613527" w:rsidRPr="00770A2F" w:rsidRDefault="00613527" w:rsidP="00BB73D4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</w:rPr>
        <w:t>Астрофизика</w:t>
      </w:r>
      <w:r w:rsidRPr="00770A2F">
        <w:rPr>
          <w:rFonts w:ascii="Times New Roman" w:hAnsi="Times New Roman"/>
          <w:sz w:val="28"/>
          <w:szCs w:val="28"/>
          <w:lang w:val="kk-KZ"/>
        </w:rPr>
        <w:t xml:space="preserve"> элементтері.</w:t>
      </w:r>
    </w:p>
    <w:p w:rsidR="00613527" w:rsidRDefault="00613527" w:rsidP="009B4C5C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70A2F">
        <w:rPr>
          <w:rFonts w:ascii="Times New Roman" w:hAnsi="Times New Roman"/>
          <w:sz w:val="28"/>
          <w:szCs w:val="28"/>
          <w:lang w:val="kk-KZ"/>
        </w:rPr>
        <w:t xml:space="preserve">«Әлемнің қазіргі физикалық бейнесі» бөлімі </w:t>
      </w:r>
      <w:r w:rsidR="00344758" w:rsidRPr="00770A2F">
        <w:rPr>
          <w:rFonts w:ascii="Times New Roman" w:hAnsi="Times New Roman"/>
          <w:sz w:val="28"/>
          <w:szCs w:val="28"/>
          <w:lang w:val="kk-KZ"/>
        </w:rPr>
        <w:t xml:space="preserve">«Физиканың дүниетанымдық мәні» </w:t>
      </w:r>
      <w:r w:rsidRPr="00770A2F">
        <w:rPr>
          <w:rFonts w:ascii="Times New Roman" w:hAnsi="Times New Roman"/>
          <w:sz w:val="28"/>
          <w:szCs w:val="28"/>
          <w:lang w:val="kk-KZ"/>
        </w:rPr>
        <w:t>бөлімше</w:t>
      </w:r>
      <w:r w:rsidR="00344758" w:rsidRPr="00770A2F">
        <w:rPr>
          <w:rFonts w:ascii="Times New Roman" w:hAnsi="Times New Roman"/>
          <w:sz w:val="28"/>
          <w:szCs w:val="28"/>
          <w:lang w:val="kk-KZ"/>
        </w:rPr>
        <w:t>сінен</w:t>
      </w:r>
      <w:r w:rsidR="00EE208C">
        <w:rPr>
          <w:rFonts w:ascii="Times New Roman" w:hAnsi="Times New Roman"/>
          <w:sz w:val="28"/>
          <w:szCs w:val="28"/>
          <w:lang w:val="kk-KZ"/>
        </w:rPr>
        <w:t xml:space="preserve"> тұрады.</w:t>
      </w:r>
    </w:p>
    <w:p w:rsidR="00EE208C" w:rsidRDefault="00EE208C" w:rsidP="00791C9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E208C" w:rsidRDefault="00EE208C" w:rsidP="00EE208C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Style w:val="a4"/>
          <w:rFonts w:ascii="Times New Roman" w:hAnsi="Times New Roman"/>
          <w:b/>
          <w:color w:val="auto"/>
          <w:sz w:val="28"/>
          <w:szCs w:val="28"/>
          <w:u w:val="none"/>
          <w:lang w:val="kk-KZ"/>
        </w:rPr>
      </w:pPr>
      <w:r w:rsidRPr="00EE208C">
        <w:rPr>
          <w:rFonts w:ascii="Times New Roman" w:hAnsi="Times New Roman"/>
          <w:b/>
          <w:sz w:val="28"/>
          <w:szCs w:val="28"/>
          <w:lang w:val="kk-KZ"/>
        </w:rPr>
        <w:t xml:space="preserve">3-тарау. </w:t>
      </w:r>
      <w:r w:rsidRPr="00195AF9">
        <w:rPr>
          <w:rStyle w:val="a4"/>
          <w:rFonts w:ascii="Times New Roman" w:hAnsi="Times New Roman"/>
          <w:b/>
          <w:color w:val="auto"/>
          <w:sz w:val="28"/>
          <w:szCs w:val="28"/>
          <w:u w:val="none"/>
          <w:lang w:val="kk-KZ"/>
        </w:rPr>
        <w:t xml:space="preserve"> Оқу мақсаттарының жүйесі</w:t>
      </w:r>
    </w:p>
    <w:p w:rsidR="00EE208C" w:rsidRPr="00770A2F" w:rsidRDefault="00EE208C" w:rsidP="00791C9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131AC" w:rsidRPr="00770A2F" w:rsidRDefault="009A0A5D" w:rsidP="00791C9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195AF9">
        <w:rPr>
          <w:rFonts w:ascii="Times New Roman" w:hAnsi="Times New Roman"/>
          <w:sz w:val="28"/>
          <w:szCs w:val="28"/>
          <w:lang w:val="kk-KZ"/>
        </w:rPr>
        <w:t>4</w:t>
      </w:r>
      <w:r w:rsidR="00613527" w:rsidRPr="00770A2F">
        <w:rPr>
          <w:rFonts w:ascii="Times New Roman" w:hAnsi="Times New Roman"/>
          <w:sz w:val="28"/>
          <w:szCs w:val="28"/>
          <w:lang w:val="kk-KZ"/>
        </w:rPr>
        <w:t>. Б</w:t>
      </w:r>
      <w:r w:rsidR="000E5D83" w:rsidRPr="00770A2F">
        <w:rPr>
          <w:rFonts w:ascii="Times New Roman" w:hAnsi="Times New Roman"/>
          <w:sz w:val="28"/>
          <w:szCs w:val="28"/>
          <w:lang w:val="kk-KZ"/>
        </w:rPr>
        <w:t xml:space="preserve">ағдарламада «оқу мақсаттары» төрт саннан тұратын кодтық белгімен белгіленді. Кодтық белгідегі бірінші сан сыныпты, екінші және үшінші сандар </w:t>
      </w:r>
      <w:r w:rsidR="000E5D83" w:rsidRPr="00770A2F">
        <w:rPr>
          <w:rFonts w:ascii="Times New Roman" w:hAnsi="Times New Roman"/>
          <w:sz w:val="28"/>
          <w:szCs w:val="28"/>
          <w:lang w:val="kk-KZ"/>
        </w:rPr>
        <w:lastRenderedPageBreak/>
        <w:t>бөлім және бөлімше ретін, төртінші сан бөлімшедегі оқу мақсатының реттік нөмірін көрсетеді. Мысалы, 7.2.1.4. кодында «7» - сынып, «2.1» - екінші бөлімнің бірінші бөлімшесі, «4» - оқу мақсатының реттік саны.</w:t>
      </w:r>
    </w:p>
    <w:p w:rsidR="00FB19FF" w:rsidRDefault="00195AF9" w:rsidP="00791C9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Style w:val="a4"/>
          <w:rFonts w:ascii="Times New Roman" w:hAnsi="Times New Roman"/>
          <w:color w:val="auto"/>
          <w:sz w:val="28"/>
          <w:szCs w:val="28"/>
          <w:u w:val="none"/>
          <w:lang w:val="kk-KZ"/>
        </w:rPr>
      </w:pPr>
      <w:bookmarkStart w:id="6" w:name="_Toc439156912"/>
      <w:r>
        <w:rPr>
          <w:rStyle w:val="a4"/>
          <w:rFonts w:ascii="Times New Roman" w:hAnsi="Times New Roman"/>
          <w:color w:val="auto"/>
          <w:sz w:val="28"/>
          <w:szCs w:val="28"/>
          <w:u w:val="none"/>
          <w:lang w:val="kk-KZ"/>
        </w:rPr>
        <w:t xml:space="preserve">15. </w:t>
      </w:r>
      <w:r w:rsidR="00FB19FF" w:rsidRPr="00AA0504">
        <w:rPr>
          <w:rStyle w:val="a4"/>
          <w:rFonts w:ascii="Times New Roman" w:hAnsi="Times New Roman"/>
          <w:color w:val="auto"/>
          <w:sz w:val="28"/>
          <w:szCs w:val="28"/>
          <w:u w:val="none"/>
          <w:lang w:val="kk-KZ"/>
        </w:rPr>
        <w:t>Білім алушылар білуі тиіс:</w:t>
      </w:r>
    </w:p>
    <w:tbl>
      <w:tblPr>
        <w:tblW w:w="50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0"/>
        <w:gridCol w:w="7"/>
        <w:gridCol w:w="2827"/>
        <w:gridCol w:w="12"/>
        <w:gridCol w:w="8"/>
        <w:gridCol w:w="10"/>
        <w:gridCol w:w="12"/>
        <w:gridCol w:w="2210"/>
        <w:gridCol w:w="6"/>
        <w:gridCol w:w="24"/>
        <w:gridCol w:w="1717"/>
        <w:gridCol w:w="1358"/>
        <w:gridCol w:w="30"/>
        <w:gridCol w:w="85"/>
      </w:tblGrid>
      <w:tr w:rsidR="009B4C5C" w:rsidRPr="00664FDE" w:rsidTr="009B4C5C">
        <w:trPr>
          <w:gridAfter w:val="2"/>
          <w:wAfter w:w="57" w:type="pct"/>
        </w:trPr>
        <w:tc>
          <w:tcPr>
            <w:tcW w:w="787" w:type="pct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br w:type="page"/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br w:type="page"/>
              <w:t>Бөлімш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е-лер</w:t>
            </w:r>
          </w:p>
        </w:tc>
        <w:tc>
          <w:tcPr>
            <w:tcW w:w="2580" w:type="pct"/>
            <w:gridSpan w:val="7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86" w:type="pct"/>
            <w:gridSpan w:val="3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689" w:type="pct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664FDE" w:rsidTr="009B4C5C">
        <w:trPr>
          <w:gridAfter w:val="2"/>
          <w:wAfter w:w="57" w:type="pct"/>
        </w:trPr>
        <w:tc>
          <w:tcPr>
            <w:tcW w:w="787" w:type="pct"/>
            <w:vMerge w:val="restart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1.1 Физика -табиғат туралы ғылым</w:t>
            </w:r>
          </w:p>
        </w:tc>
        <w:tc>
          <w:tcPr>
            <w:tcW w:w="2580" w:type="pct"/>
            <w:gridSpan w:val="7"/>
            <w:shd w:val="clear" w:color="auto" w:fill="auto"/>
          </w:tcPr>
          <w:p w:rsidR="00AD4B6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7.1.1.1</w:t>
            </w:r>
          </w:p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құбылыстарға мысалдар келтіру</w:t>
            </w:r>
          </w:p>
        </w:tc>
        <w:tc>
          <w:tcPr>
            <w:tcW w:w="886" w:type="pct"/>
            <w:gridSpan w:val="3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89" w:type="pct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2"/>
          <w:wAfter w:w="57" w:type="pct"/>
          <w:trHeight w:val="513"/>
        </w:trPr>
        <w:tc>
          <w:tcPr>
            <w:tcW w:w="787" w:type="pct"/>
            <w:vMerge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0" w:type="pct"/>
            <w:gridSpan w:val="7"/>
            <w:shd w:val="clear" w:color="auto" w:fill="auto"/>
          </w:tcPr>
          <w:p w:rsidR="00AD4B6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7.1.1.2</w:t>
            </w:r>
          </w:p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табиғатты зерттеудің әдістерін ажырату</w:t>
            </w:r>
          </w:p>
        </w:tc>
        <w:tc>
          <w:tcPr>
            <w:tcW w:w="886" w:type="pct"/>
            <w:gridSpan w:val="3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C5C" w:rsidRPr="00CE3B3E" w:rsidTr="009B4C5C">
        <w:trPr>
          <w:gridAfter w:val="2"/>
          <w:wAfter w:w="57" w:type="pct"/>
          <w:trHeight w:val="282"/>
        </w:trPr>
        <w:tc>
          <w:tcPr>
            <w:tcW w:w="787" w:type="pct"/>
            <w:vMerge w:val="restart"/>
            <w:shd w:val="clear" w:color="auto" w:fill="auto"/>
          </w:tcPr>
          <w:p w:rsidR="00AD4B6E" w:rsidRPr="00664FDE" w:rsidRDefault="00AD4B6E" w:rsidP="00AD4B6E">
            <w:pPr>
              <w:widowControl w:val="0"/>
              <w:tabs>
                <w:tab w:val="left" w:pos="428"/>
              </w:tabs>
              <w:spacing w:after="0" w:line="240" w:lineRule="auto"/>
              <w:ind w:left="-108" w:firstLine="108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1.2 Физикалық шамалар </w:t>
            </w:r>
          </w:p>
        </w:tc>
        <w:tc>
          <w:tcPr>
            <w:tcW w:w="2580" w:type="pct"/>
            <w:gridSpan w:val="7"/>
            <w:shd w:val="clear" w:color="auto" w:fill="auto"/>
          </w:tcPr>
          <w:p w:rsidR="00AD4B6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7.1.2.1</w:t>
            </w:r>
          </w:p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шамаларды олардың SI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Халықаралық бірліктер  жүйесі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)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жүйесіндегі өлшем бірліктерімен сәйкестендіру</w:t>
            </w:r>
          </w:p>
        </w:tc>
        <w:tc>
          <w:tcPr>
            <w:tcW w:w="886" w:type="pct"/>
            <w:gridSpan w:val="3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89" w:type="pct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2"/>
          <w:wAfter w:w="57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AD4B6E" w:rsidRPr="00664FDE" w:rsidRDefault="00AD4B6E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2580" w:type="pct"/>
            <w:gridSpan w:val="7"/>
            <w:shd w:val="clear" w:color="auto" w:fill="auto"/>
          </w:tcPr>
          <w:p w:rsidR="00AD4B6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7.1.2.2</w:t>
            </w:r>
          </w:p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скаляр және векторлық шамаларды ажырату және мысалдар келтіру;</w:t>
            </w:r>
          </w:p>
        </w:tc>
        <w:tc>
          <w:tcPr>
            <w:tcW w:w="886" w:type="pct"/>
            <w:gridSpan w:val="3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89" w:type="pct"/>
            <w:shd w:val="clear" w:color="auto" w:fill="auto"/>
          </w:tcPr>
          <w:p w:rsidR="00AD4B6E" w:rsidRPr="00664FDE" w:rsidRDefault="00AD4B6E" w:rsidP="00F45253">
            <w:pPr>
              <w:widowControl w:val="0"/>
              <w:tabs>
                <w:tab w:val="left" w:pos="900"/>
                <w:tab w:val="left" w:pos="12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9B4C5C" w:rsidRPr="00CE3B3E" w:rsidTr="009B4C5C">
        <w:trPr>
          <w:gridAfter w:val="2"/>
          <w:wAfter w:w="57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AD4B6E" w:rsidRPr="00664FDE" w:rsidRDefault="00AD4B6E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2580" w:type="pct"/>
            <w:gridSpan w:val="7"/>
            <w:shd w:val="clear" w:color="auto" w:fill="auto"/>
          </w:tcPr>
          <w:p w:rsidR="00AD4B6E" w:rsidRDefault="00AD4B6E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7.1.2.3 </w:t>
            </w:r>
          </w:p>
          <w:p w:rsidR="00AD4B6E" w:rsidRPr="00664FDE" w:rsidRDefault="00AD4B6E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үлкен және кіші сандарды жазған кезде еселік және үлестік қосымшаларды білу және қолдану: микро (μ), милли (m), санти (c), деци (d), кило (k) және мега (M)</w:t>
            </w:r>
          </w:p>
        </w:tc>
        <w:tc>
          <w:tcPr>
            <w:tcW w:w="886" w:type="pct"/>
            <w:gridSpan w:val="3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89" w:type="pct"/>
            <w:shd w:val="clear" w:color="auto" w:fill="auto"/>
          </w:tcPr>
          <w:p w:rsidR="00AD4B6E" w:rsidRPr="00664FDE" w:rsidRDefault="00AD4B6E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</w:tr>
      <w:bookmarkEnd w:id="6"/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1.3 Физикалық өлшеулер</w:t>
            </w: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35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дененің ұзындығын, көлемін, температурасын және уақытты өлшеу, өлшеу нәтижелерін аспаптардың қателіктерін есепке ала отырып жазу </w:t>
            </w:r>
          </w:p>
        </w:tc>
        <w:tc>
          <w:tcPr>
            <w:tcW w:w="1135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эксперименттен деректерін жинақтау,  талдау және өлшеу және  қателіктерін ескеріп жазу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tabs>
                <w:tab w:val="left" w:pos="900"/>
                <w:tab w:val="left" w:pos="12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9.1.3.1 </w:t>
            </w:r>
          </w:p>
          <w:p w:rsidR="007E4C66" w:rsidRPr="00664FDE" w:rsidRDefault="007E4C66" w:rsidP="00F45253">
            <w:pPr>
              <w:widowControl w:val="0"/>
              <w:tabs>
                <w:tab w:val="left" w:pos="900"/>
                <w:tab w:val="left" w:pos="12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алған нәтижені түсіндіру және  қорытынды жасау</w:t>
            </w:r>
          </w:p>
          <w:p w:rsidR="007E4C66" w:rsidRPr="00664FDE" w:rsidRDefault="007E4C66" w:rsidP="00F45253">
            <w:pPr>
              <w:widowControl w:val="0"/>
              <w:tabs>
                <w:tab w:val="left" w:pos="900"/>
                <w:tab w:val="left" w:pos="12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кішкентай денелердің өлшемін қатарлау әдісі арқылы анықтау</w:t>
            </w:r>
          </w:p>
        </w:tc>
        <w:tc>
          <w:tcPr>
            <w:tcW w:w="1135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8.1.3.2 </w:t>
            </w:r>
          </w:p>
          <w:p w:rsidR="007E4C66" w:rsidRPr="00664FDE" w:rsidRDefault="007E4C66" w:rsidP="009B4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тәжірибені жүргізуге әсер ететін факторларды анықтау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tabs>
                <w:tab w:val="left" w:pos="900"/>
                <w:tab w:val="left" w:pos="12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9.1.3.2 </w:t>
            </w:r>
          </w:p>
          <w:p w:rsidR="007E4C66" w:rsidRPr="00664FDE" w:rsidRDefault="007E4C66" w:rsidP="00F45253">
            <w:pPr>
              <w:widowControl w:val="0"/>
              <w:tabs>
                <w:tab w:val="left" w:pos="900"/>
                <w:tab w:val="left" w:pos="12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эксперименттің нәтижесіне әсер ететін факторларды талдау және экспериментті жүргізуді жақсарту жолдарын ұсыну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  <w:tc>
          <w:tcPr>
            <w:tcW w:w="1135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tabs>
                <w:tab w:val="left" w:pos="900"/>
                <w:tab w:val="left" w:pos="12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9.1.3.3 </w:t>
            </w:r>
          </w:p>
          <w:p w:rsidR="007E4C66" w:rsidRPr="00664FDE" w:rsidRDefault="007E4C66" w:rsidP="00F45253">
            <w:pPr>
              <w:widowControl w:val="0"/>
              <w:tabs>
                <w:tab w:val="left" w:pos="900"/>
                <w:tab w:val="left" w:pos="12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2.1 Кинематика</w:t>
            </w:r>
          </w:p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негіздері</w:t>
            </w:r>
          </w:p>
        </w:tc>
        <w:tc>
          <w:tcPr>
            <w:tcW w:w="1453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AD4B6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келесі терминдердің физикалық мағынасын түсіндіру – материялық нүкте,  санақ жүйесі, қозғалыстың салыстырмалылығы,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траектория, жол, орын ауыстыру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материялық нүкте, санақ жүйесі, механикалық қозғалыстың салыстырмалылығы ұғымдарының мағынасын түсіндіру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қозғалыстың салыстырмалылығына мысалдар келтіру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векторларды қосу, азайту, векторды скалярға көбейту 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вектордың координаталар остеріне проекцияларын анықтау, векторларды құраушыларға жіктеу  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түзу сызықты бірқалыпты қозғалысты және бірқалыпсыз қозғалысты ажырата білу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9.2.1.4 </w:t>
            </w:r>
          </w:p>
          <w:p w:rsidR="007E4C66" w:rsidRPr="00664FDE" w:rsidRDefault="007E4C66" w:rsidP="00AD4B6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уақытқа 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уелділік графиктерінен орын ауыстыру, жылдамдық, үдеуді анықтау 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7.2.1.4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қозғалыстағы дененің жылдамдығы мен орташа жылдамдығын есептеу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9.2.1.5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түзу сызықты теңайнымалы қозғалыс кезіндегі жылдамдық және үдеу  формулаларын есептер шығаруда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түзу сызықты теңайнымалы қозғалыс кезіндегі координата мен орын ауыстыру теңдеулерін есептер шығаруда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9.2.1.7 теңүдемелі қозғалыс кезіндегі дененің үдеуін эксперименттік жолмен анықтау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7.2.1.5 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s -тің t-ға тәуелділік графигін тұрғызуда координата осьтерінде және кестелерде өлшем бірліктерін дұрыс белгілеу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9.2.1.8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теңүдемелі</w:t>
            </w: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 қозғалыс кезiндегi</w:t>
            </w:r>
            <w:r w:rsidRPr="00664FDE"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 xml:space="preserve">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орын ауыстырудың және жылдамдықтың уақытқа тәуелділік графиктерін тұрғызу және  оларды түсіндіру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7.2.1.6 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дененің  орын ауыстыруының уақытқа  тәуелділік графигінен келесі жағдайларды анықтау: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(1) дененің тыныштық күйін,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(2) тұрақты жылдамдықпен қозғалысын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9.2.1.9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еркін түсуді сипаттау үшін теңайнымалы  қозғалыстың кинематикалық теңдеулерін 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7.2.1.7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бірқалыпты қозғалған дененің  орын ауыстыруының уақытқа тәуелділік  графигінен жылдамдығын анықтау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9.2.1.10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теңайнымалы және бірқалыпты қозғалыстың кинематикалық теңдеулерін қолдана отырып, г</w:t>
            </w: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оризонталь лақтырылған дененің қозғалысын сипаттау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горизонталь лақтырылған дененің қозғалыс жылдамдығын анықтау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9.2.1.12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горизонталь лақтырылған дененің қозғалыс траекториясын сызу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дененің шеңбер бойымен бірқалыпты қозғалысын сызықтық және бұрыштық шамалар арқылы сипаттау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9.2.1.14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сызықтық және бұрыштық жылдамдықты байланыстыратын өрнекті есептер  шығаруда 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828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3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0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9.2.1.15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центрге тартқыш үдеу формуласын есептер шығаруда қолдану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2.2 Динамика негіздері</w:t>
            </w: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9B4C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9B4C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9B4C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9B4C5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инерция құбылысын түсіндіру және мысалдар келтіру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kk-KZ"/>
              </w:rPr>
            </w:pPr>
            <w:r w:rsidRPr="00664FDE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kk-KZ"/>
              </w:rPr>
              <w:t>9.2.2.1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kk-KZ"/>
              </w:rPr>
            </w:pPr>
            <w:r w:rsidRPr="00664FDE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kk-KZ"/>
              </w:rPr>
              <w:t xml:space="preserve"> инерция, инерттілік және инерциялық санақ жүйесі ұғымдарының мағынасын түсіндіру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7.2.2.2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күнделікті өмірден    күштердің әрекет етуіне мысалдар келтіру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Ньютонның бірінші заңын тұжырымдау және есептер шығаруда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7.2.2.3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пластикалық және серпімді деформацияларды ажырату, мысалдар келтіру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ауырлық күші, серпімділік күші, және үйкеліс күші табиғатын түсіндіру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7.2.2.4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серпімділік күшінің серіппенің ұзаруына тәуелділік графигінен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қатаңдық коэффициентін анықтау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9.2.2.4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Ньютонның екінші заңын тұжырымдау және есептер шығаруда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659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7.2.2.5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Гук заңының формуласы бойынша серпімділік күшін есептеу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9.2.2.5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Ньютонның үшінші заңын тұжырымдау және есептер шығаруда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7.2.2.6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тыныштық, домалау және сырғанау үйкелістерін сипаттау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үкіләлемдік тартылыс заңын тұжырымдау және оны  есептер шығаруда қолдану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7.2.2.7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үйкеліс күшінің пайдасы мен зиянына мысалдар келтіру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9.2.2.7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ғарыш аппараттардың орбиталарын салыстыру 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7.2.2.8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күштерді берілген масштабта графикалық түрде көрсету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9.2.2.8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тартылыс өрісіндегі дененің қозғалысын сипаттайтын шамаларды анықтау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7.2.2.9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денеге бір түзудің бойымен әрекет ететін күштердің тең әрекетті күшінің модулі мен бағытын анықтау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9.2.2.9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бірінші ғарыштық жылдамдықтың формуласын  есептер шығаруда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7.2.2.10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масса, салмақ және ауырлық күші ұғымдарын ажырату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9.2.2.10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үдеумен қозғалған дененің салмағын анықтау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7.2.2.11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электронды, серіппелі, иінді таразылардың көмегімен дененің массасын өлшеу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9.2.2.11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салмақсыздық күйді түсіндіру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7.2.2.1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әртүрлі пішіндегі қатты дененің немесе сұйықтың көлемін өлшеу үшін өлшеуіш цилиндрді(мензурка) қолдану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тығыздықтың физикалық мағынасын түсіндіру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7.2.2.14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сұйықтар мен қатты денелердің тығыздығын тәжірибе арқылы анықтау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7.2.2.15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тығыздықтың формуласын есептер шығаруда қолдану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2.3 Сақталу заңдары</w:t>
            </w: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7.2.3.1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механикалық жұмыс деген физикалық ұғымның мағынасын түсіндіру 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дене импульсі мен күш импульсін ажырату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7.2.3.2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энергияның екі түрін ажырату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импульстің сақталу заңын тұжырымдау және есептер шығаруда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кинетикалық энергия формуласын есептер шығаруда қолдану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9.2.3.3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табиғаттағы және техникадағы реактивті қозғалысқа мысалдар келтіру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pStyle w:val="af5"/>
              <w:rPr>
                <w:rFonts w:ascii="Times New Roman" w:hAnsi="Times New Roman"/>
                <w:sz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lang w:val="kk-KZ"/>
              </w:rPr>
              <w:t>7.2.3.4</w:t>
            </w:r>
          </w:p>
          <w:p w:rsidR="007E4C66" w:rsidRPr="00664FDE" w:rsidRDefault="007E4C66" w:rsidP="00F45253">
            <w:pPr>
              <w:pStyle w:val="af5"/>
              <w:rPr>
                <w:rFonts w:ascii="Times New Roman" w:hAnsi="Times New Roman"/>
                <w:sz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lang w:val="kk-KZ"/>
              </w:rPr>
              <w:t xml:space="preserve"> жоғары көтерілген дене үшін потенциалдық энергиясының формуласын қолдану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9.2.3.4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Байқоныр ғарыш айлағының аймақтық және халықаралық маңыздылығына баға беру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7.2.3.5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энергияның түрленуіне мысалдар келтіру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9.2.3.5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механикалық жұмысты аналитикалық және графиктік тәсілмен анықтау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механикалық энергияның сақталу заңын есептер шығаруда қолдану 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жұмыс пен энергияның байланысын түсіндіру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7.2.3.7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қуат ұғымының физикалық мағынасын түсіндіру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9.2.3.7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энергияның сақталу заңын тұжырымдау және есептер шығаруда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7.2.3.8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жұмыс пен қуаттың формулаларын есептер шығаруда қолдану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2.4 Статика</w:t>
            </w: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9B4C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4C5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AD4B6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7.2.4.1</w:t>
            </w:r>
          </w:p>
          <w:p w:rsidR="007E4C66" w:rsidRPr="00664FDE" w:rsidRDefault="007E4C66" w:rsidP="00AD4B6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«Механиканың алтын ережесін» тұжырымдау және қарапайым механизмдердің қолданылуына мысалдар келтіру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7.2.4.2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күш моменті ұғымының физикалық мағынасын  түсіндіру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жазық фигураның массалық центрін тәжірибеде анықтау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7.2.4.4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тепе-теңдікте тұрған денелер үшін күш моменттер ережесін тұжырымдау және есептер шығаруда қолдану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7.2.4.5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тәжірибеде и</w:t>
            </w:r>
            <w:r w:rsidRPr="00664FD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індіктің тепе-теңдік шарттарын анықтау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көлбеу жазықтықтың пайдалы әсер коэффициентін тәжірибеде анықтау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418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2.5 Тербелістер мен толқындар </w:t>
            </w:r>
          </w:p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9B4C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CE3B3E" w:rsidTr="009B4C5C">
        <w:trPr>
          <w:gridAfter w:val="1"/>
          <w:wAfter w:w="43" w:type="pct"/>
          <w:trHeight w:val="418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AD4B6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 </w:t>
            </w:r>
          </w:p>
          <w:p w:rsidR="007E4C66" w:rsidRPr="00664FDE" w:rsidRDefault="007E4C66" w:rsidP="00AD4B6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еркін және еріксіз тербелістерге мысалдар келтіру</w:t>
            </w:r>
          </w:p>
        </w:tc>
      </w:tr>
      <w:tr w:rsidR="009B4C5C" w:rsidRPr="00664FDE" w:rsidTr="009B4C5C">
        <w:trPr>
          <w:gridAfter w:val="1"/>
          <w:wAfter w:w="43" w:type="pct"/>
          <w:trHeight w:val="514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9.2.5.2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эксперименттік әдіспен амплитуда, период, жиілікті анықтау </w:t>
            </w:r>
          </w:p>
        </w:tc>
      </w:tr>
      <w:tr w:rsidR="009B4C5C" w:rsidRPr="00CE3B3E" w:rsidTr="009B4C5C">
        <w:trPr>
          <w:gridAfter w:val="1"/>
          <w:wAfter w:w="43" w:type="pct"/>
          <w:trHeight w:val="879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формулаларды қолданып, период, жиілік, циклдік жиілікті анықтау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9.2.5.4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тербелмелі процесте  энергияның сақталу заңын сипаттау</w:t>
            </w:r>
          </w:p>
        </w:tc>
      </w:tr>
      <w:tr w:rsidR="009B4C5C" w:rsidRPr="00CE3B3E" w:rsidTr="009B4C5C">
        <w:trPr>
          <w:gridAfter w:val="1"/>
          <w:wAfter w:w="43" w:type="pct"/>
          <w:trHeight w:val="806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9.2.5.5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гармоникалық тербелістердің графиктері  бойынша координатаның, жылдамдықтың және үдеудің теңдеулерін жаза білу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әртүрлі тербелмелі жүйедегі тербелістің пайда болу себептерін түсіндіру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9.2.5.7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маятниктер тербелісі  периодының  әртүрлі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параметрлерге тәуелділігін зерттеу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9.2.5.8  математикалық маятник периодының формуласынан еркін түсу үдеуін анықтау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9.2.5.9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период квадратының  маятник ұзындығына тәуелділік графигін тұрғызу және талдау 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9.2.5.10 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еріксіз тербеліс амплитудасының  мәжбүрлеуші күштің жиілігіне тәуелділігін график бойынша сипаттау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9.2.5.11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резонанс құбылысын  сипаттау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9.2.5.12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толқын жылдамдығы, жиілігі және толқын ұзындығы формулаларын есеп шығаруда  қолдану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9.2.5.13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көлденең және бойлық толқындарды салыстыру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9.2.5.14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су бетіндегі толқындардың таралу жылдамдығын  эксперимент түрінде анықтау</w:t>
            </w: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9.2.5.15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дыбыстың пайда болу және таралу шарттарын атау 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9.2.5.16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дыбыс сипаттамаларын  дыбыс толқындарының жиілігі және амплитудасымен сәйкестендіру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9.2.5.17</w:t>
            </w:r>
          </w:p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резонанстың пайда болу шарттарын атау және оның қолданылуына мысалдар келтіру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9.2.5.18  жаңғырықтың пайда болу табиғатын  және оны қолдану әдістерін сипаттау</w:t>
            </w: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459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24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9.2.5.19  табиғатта және техникада ультрадыбыс пен инфрадыбысты   қолдануға мысалдар келтіру</w:t>
            </w:r>
          </w:p>
        </w:tc>
      </w:tr>
      <w:tr w:rsidR="009B4C5C" w:rsidRPr="00664FDE" w:rsidTr="009B4C5C">
        <w:trPr>
          <w:gridAfter w:val="1"/>
          <w:wAfter w:w="43" w:type="pct"/>
          <w:trHeight w:val="27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3.1 Молекулалы- кинетикалық теория негіздері </w:t>
            </w: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9B4C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7.3.1.1 заттардың молекулалық құрылысы негізінде, газдардың сұйықтар мен қатты денелердің құрылымын сипаттау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8.3.1.1 Молекулалы- кинетикалық теория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ның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негізгі қағидаларын дәлелдейтін мысалдар келтіру және тәжірибені сипаттау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7.3.1.2 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қысымның физикалық мағынасын түсіндіру және өзгерту әдістерін сипаттау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8.3.1.2 </w:t>
            </w: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температураның мәндерін әр түрлі шкала (Цельсий,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Кельвин</w:t>
            </w: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) бойынша өрнектеу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7.3.1.3 есептер шығаруда қатты дененің қысымының формуласын қолдану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8.3.1.3  температураны өлшеуді жылулық ұлғаю  негізінде сипаттау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7.3.1.4 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газ қысымын молекулалық құрылым негізінде түсіндіру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8.3.1.4 </w:t>
            </w: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молекула-кинетикалық теория негізінде қатты күйден сұйыққа және кері айналуды сипаттау 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7.3.1.5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сұйықтықтағы гидростатикалық қысымның формуласын шығару және оны есептер шығаруда қолдану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8.3.1.5 </w:t>
            </w: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молекула-кинетикалық теория негізінде заттың сұйық күйден газ күйіне және кері айналуын сипаттау</w:t>
            </w: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7.3.1.6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қатынас ыдыстардың қолданылуына мысалдар келтіру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7.3.1.7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гидравликалық машиналардың жұмыс істеу принципін сипаттау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7.3.1.8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гидравликалық машиналарды қолдану кезіндегі  күштен ұтысты есептеу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7.3.1.9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атмосфералық қысымның табиғатын түсіндіру және оны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өлшеудің әдістерін ұсыну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7.3.1.10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манометр мен сорғылардың жұмыс істеу принципін сипаттау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77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7.3.1.11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кері итеруші күшті анықтау және оның сұйыққа батырылған дененің көлеміне тәуелділігін зерттеу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64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7.3.1.12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сұйықтар мен газдардағы кері итеруші күштің табиғатын түсіндіру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8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7.3.1.13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есептер  шығару кезінде Архимед заңын қолдану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67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7.3.1.14 </w:t>
            </w:r>
            <w:r w:rsidRPr="00664FDE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д</w:t>
            </w: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ененің сұйықта жүзу шарттарын зерттеу</w:t>
            </w:r>
          </w:p>
        </w:tc>
        <w:tc>
          <w:tcPr>
            <w:tcW w:w="1139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86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75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3.2  Термодина</w:t>
            </w:r>
            <w:r w:rsidR="009B4C5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мика негіздері</w:t>
            </w: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8.3.2.1 дененің ішкі энергиясын өзгерту тәсілдерін сипаттау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8.3.2.2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жылу берілудің түрлерін салыстыру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8.3.2.3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техникада және тұрмыста жылу берілу түрлерінің қолданылуына мысалдар келтіру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8.3.2.4 әр түрлі температураға тірі ағзалардың бейімделуі (мысалдар келтіру).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8.3.2.5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жылу алмасу процесі кезінде алған немесе берген жылу мөлшерін анықтау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8.3.2.6 заттың меншікті жылу сыйымдылығының мағынасын түсіндіру 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8.3.2.7 отынның жануы кезінде </w:t>
            </w: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бөлінген жылу мөлшерін анықтау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8.3.2.8 жылу құбылыстарындағы энергияның сақталу және айналу заңын зерттеу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8.3.2.9 жылулық тепе-теңдік теңдеуін   есептер шығаруда қолдану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FFFFFF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8.3.2.10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балқу/кристалдану  кезіндегі жұтылатын/бөлінетін  жылу мөлшерінің формуласын есептер шығару</w:t>
            </w:r>
            <w:r w:rsidRPr="00664FD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д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а қолдану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8.3.2.11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заттың балқу және қатаю процесі кезіндегі температураның уақытқа тәуелділік графигін талдау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8.3.2.12 эксперимент көмегімен мұздың меншікті балқу жылуын анықтау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8.3.2.13 булану және конденсациялану  кезіндегі температураның уақытқа тәуелділік графигін талдау 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8.3.2.14  су буының мысалында қанығу күйін сипаттау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</w:rPr>
              <w:t>8.3.2.15 меншікті булану жылуын анықтау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8.3.2.16 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қайнау температурасының сыртқы қысымға тәуелділігін түсіндіру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8.3.2.17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термодинамиканың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бірінші  заңының мағынасын түсіндіру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8.3.2.18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термодинамиканың екінші заңының мағынасын түсіндіру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8.3.2.19 </w:t>
            </w:r>
          </w:p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жылу қозғалтқышының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пайдалы әсер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0028D">
              <w:rPr>
                <w:rFonts w:ascii="Times New Roman" w:hAnsi="Times New Roman"/>
                <w:sz w:val="24"/>
                <w:szCs w:val="24"/>
                <w:lang w:val="kk-KZ"/>
              </w:rPr>
              <w:t>коэффициенті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4002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анықтау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8.3.2.20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іштен жану қозғалтқышының, бу турбинасының  жұмыс істеу принципін түсіну және сипаттау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8.3.2.21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жылу қозғалтқыштарын жетілдіру жолдарын ұсыну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8.3.2.22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жылу қозғалтқыштарындағы энергияның түрленуін сипаттау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5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8.3.2.23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ылу машиналарының қ</w:t>
            </w:r>
            <w:r w:rsidRPr="00664FDE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оршаған ортаның </w:t>
            </w: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экологиясына әсерін бағалау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75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4.1 Электростатика негіздері</w:t>
            </w: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электр зарядын  сипаттау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380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8.4.1.2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ү</w:t>
            </w:r>
            <w:r w:rsidRPr="00664FD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йкеліс арқылы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денені</w:t>
            </w:r>
            <w:r w:rsidRPr="00664FD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электрлендіру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және индукция құбылысын түсіндіру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электрленудің оң және теріс әсерлеріне мысалдар келтіру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8.4.1.4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электр зарядының сақталу заңын түсіндіру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8.4.1.5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Кулон заңын есептер шығаруда қолдану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 өрісі және оның күштік сипаттамасы ұғымдарының физикалық мағынасын түсіндіру 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8.4.1.7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біртекті электростатикалық өрістегі зарядқа әсер етуші күшті есептеу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8.4.1.8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электр өрісін  күш сызықтар арқылы графиктік кескіндеу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8.4.1.9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потенциалдың  физикалық мағынасын түсіндіру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8.4.1.10 конденсаторлардың  құрылысын және қолданылуын сипаттау</w:t>
            </w:r>
          </w:p>
        </w:tc>
        <w:tc>
          <w:tcPr>
            <w:tcW w:w="1575" w:type="pct"/>
            <w:gridSpan w:val="3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4.2 Электр тогы</w:t>
            </w: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8.4.2.1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электр тогы ұғымын және  электр тогының пайда болу шарттарын түсіндіру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8.4.2.2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 схемасын графикалық бейнелеуде электр тізбегі элементтерінің шартты белгілерін қолдану 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8.4.2.3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кернеудің физикалық мағынасын, оның өлшем бірлігін түсіндіру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8.4.2.4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электр тізбегіндегі ток күші мен кернеуді анықтау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8.4.2.5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тұрақты  температурада металл өткізгіштің вольт-амперлік сипаттамасын графикалық түрде бейнелеу және түсіндіру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8.4.2.6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тізбек бөлігі үшін Ом заңын есептер шығаруда қолдану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8.4.2.7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кедергінің физикалық мағынасын, оның өлшем бірлігін түсіну 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8.4.2.8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есеп шығаруғанда өткiзгiштiң меншiктi кедергiсiн формуласын қолдану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8.4.2.9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өткізгіштерді тізбектей жалғаудың заңдылықтарын эксперимент арқылы анықтау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8.4.2.10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өткізгіштерді параллель жалғаудың заңдылықтарын эксперимент арқылы анықтау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8.4.2.11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өткізгіштерді тізбектей және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параллель жалғауда тізбек бөлігі үшін Ом заңын қолданып, электр тізбектеріне есептеулер жүргізу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8.4.2.12 жұмыс және қуат формулаларын есептер шығаруда қолдану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8.4.2.13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Джоуль-Ленц заңын есептер шығару үшін қолдану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8.4.2.14 </w:t>
            </w:r>
          </w:p>
          <w:p w:rsidR="007E4C66" w:rsidRPr="00664FDE" w:rsidRDefault="007E4C66" w:rsidP="00B737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 көмегімен электр тогының жұмысы мен қуатын анықтау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8.4.2.15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кВт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сағ өлшем бірлігін қолданып, электр энергиясының құнын практикалық есептеулермен алу 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металл өткізгіштердегі электр тогын және оның кедергісінің температураға тәуелділігін  сипаттау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8.4.2.17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қысқа тұйықталудың пайда болу себептерін және алдын алу амалдарын түсіндіру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8.4.2.18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сұйықтардағы электр тогын сипаттау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4.3  Магнит өрісі</w:t>
            </w: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магниттердің негізгі қасиеттеріне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сипаттама беру және магнит өрісін күш сызықтары арқылы графикалық бейнелеу;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магнит өрісінің сипаттамаларын түсіндіру;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тогы бар түзу өткізгіштің және соленоидтің айналасында магнит өрісі сызықтарының бағытын анықтау;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8.4.3.4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жолақ магнит пен соленоидтың магнит өрістерін салыстыру;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8.4.3.5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магнит өрісінің тогы бар өткізгішке әсерін сипаттау 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8.4.3.6 электрқозғалтқыштың және электр өлшеуіш құралдардың жұмыс істеу принципін түсіндіру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8.4.3.7 электромагниттік индукция құбылысын түсіндіру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gridAfter w:val="1"/>
          <w:wAfter w:w="43" w:type="pct"/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B737EA" w:rsidRDefault="007E4C66" w:rsidP="00B737EA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8.4.3.8 Қ</w:t>
            </w:r>
            <w:r w:rsidRPr="005B0EDD">
              <w:rPr>
                <w:rFonts w:ascii="Times New Roman" w:hAnsi="Times New Roman"/>
                <w:sz w:val="24"/>
                <w:szCs w:val="24"/>
                <w:lang w:val="kk-KZ"/>
              </w:rPr>
              <w:t>азақстанда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дүние жүзінде электр энергиясын өндірудің  мысалдарын келтіру</w:t>
            </w:r>
          </w:p>
        </w:tc>
        <w:tc>
          <w:tcPr>
            <w:tcW w:w="1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trHeight w:val="20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4.4 </w:t>
            </w:r>
            <w:r w:rsidRPr="00664FDE">
              <w:rPr>
                <w:rFonts w:ascii="Times New Roman" w:hAnsi="Times New Roman"/>
                <w:sz w:val="24"/>
                <w:szCs w:val="24"/>
              </w:rPr>
              <w:t>Электромаг</w:t>
            </w:r>
            <w:r w:rsidR="009B4C5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64FDE">
              <w:rPr>
                <w:rFonts w:ascii="Times New Roman" w:hAnsi="Times New Roman"/>
                <w:sz w:val="24"/>
                <w:szCs w:val="24"/>
              </w:rPr>
              <w:t>ниттік толқындар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тербеліс</w:t>
            </w: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9B4C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CE3B3E" w:rsidTr="009B4C5C">
        <w:trPr>
          <w:trHeight w:val="20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5E26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9.4.4.1</w:t>
            </w:r>
          </w:p>
          <w:p w:rsidR="007E4C66" w:rsidRPr="00664FDE" w:rsidRDefault="007E4C66" w:rsidP="005E26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тербелмелі контурдағы еркін электромагниттік тербелістерді сапалы сипаттау</w:t>
            </w:r>
          </w:p>
        </w:tc>
      </w:tr>
      <w:tr w:rsidR="009B4C5C" w:rsidRPr="00CE3B3E" w:rsidTr="009B4C5C">
        <w:trPr>
          <w:trHeight w:val="20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9.4.4.2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толқындар мен электромагниттік толқындардың ұқсастығы мен айырмашылығын  салыстыру</w:t>
            </w:r>
          </w:p>
        </w:tc>
      </w:tr>
      <w:tr w:rsidR="009B4C5C" w:rsidRPr="00CE3B3E" w:rsidTr="009B4C5C">
        <w:trPr>
          <w:trHeight w:val="20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9.4.4.3 электромагниттік толқындар  шкаласын сипаттау және әртүрлі диапазондағы толқындардың қолданылуына мысалдар келтіру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9.4.4.4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шыны призма арқылы өткен жарықтың  дисперсиясына сапалы сипаттама беру</w:t>
            </w:r>
          </w:p>
        </w:tc>
      </w:tr>
      <w:tr w:rsidR="009B4C5C" w:rsidRPr="00664FDE" w:rsidTr="009B4C5C">
        <w:trPr>
          <w:trHeight w:val="27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5.1 Геометрия</w:t>
            </w:r>
            <w:r w:rsidR="009B4C5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лық оптика  заңдары</w:t>
            </w: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8.5.1.1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Күннің және Айдың тұтылуын графикалық бейнелеу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8.5.1.2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эксперимент арқылы түсу және шағылу бұрыштарының тәуелділігін анықтау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8.5.1.3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айналық және шашыранды шағылудың мысалдарын келтіру және түсіндіру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8.5.1.4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жазық айнада дененің кескінін алу және оны сипаттау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8.5.1.5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дененің кескінін алу үшін сфералық айнада сәуленің жолын салу және алынған кескінді сипаттау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8.5.1.6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жазық параллель пластинада </w:t>
            </w: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>сәуленің жолын салу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8.5.1.7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жарықтың сыну заңын пайдаланып есептер шығару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8.5.1.8 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тәжірибеге сүйене отырып толық ішкі шағылу құбылысын түсіндіру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8.5.1.9 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экспериментте шынының сыну көрсеткiшiн анықтау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8.5.1.10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сыну көрсеткішінің анықталған мәнін кестелік мәндермен салыстыру және эксперимент нәтижесін бағалау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8.5.1.11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жұқа линза формуласын есептер шығару үшін қолдану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8.5.1.12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линзаның сызықтық ұлғаю формуласын  сандық және графиктік есептер шығару үшін қолдану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8.5.1.13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жұқа линзада сәуленің жолын салу және кескінге сипаттама беру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8.5.1.14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жұқа линзаның фокустық қашықтығын және оптикалық күшін анықтау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8.5.1.15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көздің алыстан көргіштігі мен жақыннан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көргіштігін түзетуді сипаттау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8.5.1.16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қарапайым оптикалық құралдарды (периск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оп, Обскура камерасы) құрастыру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trHeight w:val="272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  <w:r w:rsidRPr="00664F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Атом мен атом ядросының құрылысы</w:t>
            </w: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сәулелік энергияның температураға тәуелділігін сипаттау</w:t>
            </w:r>
          </w:p>
        </w:tc>
      </w:tr>
      <w:tr w:rsidR="009B4C5C" w:rsidRPr="00664FD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Планк  форму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ласын есептер шығаруда  қолдану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фотоэффект құбылысын сипаттау және фотоэффект құбылысының техникада пайдаланылуына мысалдар келтіру 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9.6.1.4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фотоэффект үшін Эйнштейн  форм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уласын есептер шығаруда қолдану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9.6.1.5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рентген сәулесін электромагниттік сәулеле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рдің басқа түрлерімен салыстыру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9.6.1.6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рентген сәулес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 қолдануға  мысалдар келтіру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9.6.1.7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</w:rPr>
              <w:t>α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-бөлшегінің шашырауы  бойынша Резерфорд тәжірибесін сипат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тау</w:t>
            </w:r>
          </w:p>
        </w:tc>
      </w:tr>
      <w:tr w:rsidR="009B4C5C" w:rsidRPr="00664FDE" w:rsidTr="009B4C5C">
        <w:trPr>
          <w:trHeight w:val="22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9.6.1.8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ядролық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күштердің қасиеттерін сипаттау</w:t>
            </w:r>
          </w:p>
        </w:tc>
      </w:tr>
      <w:tr w:rsidR="009B4C5C" w:rsidRPr="00664FDE" w:rsidTr="009B4C5C">
        <w:trPr>
          <w:trHeight w:val="22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9.6.1.9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атом ядросының масса ақауын анықтау </w:t>
            </w:r>
          </w:p>
        </w:tc>
      </w:tr>
      <w:tr w:rsidR="009B4C5C" w:rsidRPr="00CE3B3E" w:rsidTr="009B4C5C">
        <w:trPr>
          <w:trHeight w:val="22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9.6.1.10 атом ядросының  байланыс энергиясы формуласын есептер шығаруда қолдану;</w:t>
            </w:r>
          </w:p>
        </w:tc>
      </w:tr>
      <w:tr w:rsidR="009B4C5C" w:rsidRPr="00CE3B3E" w:rsidTr="009B4C5C">
        <w:trPr>
          <w:trHeight w:val="22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9.6.1.11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ядролық реакцияның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теңдеуін шешуде зарядтық және массалық сандардың  сақталу заңын қолдану</w:t>
            </w:r>
          </w:p>
        </w:tc>
      </w:tr>
      <w:tr w:rsidR="009B4C5C" w:rsidRPr="00CE3B3E" w:rsidTr="009B4C5C">
        <w:trPr>
          <w:trHeight w:val="227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6.2 Радиоактивтілік</w:t>
            </w: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9.6.2.1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</w:rPr>
              <w:t>α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664FDE">
              <w:rPr>
                <w:rFonts w:ascii="Times New Roman" w:hAnsi="Times New Roman"/>
                <w:sz w:val="24"/>
                <w:szCs w:val="24"/>
              </w:rPr>
              <w:t>β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</w:t>
            </w:r>
            <w:r w:rsidRPr="00664FDE">
              <w:rPr>
                <w:rFonts w:ascii="Times New Roman" w:hAnsi="Times New Roman"/>
                <w:sz w:val="24"/>
                <w:szCs w:val="24"/>
              </w:rPr>
              <w:t>γ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сәулеленудің табиғаты мен қасиеттерін түсіндіру</w:t>
            </w:r>
          </w:p>
        </w:tc>
      </w:tr>
      <w:tr w:rsidR="009B4C5C" w:rsidRPr="00CE3B3E" w:rsidTr="009B4C5C">
        <w:trPr>
          <w:trHeight w:val="22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9.6.2.2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радиоактивті ыдыраудың ықтималдық сипатын түсіндіру</w:t>
            </w:r>
          </w:p>
        </w:tc>
      </w:tr>
      <w:tr w:rsidR="009B4C5C" w:rsidRPr="00CE3B3E" w:rsidTr="009B4C5C">
        <w:trPr>
          <w:trHeight w:val="22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9.6.2.3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радиоактивті ыдырау заңын есептер шығаруда қолдану</w:t>
            </w:r>
          </w:p>
        </w:tc>
      </w:tr>
      <w:tr w:rsidR="009B4C5C" w:rsidRPr="00CE3B3E" w:rsidTr="009B4C5C">
        <w:trPr>
          <w:trHeight w:val="22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9.6.2.4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тізбекті ядролық реакциялардың өту шарттарын сипаттау</w:t>
            </w:r>
          </w:p>
        </w:tc>
      </w:tr>
      <w:tr w:rsidR="009B4C5C" w:rsidRPr="00CE3B3E" w:rsidTr="009B4C5C">
        <w:trPr>
          <w:trHeight w:val="227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9.6.2.5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ядролық реактордың жұмыс істеу принципін сипаттау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9.6.2.6 </w:t>
            </w:r>
          </w:p>
          <w:p w:rsidR="007E4C66" w:rsidRPr="00664FDE" w:rsidRDefault="007E4C66" w:rsidP="00F4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ядролық ыдырау  мен ядролық синтезді салыстыру</w:t>
            </w:r>
          </w:p>
        </w:tc>
      </w:tr>
      <w:tr w:rsidR="009B4C5C" w:rsidRPr="00CE3B3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9.6.2.7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радиоактивті изотоптарды қолданудың мысалдарын келтіру</w:t>
            </w:r>
          </w:p>
        </w:tc>
      </w:tr>
      <w:tr w:rsidR="009B4C5C" w:rsidRPr="00664FDE" w:rsidTr="009B4C5C">
        <w:trPr>
          <w:trHeight w:val="272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9.6.2.8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радиациядан қорғану әдістерін сипаттау</w:t>
            </w:r>
          </w:p>
        </w:tc>
      </w:tr>
      <w:tr w:rsidR="009B4C5C" w:rsidRPr="00664FDE" w:rsidTr="009B4C5C">
        <w:trPr>
          <w:trHeight w:val="20"/>
        </w:trPr>
        <w:tc>
          <w:tcPr>
            <w:tcW w:w="787" w:type="pc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6.3 Элементар бөлшектер</w:t>
            </w:r>
          </w:p>
        </w:tc>
        <w:tc>
          <w:tcPr>
            <w:tcW w:w="144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pct"/>
            <w:gridSpan w:val="5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9.6.2.9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элементар бөлшектерді жіктеу</w:t>
            </w:r>
          </w:p>
        </w:tc>
      </w:tr>
      <w:tr w:rsidR="009B4C5C" w:rsidRPr="00664FDE" w:rsidTr="009B4C5C">
        <w:trPr>
          <w:trHeight w:val="20"/>
        </w:trPr>
        <w:tc>
          <w:tcPr>
            <w:tcW w:w="787" w:type="pct"/>
            <w:vMerge w:val="restart"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7.1 Жер және Ғарыш</w:t>
            </w:r>
          </w:p>
        </w:tc>
        <w:tc>
          <w:tcPr>
            <w:tcW w:w="1438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57" w:type="pct"/>
            <w:gridSpan w:val="7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</w:t>
            </w:r>
          </w:p>
        </w:tc>
      </w:tr>
      <w:tr w:rsidR="009B4C5C" w:rsidRPr="00CE3B3E" w:rsidTr="009B4C5C">
        <w:trPr>
          <w:trHeight w:val="20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38" w:type="pct"/>
            <w:gridSpan w:val="2"/>
            <w:shd w:val="clear" w:color="auto" w:fill="auto"/>
          </w:tcPr>
          <w:p w:rsidR="007E4C66" w:rsidRDefault="007E4C66" w:rsidP="005E26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7.7.1.1 </w:t>
            </w:r>
          </w:p>
          <w:p w:rsidR="007E4C66" w:rsidRPr="00664FDE" w:rsidRDefault="007E4C66" w:rsidP="005E26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геоцентрлік және гелиоцентрлік жүйелерді салыстыру</w:t>
            </w:r>
          </w:p>
        </w:tc>
        <w:tc>
          <w:tcPr>
            <w:tcW w:w="1157" w:type="pct"/>
            <w:gridSpan w:val="7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trHeight w:val="20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38" w:type="pct"/>
            <w:gridSpan w:val="2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7.7.1.2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Күн жүйесінің нысандарын жүйелеу</w:t>
            </w:r>
          </w:p>
        </w:tc>
        <w:tc>
          <w:tcPr>
            <w:tcW w:w="1157" w:type="pct"/>
            <w:gridSpan w:val="7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CE3B3E" w:rsidTr="009B4C5C">
        <w:trPr>
          <w:trHeight w:val="20"/>
        </w:trPr>
        <w:tc>
          <w:tcPr>
            <w:tcW w:w="787" w:type="pct"/>
            <w:vMerge/>
            <w:shd w:val="clear" w:color="auto" w:fill="auto"/>
          </w:tcPr>
          <w:p w:rsidR="007E4C66" w:rsidRPr="00664FDE" w:rsidRDefault="007E4C66" w:rsidP="00F45253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38" w:type="pct"/>
            <w:gridSpan w:val="2"/>
            <w:shd w:val="clear" w:color="auto" w:fill="auto"/>
          </w:tcPr>
          <w:p w:rsidR="007E4C66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7.7.1.3 </w:t>
            </w:r>
          </w:p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жыл мезгілдерінің ендіктерге байланысты ауысуын және күн мен түннің ұзақтығын түсіндіру</w:t>
            </w:r>
          </w:p>
        </w:tc>
        <w:tc>
          <w:tcPr>
            <w:tcW w:w="1157" w:type="pct"/>
            <w:gridSpan w:val="7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4C5C" w:rsidRPr="00664FDE" w:rsidTr="009B4C5C">
        <w:trPr>
          <w:trHeight w:val="20"/>
        </w:trPr>
        <w:tc>
          <w:tcPr>
            <w:tcW w:w="791" w:type="pct"/>
            <w:gridSpan w:val="2"/>
            <w:vMerge w:val="restart"/>
            <w:shd w:val="clear" w:color="auto" w:fill="auto"/>
          </w:tcPr>
          <w:p w:rsidR="007E4C66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7.2 </w:t>
            </w:r>
          </w:p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Астро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физика</w:t>
            </w:r>
          </w:p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элементтері</w:t>
            </w: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F4525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618" w:type="pct"/>
            <w:gridSpan w:val="4"/>
            <w:shd w:val="clear" w:color="auto" w:fill="auto"/>
          </w:tcPr>
          <w:p w:rsidR="007E4C66" w:rsidRPr="00664FDE" w:rsidRDefault="007E4C66" w:rsidP="009B4C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9B4C5C" w:rsidRPr="00CE3B3E" w:rsidTr="009B4C5C">
        <w:trPr>
          <w:trHeight w:val="20"/>
        </w:trPr>
        <w:tc>
          <w:tcPr>
            <w:tcW w:w="791" w:type="pct"/>
            <w:gridSpan w:val="2"/>
            <w:vMerge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5E26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9.7.2.1 </w:t>
            </w:r>
          </w:p>
          <w:p w:rsidR="007E4C66" w:rsidRPr="00664FDE" w:rsidRDefault="007E4C66" w:rsidP="005E26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абсолюттік және көрінерлік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жұлдыздық шамаларды ажырату</w:t>
            </w:r>
          </w:p>
        </w:tc>
      </w:tr>
      <w:tr w:rsidR="009B4C5C" w:rsidRPr="00CE3B3E" w:rsidTr="009B4C5C">
        <w:trPr>
          <w:trHeight w:val="20"/>
        </w:trPr>
        <w:tc>
          <w:tcPr>
            <w:tcW w:w="791" w:type="pct"/>
            <w:gridSpan w:val="2"/>
            <w:vMerge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9.7.2.2 </w:t>
            </w:r>
          </w:p>
          <w:p w:rsidR="007E4C66" w:rsidRPr="00664FDE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жұлдыздырдың жарқырауына әсер ететін факторларды атау</w:t>
            </w:r>
          </w:p>
        </w:tc>
      </w:tr>
      <w:tr w:rsidR="009B4C5C" w:rsidRPr="00CE3B3E" w:rsidTr="009B4C5C">
        <w:trPr>
          <w:trHeight w:val="20"/>
        </w:trPr>
        <w:tc>
          <w:tcPr>
            <w:tcW w:w="791" w:type="pct"/>
            <w:gridSpan w:val="2"/>
            <w:vMerge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97.2.3 </w:t>
            </w:r>
          </w:p>
          <w:p w:rsidR="007E4C66" w:rsidRPr="00664FDE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аспан сферасының негізгі элементтерін атау</w:t>
            </w:r>
          </w:p>
        </w:tc>
      </w:tr>
      <w:tr w:rsidR="009B4C5C" w:rsidRPr="00CE3B3E" w:rsidTr="009B4C5C">
        <w:trPr>
          <w:trHeight w:val="20"/>
        </w:trPr>
        <w:tc>
          <w:tcPr>
            <w:tcW w:w="791" w:type="pct"/>
            <w:gridSpan w:val="2"/>
            <w:vMerge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9.7.2.4 </w:t>
            </w:r>
          </w:p>
          <w:p w:rsidR="007E4C66" w:rsidRPr="00664FDE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жұлдызды аспанның жылжымалы картасынан жұлдыздардың аспан координатасын анықтау</w:t>
            </w:r>
          </w:p>
        </w:tc>
      </w:tr>
      <w:tr w:rsidR="009B4C5C" w:rsidRPr="00CE3B3E" w:rsidTr="009B4C5C">
        <w:trPr>
          <w:trHeight w:val="20"/>
        </w:trPr>
        <w:tc>
          <w:tcPr>
            <w:tcW w:w="791" w:type="pct"/>
            <w:gridSpan w:val="2"/>
            <w:vMerge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9.7.2.5 </w:t>
            </w:r>
          </w:p>
          <w:p w:rsidR="007E4C66" w:rsidRPr="00664FDE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әртүрлі ендіктегі жұлдыздардың шарықтау айырмашылығын түсіндіру</w:t>
            </w:r>
          </w:p>
        </w:tc>
      </w:tr>
      <w:tr w:rsidR="009B4C5C" w:rsidRPr="00CE3B3E" w:rsidTr="009B4C5C">
        <w:trPr>
          <w:trHeight w:val="20"/>
        </w:trPr>
        <w:tc>
          <w:tcPr>
            <w:tcW w:w="791" w:type="pct"/>
            <w:gridSpan w:val="2"/>
            <w:vMerge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9.7.2.6 </w:t>
            </w:r>
          </w:p>
          <w:p w:rsidR="007E4C66" w:rsidRPr="00664FDE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жергілікті, белдеулік және бүкіләлемдік уақытты </w:t>
            </w: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сәйкестендіру</w:t>
            </w:r>
          </w:p>
        </w:tc>
      </w:tr>
      <w:tr w:rsidR="009B4C5C" w:rsidRPr="00CE3B3E" w:rsidTr="009B4C5C">
        <w:trPr>
          <w:trHeight w:val="20"/>
        </w:trPr>
        <w:tc>
          <w:tcPr>
            <w:tcW w:w="791" w:type="pct"/>
            <w:gridSpan w:val="2"/>
            <w:vMerge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9.7.2.7 </w:t>
            </w:r>
          </w:p>
          <w:p w:rsidR="007E4C66" w:rsidRPr="00664FDE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Кеплер заңдарының негізінде аспан денелерінің қозғалысын түсіндіру</w:t>
            </w:r>
          </w:p>
        </w:tc>
      </w:tr>
      <w:tr w:rsidR="009B4C5C" w:rsidRPr="00CE3B3E" w:rsidTr="009B4C5C">
        <w:trPr>
          <w:trHeight w:val="20"/>
        </w:trPr>
        <w:tc>
          <w:tcPr>
            <w:tcW w:w="791" w:type="pct"/>
            <w:gridSpan w:val="2"/>
            <w:vMerge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9.7.2.8 </w:t>
            </w:r>
          </w:p>
          <w:p w:rsidR="007E4C66" w:rsidRPr="00664FDE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Күн жүйесіндегі денелердің ара қашықтығы мен өлшемдерін анықтау үшін параллакс әдісін  қолдануды түсіндіру </w:t>
            </w:r>
          </w:p>
        </w:tc>
      </w:tr>
      <w:tr w:rsidR="009B4C5C" w:rsidRPr="00CE3B3E" w:rsidTr="009B4C5C">
        <w:trPr>
          <w:trHeight w:val="20"/>
        </w:trPr>
        <w:tc>
          <w:tcPr>
            <w:tcW w:w="791" w:type="pct"/>
            <w:gridSpan w:val="2"/>
            <w:vMerge w:val="restart"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 </w:t>
            </w:r>
          </w:p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Физиканың дүниетанымдық мәні</w:t>
            </w: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9.8.1.1 </w:t>
            </w:r>
          </w:p>
          <w:p w:rsidR="007E4C66" w:rsidRPr="00664FDE" w:rsidRDefault="007E4C66" w:rsidP="00F15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адамның дүниетанымдық көзқарасының қалыптасуына физика және астрономияның  дамуының әсерін түсіндіру </w:t>
            </w:r>
          </w:p>
        </w:tc>
      </w:tr>
      <w:tr w:rsidR="009B4C5C" w:rsidRPr="00CE3B3E" w:rsidTr="009B4C5C">
        <w:trPr>
          <w:trHeight w:val="282"/>
        </w:trPr>
        <w:tc>
          <w:tcPr>
            <w:tcW w:w="791" w:type="pct"/>
            <w:gridSpan w:val="2"/>
            <w:vMerge/>
            <w:shd w:val="clear" w:color="auto" w:fill="auto"/>
          </w:tcPr>
          <w:p w:rsidR="007E4C66" w:rsidRPr="00664FDE" w:rsidRDefault="007E4C66" w:rsidP="00DE64D9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40" w:type="pct"/>
            <w:gridSpan w:val="2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8" w:type="pct"/>
            <w:gridSpan w:val="4"/>
            <w:shd w:val="clear" w:color="auto" w:fill="auto"/>
          </w:tcPr>
          <w:p w:rsidR="007E4C66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9.8.1.2 </w:t>
            </w:r>
          </w:p>
          <w:p w:rsidR="007E4C66" w:rsidRPr="00664FDE" w:rsidRDefault="007E4C66" w:rsidP="00DE64D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FDE">
              <w:rPr>
                <w:rFonts w:ascii="Times New Roman" w:hAnsi="Times New Roman"/>
                <w:sz w:val="24"/>
                <w:szCs w:val="24"/>
                <w:lang w:val="kk-KZ"/>
              </w:rPr>
              <w:t>жаңа технологиялардың қоршаған ортаға әсерінің артықшылығы мен қауіптілігін бағалау</w:t>
            </w:r>
          </w:p>
        </w:tc>
      </w:tr>
    </w:tbl>
    <w:p w:rsidR="002D7C36" w:rsidRDefault="002D7C36" w:rsidP="00DE64D9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6B5596" w:rsidRPr="00E85FEB" w:rsidRDefault="006B5596" w:rsidP="009B4C5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 w:rsidR="009B4C5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Физика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9B4C5C" w:rsidRDefault="009B4C5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6B5596" w:rsidRPr="007D0D9E" w:rsidRDefault="006B5596" w:rsidP="006B559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6B5596" w:rsidRPr="007D0D9E" w:rsidRDefault="006B5596" w:rsidP="006B559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6B5596" w:rsidRPr="007D0D9E" w:rsidRDefault="006B5596" w:rsidP="006B559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Физика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6B5596" w:rsidRPr="007D0D9E" w:rsidRDefault="006B5596" w:rsidP="006B559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6B5596" w:rsidRPr="007D0D9E" w:rsidRDefault="006B5596" w:rsidP="006B559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6B5596" w:rsidRDefault="006B5596" w:rsidP="006B559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6B5596" w:rsidRDefault="006B5596" w:rsidP="006B559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B5596" w:rsidRPr="00641312" w:rsidRDefault="006B5596" w:rsidP="006B559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Негізгі орта білім беру деңгейінің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7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6B5596" w:rsidRDefault="006B5596" w:rsidP="006B559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Физика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6B5596" w:rsidRDefault="006B5596" w:rsidP="006B559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6B5596" w:rsidRDefault="006B5596" w:rsidP="006B559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B5596" w:rsidRDefault="006B5596" w:rsidP="009B4C5C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7 - сынып: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1"/>
        <w:gridCol w:w="3393"/>
        <w:gridCol w:w="69"/>
        <w:gridCol w:w="4536"/>
      </w:tblGrid>
      <w:tr w:rsidR="006B5596" w:rsidRPr="00FC4F5F" w:rsidTr="00CE3B3E">
        <w:tc>
          <w:tcPr>
            <w:tcW w:w="851" w:type="pct"/>
          </w:tcPr>
          <w:p w:rsidR="006B5596" w:rsidRPr="00FC4F5F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Ұзақ мерзімді жоспардың бөлімі</w:t>
            </w: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Тақырыптар/ Ұзақ мерзімді жоспардың мазмұны</w:t>
            </w:r>
          </w:p>
        </w:tc>
        <w:tc>
          <w:tcPr>
            <w:tcW w:w="2389" w:type="pct"/>
            <w:gridSpan w:val="2"/>
          </w:tcPr>
          <w:p w:rsidR="006B5596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0ED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Оқу </w:t>
            </w:r>
            <w:r w:rsidRPr="005B0E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ақсаттары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B5596" w:rsidRPr="00FC4F5F" w:rsidTr="00CE3B3E">
        <w:tc>
          <w:tcPr>
            <w:tcW w:w="5000" w:type="pct"/>
            <w:gridSpan w:val="4"/>
          </w:tcPr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алушылар:</w:t>
            </w:r>
          </w:p>
        </w:tc>
      </w:tr>
      <w:tr w:rsidR="006B5596" w:rsidRPr="00FC4F5F" w:rsidTr="00CE3B3E">
        <w:tc>
          <w:tcPr>
            <w:tcW w:w="5000" w:type="pct"/>
            <w:gridSpan w:val="4"/>
          </w:tcPr>
          <w:p w:rsidR="006B5596" w:rsidRPr="00FC4F5F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1-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тоқсан </w:t>
            </w:r>
          </w:p>
        </w:tc>
      </w:tr>
      <w:tr w:rsidR="006B5596" w:rsidRPr="00FC4F5F" w:rsidTr="00CE3B3E">
        <w:trPr>
          <w:trHeight w:val="455"/>
        </w:trPr>
        <w:tc>
          <w:tcPr>
            <w:tcW w:w="851" w:type="pct"/>
            <w:vMerge w:val="restar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Физика – табиғат туралы ғылым</w:t>
            </w: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Физика – таби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ғат туралы ғылым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7.1.1.1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Физикалық құбылыстарға мысалдар келтіру</w:t>
            </w:r>
          </w:p>
        </w:tc>
      </w:tr>
      <w:tr w:rsidR="006B5596" w:rsidRPr="00FC4F5F" w:rsidTr="00CE3B3E">
        <w:trPr>
          <w:trHeight w:val="586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Табиғатты зерттеудің ғылыми әдістері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7.1.1.2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табиғатты зерттеудің ғылыми әдістерін ажырату</w:t>
            </w:r>
          </w:p>
        </w:tc>
      </w:tr>
      <w:tr w:rsidR="006B5596" w:rsidRPr="00CE3B3E" w:rsidTr="00CE3B3E">
        <w:trPr>
          <w:trHeight w:val="770"/>
        </w:trPr>
        <w:tc>
          <w:tcPr>
            <w:tcW w:w="851" w:type="pct"/>
            <w:vMerge w:val="restar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Физикалық шамалар мен өлшеулер</w:t>
            </w:r>
          </w:p>
        </w:tc>
        <w:tc>
          <w:tcPr>
            <w:tcW w:w="1760" w:type="pct"/>
          </w:tcPr>
          <w:p w:rsidR="006B5596" w:rsidRPr="00FC4F5F" w:rsidRDefault="006B5596" w:rsidP="00CE3B3E">
            <w:pPr>
              <w:pStyle w:val="a5"/>
              <w:widowControl w:val="0"/>
              <w:tabs>
                <w:tab w:val="left" w:pos="411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Халықаралық бірліктер  жүйесі (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)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7.1.2.1 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физикалық шамаларды олардың 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SI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- жүйесіндегі өл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шем бірліктерімен сәйкестендіру</w:t>
            </w:r>
          </w:p>
        </w:tc>
      </w:tr>
      <w:tr w:rsidR="006B5596" w:rsidRPr="00CE3B3E" w:rsidTr="00CE3B3E">
        <w:trPr>
          <w:trHeight w:val="237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pStyle w:val="a5"/>
              <w:widowControl w:val="0"/>
              <w:tabs>
                <w:tab w:val="left" w:pos="411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Скаляр және векторлық физикалық  шамалар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7.1.2.2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скаляр және векторлық физикалық шамалар ажырат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у және мысалдар келтіру</w:t>
            </w:r>
          </w:p>
        </w:tc>
      </w:tr>
      <w:tr w:rsidR="006B5596" w:rsidRPr="00CE3B3E" w:rsidTr="00CE3B3E">
        <w:trPr>
          <w:trHeight w:val="183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Өлшеулер мен есептеулердің дәлдігі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6B5596" w:rsidRPr="00FC4F5F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 w:eastAsia="ru-RU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Үлкен және кіші сандарды ықшамдап жазу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6B5596" w:rsidRPr="00FC4F5F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 w:eastAsia="ru-RU"/>
              </w:rPr>
              <w:t xml:space="preserve">№1 зертханалық жұмыс.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 w:eastAsia="ru-RU"/>
              </w:rPr>
              <w:t>«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>Физикалық шам</w:t>
            </w:r>
            <w:r w:rsidRPr="00FC4F5F">
              <w:rPr>
                <w:rFonts w:ascii="Times New Roman" w:hAnsi="Times New Roman"/>
                <w:bCs/>
                <w:noProof/>
                <w:sz w:val="24"/>
                <w:szCs w:val="24"/>
                <w:lang w:val="kk-KZ" w:eastAsia="ru-RU"/>
              </w:rPr>
              <w:t>а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>ларды өлшеу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>»</w:t>
            </w:r>
          </w:p>
          <w:p w:rsidR="006B5596" w:rsidRPr="00FC4F5F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№2-зертханалық жұмыс</w:t>
            </w:r>
            <w:r w:rsidRPr="00FC4F5F"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>«</w:t>
            </w:r>
            <w:r w:rsidRPr="00FC4F5F"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>К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ішкентай денелердің өлшемін анықтау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7.1.2.3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үлкен және кіші сандарды жазған кезде еселік және үлестік қосымшаларды білу және қолдану: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микро (μ), милли (m), санти (c), деци (d), кило (k) және мега (M);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7.1.3.1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дененің ұзындығын, көлемін, температурасын және уақытты өлшеу, өлшеу нәтижелерін аспаптардың қателіктерін есепке ала отырып жазу; 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7.1.3.2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кішкентай денелердің өлшемін қатарлау әдісі арқылы анықтау;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1120"/>
        </w:trPr>
        <w:tc>
          <w:tcPr>
            <w:tcW w:w="851" w:type="pct"/>
            <w:vMerge w:val="restar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қ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озғалыс</w:t>
            </w: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Механикалық қозғалыс және оның сипаттамасы</w:t>
            </w:r>
          </w:p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Санақ жүйесі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келесі терминдердің физикалық мағынасын түсіндіру – материялық нүкте, санақ жүйесі, қозғалыстың салыстырма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лылығы, траектория, жол, орын ауыстыру</w:t>
            </w:r>
          </w:p>
        </w:tc>
      </w:tr>
      <w:tr w:rsidR="006B5596" w:rsidRPr="00CE3B3E" w:rsidTr="00CE3B3E">
        <w:trPr>
          <w:trHeight w:val="243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Қозғалыстың салыстырмалылығы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қозғалыстың салы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стырмалылығына мысалдар келтіру</w:t>
            </w:r>
          </w:p>
        </w:tc>
      </w:tr>
      <w:tr w:rsidR="006B5596" w:rsidRPr="00CE3B3E" w:rsidTr="00CE3B3E">
        <w:trPr>
          <w:trHeight w:val="243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Түзусызықты бірқалыпты және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бірқалыпсыз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қозғалыстар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7.2.1.3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түзу сызықты бірқалыпты қозғалыс пен бірқ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алыпсыз қозғалысты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ажырата білу</w:t>
            </w:r>
          </w:p>
        </w:tc>
      </w:tr>
      <w:tr w:rsidR="006B5596" w:rsidRPr="00CE3B3E" w:rsidTr="00CE3B3E">
        <w:trPr>
          <w:trHeight w:val="243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Жылдамдық және орташа жылдамдықты есептеу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7.2.1.4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қозғалыстағы дененің жылдам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дығы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мен орташа жылдамдығын есептеу</w:t>
            </w:r>
          </w:p>
        </w:tc>
      </w:tr>
      <w:tr w:rsidR="006B5596" w:rsidRPr="00CE3B3E" w:rsidTr="00CE3B3E">
        <w:trPr>
          <w:trHeight w:val="243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pStyle w:val="a5"/>
              <w:widowControl w:val="0"/>
              <w:tabs>
                <w:tab w:val="left" w:pos="428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Әртүрлі механикалық қозғалыстардың графиктері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7.2.1.5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s -тің  t-ға тәуелділік графигін тұрғызуда координаталар осьтерінде жән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 кестелерде өлшем бірліктерін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дұрыс белгілеу;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7.2.1.6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дененің  орын ауыстыруының уақытқа тәуелділік графигінен келесі жағдайларды анықтау: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(1) дененің тыныштық күйін,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(2) тұрақты жылдамдықпен қозғалысын;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7.2.1.7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бірқалыпты қозғалған дененің орын ауыстыруының уақытқа тәуелділік графигінен жылдамдығын анықтау</w:t>
            </w:r>
          </w:p>
        </w:tc>
      </w:tr>
      <w:tr w:rsidR="006B5596" w:rsidRPr="00FC4F5F" w:rsidTr="00CE3B3E">
        <w:tc>
          <w:tcPr>
            <w:tcW w:w="5000" w:type="pct"/>
            <w:gridSpan w:val="4"/>
          </w:tcPr>
          <w:p w:rsidR="006B5596" w:rsidRPr="00FC4F5F" w:rsidRDefault="006B5596" w:rsidP="00CE3B3E">
            <w:pPr>
              <w:pStyle w:val="af5"/>
              <w:ind w:left="14" w:hanging="14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2-</w:t>
            </w:r>
            <w:r w:rsidRPr="00FC4F5F">
              <w:rPr>
                <w:rFonts w:ascii="Times New Roman" w:hAnsi="Times New Roman"/>
                <w:sz w:val="24"/>
                <w:lang w:val="kk-KZ"/>
              </w:rPr>
              <w:t>тоқсан</w:t>
            </w:r>
          </w:p>
        </w:tc>
      </w:tr>
      <w:tr w:rsidR="006B5596" w:rsidRPr="00CE3B3E" w:rsidTr="00CE3B3E">
        <w:trPr>
          <w:trHeight w:val="788"/>
        </w:trPr>
        <w:tc>
          <w:tcPr>
            <w:tcW w:w="851" w:type="pct"/>
            <w:vMerge w:val="restart"/>
          </w:tcPr>
          <w:p w:rsidR="006B5596" w:rsidRPr="00FC4F5F" w:rsidRDefault="006B5596" w:rsidP="00CE3B3E">
            <w:pPr>
              <w:pStyle w:val="ad"/>
              <w:tabs>
                <w:tab w:val="left" w:pos="428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lang w:val="kk-KZ"/>
              </w:rPr>
              <w:t>Тығыздық</w:t>
            </w: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Масса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және денелердің массасын өлшеу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7.2.2.11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электронды, серіппелі, иінді таразылардың көмегімен дененің массасын өлшеу</w:t>
            </w:r>
          </w:p>
        </w:tc>
      </w:tr>
      <w:tr w:rsidR="006B5596" w:rsidRPr="00CE3B3E" w:rsidTr="00CE3B3E">
        <w:trPr>
          <w:trHeight w:val="295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pStyle w:val="ad"/>
              <w:tabs>
                <w:tab w:val="left" w:pos="428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Дұрыс және дұрыс емес пішінді денелердің көлемін өлшеу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7.2.2.12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әртүрлі пішіндегі қатты дененің немесе сұйықтың көлемін өлшеу үшін өлше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уіш цилиндрді (мензурка) қолдану</w:t>
            </w:r>
          </w:p>
        </w:tc>
      </w:tr>
      <w:tr w:rsidR="006B5596" w:rsidRPr="00CE3B3E" w:rsidTr="00CE3B3E">
        <w:trPr>
          <w:trHeight w:val="295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pStyle w:val="ad"/>
              <w:tabs>
                <w:tab w:val="left" w:pos="428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Заттың тығыздығы және тығыздықтың өлшем бірлігі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 w:eastAsia="ru-RU"/>
              </w:rPr>
              <w:t>№3 зертханалық  жұмыс.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 xml:space="preserve"> Сұйықтар мен қатты денелердің тығыздығын анықтау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7.2.2.13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тығыздықтың физикалық мағынасын түсіндіру;</w:t>
            </w:r>
          </w:p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7.2.2.14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сұйықтар мен қатты денелердің тығыздығын тәжірибе арқылы анықтау;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295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pStyle w:val="ad"/>
              <w:tabs>
                <w:tab w:val="left" w:pos="428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Тығыздықты есептеу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7.2.2.15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тығыздықтың формуласын есептер шығаруда қолдану</w:t>
            </w:r>
          </w:p>
        </w:tc>
      </w:tr>
      <w:tr w:rsidR="006B5596" w:rsidRPr="00CE3B3E" w:rsidTr="00CE3B3E">
        <w:trPr>
          <w:trHeight w:val="513"/>
        </w:trPr>
        <w:tc>
          <w:tcPr>
            <w:tcW w:w="851" w:type="pct"/>
            <w:vMerge w:val="restar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Денелердің өзара әрекеттесуі</w:t>
            </w: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Инерция құбылысы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инерция құбылысын түсіндіру және мысалдар келтіру</w:t>
            </w:r>
          </w:p>
        </w:tc>
      </w:tr>
      <w:tr w:rsidR="006B5596" w:rsidRPr="00CE3B3E" w:rsidTr="00CE3B3E">
        <w:trPr>
          <w:trHeight w:val="292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Күш</w:t>
            </w:r>
          </w:p>
        </w:tc>
        <w:tc>
          <w:tcPr>
            <w:tcW w:w="2389" w:type="pct"/>
            <w:gridSpan w:val="2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7.2.2.2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күнделікті өмірден күштердің әрекет етуіне мысалдар келтіру</w:t>
            </w:r>
          </w:p>
        </w:tc>
      </w:tr>
      <w:tr w:rsidR="006B5596" w:rsidRPr="00CE3B3E" w:rsidTr="00CE3B3E">
        <w:trPr>
          <w:trHeight w:val="292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Тартылыс құбылысы және ауырлық күші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. 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алмақ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7.2.2.10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масса, салмақ және ауырлық күші ұғымдарын ажырату</w:t>
            </w:r>
          </w:p>
        </w:tc>
      </w:tr>
      <w:tr w:rsidR="006B5596" w:rsidRPr="00CE3B3E" w:rsidTr="00CE3B3E">
        <w:trPr>
          <w:trHeight w:val="292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 xml:space="preserve">№4 зертханалық жұмыс.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FC4F5F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С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ерпімді деформацияларды зерделеу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7.2.2.4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серпімділік күшінің серіппенің ұзаруына тәуелділік графигінен қатаңдық коэффициентін анықтау;</w:t>
            </w:r>
          </w:p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FC4F5F" w:rsidTr="00CE3B3E">
        <w:trPr>
          <w:trHeight w:val="292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Деформация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7.2.2.3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пластикалық және серпімді деформация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ларды ажырату, мысалдар келтіру</w:t>
            </w:r>
          </w:p>
        </w:tc>
      </w:tr>
      <w:tr w:rsidR="006B5596" w:rsidRPr="00FC4F5F" w:rsidTr="00CE3B3E">
        <w:trPr>
          <w:trHeight w:val="292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pStyle w:val="a5"/>
              <w:widowControl w:val="0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Серпімділік күші, Гук заңы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7.2.2.5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Гук заңының формуласы бо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йынша серпімділік күшін есептеу</w:t>
            </w:r>
          </w:p>
        </w:tc>
      </w:tr>
      <w:tr w:rsidR="006B5596" w:rsidRPr="00CE3B3E" w:rsidTr="00CE3B3E">
        <w:trPr>
          <w:trHeight w:val="292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pStyle w:val="a5"/>
              <w:widowControl w:val="0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Үйкеліс күші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6B5596" w:rsidRPr="00FC4F5F" w:rsidRDefault="006B5596" w:rsidP="00CE3B3E">
            <w:pPr>
              <w:pStyle w:val="a5"/>
              <w:widowControl w:val="0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Үйкеліс әрекетін техникада ескеру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7.2.2.6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тыныштық, домалау және сырғанау үйкелістерін сипаттау;</w:t>
            </w:r>
          </w:p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7.2.2.7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үйкеліс күшінің пайдасы мен зиянына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мысалдар келтіру</w:t>
            </w:r>
          </w:p>
        </w:tc>
      </w:tr>
      <w:tr w:rsidR="006B5596" w:rsidRPr="00CE3B3E" w:rsidTr="00CE3B3E">
        <w:trPr>
          <w:trHeight w:val="292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pStyle w:val="a5"/>
              <w:widowControl w:val="0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Бір түзу бойымен денеге 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>әрекет еткен күштерді қосу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7.2.2.8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күштерді берілген масштабта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графикалық түрде көрсету;</w:t>
            </w:r>
          </w:p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7.2.2.9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денеге әсер ететін және бір түзудің бойымен бағытталған күштердің тең әрекетті күшінің модулі мен бағытын анықтау</w:t>
            </w:r>
          </w:p>
        </w:tc>
      </w:tr>
      <w:tr w:rsidR="006B5596" w:rsidRPr="00FC4F5F" w:rsidTr="00CE3B3E">
        <w:tc>
          <w:tcPr>
            <w:tcW w:w="5000" w:type="pct"/>
            <w:gridSpan w:val="4"/>
            <w:shd w:val="clear" w:color="auto" w:fill="auto"/>
          </w:tcPr>
          <w:p w:rsidR="006B5596" w:rsidRPr="00FC4F5F" w:rsidRDefault="006B5596" w:rsidP="00CE3B3E">
            <w:pPr>
              <w:pStyle w:val="af5"/>
              <w:ind w:left="14" w:hanging="14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lang w:val="kk-KZ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FC4F5F">
              <w:rPr>
                <w:rFonts w:ascii="Times New Roman" w:hAnsi="Times New Roman"/>
                <w:sz w:val="24"/>
                <w:lang w:val="kk-KZ"/>
              </w:rPr>
              <w:t xml:space="preserve">тоқсан </w:t>
            </w:r>
          </w:p>
        </w:tc>
      </w:tr>
      <w:tr w:rsidR="006B5596" w:rsidRPr="00CE3B3E" w:rsidTr="00CE3B3E">
        <w:trPr>
          <w:trHeight w:val="850"/>
        </w:trPr>
        <w:tc>
          <w:tcPr>
            <w:tcW w:w="851" w:type="pct"/>
            <w:vMerge w:val="restar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ысым</w:t>
            </w: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Газдардың сұйықтар 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және қатты денелердің молекулалық құрылымы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7.3.1.1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заттардың молекулалық құрылысы негізінде, газдардың сұйықтар мен қатты денелердің құрылымын сипаттау</w:t>
            </w:r>
          </w:p>
        </w:tc>
      </w:tr>
      <w:tr w:rsidR="006B5596" w:rsidRPr="00CE3B3E" w:rsidTr="00CE3B3E">
        <w:trPr>
          <w:trHeight w:val="29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Қатты денелердегі қысым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7.3.1.2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қысымның физикалық мағына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сын түсіндіру және өзгерту әдістерін сипаттау; </w:t>
            </w:r>
          </w:p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есептер шығаруда қатты дененің қысымының формуласын қолдану</w:t>
            </w:r>
          </w:p>
        </w:tc>
      </w:tr>
      <w:tr w:rsidR="006B5596" w:rsidRPr="00CE3B3E" w:rsidTr="00CE3B3E">
        <w:trPr>
          <w:trHeight w:val="29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Сұйықтар мен газдардағы қысым, Паскаль заңы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7.3.1.4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газ қысымын молекулалық құрылым негізінде түсіндіру;</w:t>
            </w:r>
          </w:p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7.3.1.5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сұйықтардағы гидростатикалық қысымның формуласын шығару және оны есептер шығаруда қолдану</w:t>
            </w:r>
          </w:p>
        </w:tc>
      </w:tr>
      <w:tr w:rsidR="006B5596" w:rsidRPr="00CE3B3E" w:rsidTr="00CE3B3E">
        <w:trPr>
          <w:trHeight w:val="29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Қатынас ыдыстар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7.3.1.6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қатынас ыдыстарды қолдануға мысалдар келтіру</w:t>
            </w:r>
          </w:p>
        </w:tc>
      </w:tr>
      <w:tr w:rsidR="006B5596" w:rsidRPr="00FC4F5F" w:rsidTr="00CE3B3E">
        <w:trPr>
          <w:trHeight w:val="29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Гидравликалық машиналар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7.3.1.7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гидравликалық машиналардың жұмыс істеу принципін сипаттау;</w:t>
            </w:r>
          </w:p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7.3.1.8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гидравликалық машиналарды қолдану кезіндегі  күштен ұтысты есептеу </w:t>
            </w:r>
          </w:p>
        </w:tc>
      </w:tr>
      <w:tr w:rsidR="006B5596" w:rsidRPr="00CE3B3E" w:rsidTr="00CE3B3E">
        <w:trPr>
          <w:trHeight w:val="29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Атмосфералық қысым. Атмосфералық қысымды өлшеу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7.3.1.9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атмосфералық қысымның табиғатын түсіндіру және оны өлшеудің әдістерін ұсыну</w:t>
            </w:r>
          </w:p>
        </w:tc>
      </w:tr>
      <w:tr w:rsidR="006B5596" w:rsidRPr="00FC4F5F" w:rsidTr="00CE3B3E">
        <w:trPr>
          <w:trHeight w:val="29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Манометрлер. Сорғылар 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7.3.1.10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манометр мен сорғылардың жұмыс істеу принципін сипаттау</w:t>
            </w:r>
          </w:p>
        </w:tc>
      </w:tr>
      <w:tr w:rsidR="006B5596" w:rsidRPr="00CE3B3E" w:rsidTr="00CE3B3E">
        <w:trPr>
          <w:trHeight w:val="29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№ 5 зертханалық жұмыс</w:t>
            </w:r>
            <w:r w:rsidRPr="00FC4F5F"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>.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«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Архимед заңын зерделеу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7.3.1.11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кері итеруші күшті анықтау және оның сұйыққа батырылған дененің көлеміне тәуелділігін зерттеу;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29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Кері итеруші күш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7.3.1.12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сұйықтар мен газдардағы кері итеруші күштің табиғатын түсіндіру;</w:t>
            </w:r>
          </w:p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7.3.1.13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есептер шығаруда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Архимед заңын қолдану</w:t>
            </w:r>
          </w:p>
        </w:tc>
      </w:tr>
      <w:tr w:rsidR="006B5596" w:rsidRPr="00CE3B3E" w:rsidTr="00CE3B3E">
        <w:trPr>
          <w:trHeight w:val="291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FC4F5F">
              <w:rPr>
                <w:bCs/>
                <w:iCs/>
                <w:noProof/>
                <w:sz w:val="24"/>
                <w:szCs w:val="24"/>
                <w:lang w:val="kk-KZ"/>
              </w:rPr>
              <w:t xml:space="preserve">№ 6 зертханалық жұмыс. </w:t>
            </w:r>
            <w:r>
              <w:rPr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FC4F5F">
              <w:rPr>
                <w:bCs/>
                <w:iCs/>
                <w:noProof/>
                <w:sz w:val="24"/>
                <w:szCs w:val="24"/>
                <w:lang w:val="kk-KZ"/>
              </w:rPr>
              <w:t>Д</w:t>
            </w:r>
            <w:r w:rsidRPr="00FC4F5F">
              <w:rPr>
                <w:noProof/>
                <w:sz w:val="24"/>
                <w:szCs w:val="24"/>
                <w:lang w:val="kk-KZ"/>
              </w:rPr>
              <w:t>ененің сұйықта жүзу шарттарын анықтау</w:t>
            </w:r>
            <w:r>
              <w:rPr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hanging="14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7.3.1.14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д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ененің сұйықта жүзу шарттарын зерттеу;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1701"/>
        </w:trPr>
        <w:tc>
          <w:tcPr>
            <w:tcW w:w="851" w:type="pct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және қуат</w:t>
            </w:r>
          </w:p>
        </w:tc>
        <w:tc>
          <w:tcPr>
            <w:tcW w:w="1760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Механикалық жұмыс</w:t>
            </w:r>
          </w:p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Қуат </w:t>
            </w:r>
          </w:p>
        </w:tc>
        <w:tc>
          <w:tcPr>
            <w:tcW w:w="2389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7.2.3.1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механикалық жұмыс ұғымының физикалық мағынасын түсіндіру; </w:t>
            </w:r>
          </w:p>
          <w:p w:rsidR="006B5596" w:rsidRPr="00FC4F5F" w:rsidRDefault="006B5596" w:rsidP="00CE3B3E">
            <w:pPr>
              <w:pStyle w:val="af5"/>
              <w:ind w:left="14" w:hanging="14"/>
              <w:rPr>
                <w:rFonts w:ascii="Times New Roman" w:hAnsi="Times New Roman"/>
                <w:sz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lang w:val="kk-KZ"/>
              </w:rPr>
              <w:t xml:space="preserve">7.2.3.7 </w:t>
            </w:r>
            <w:r w:rsidRPr="00E7781E">
              <w:rPr>
                <w:rFonts w:ascii="Times New Roman" w:hAnsi="Times New Roman"/>
                <w:bCs/>
                <w:sz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lang w:val="kk-KZ"/>
              </w:rPr>
              <w:t xml:space="preserve">қуат ұғымының физикалық мағынасын түсіндіру; </w:t>
            </w:r>
          </w:p>
          <w:p w:rsidR="006B5596" w:rsidRDefault="006B5596" w:rsidP="00CE3B3E">
            <w:pPr>
              <w:pStyle w:val="af5"/>
              <w:ind w:left="14" w:hanging="14"/>
              <w:rPr>
                <w:rFonts w:ascii="Times New Roman" w:hAnsi="Times New Roman"/>
                <w:sz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lang w:val="kk-KZ"/>
              </w:rPr>
              <w:t xml:space="preserve">7.2.3.8 </w:t>
            </w:r>
            <w:r w:rsidRPr="00E7781E">
              <w:rPr>
                <w:rFonts w:ascii="Times New Roman" w:hAnsi="Times New Roman"/>
                <w:bCs/>
                <w:sz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lang w:val="kk-KZ"/>
              </w:rPr>
              <w:t>механикалық жұмыс пен қуаттың формулаларын есептер шығаруда қолдану</w:t>
            </w:r>
          </w:p>
          <w:p w:rsidR="009B4C5C" w:rsidRPr="00FC4F5F" w:rsidRDefault="009B4C5C" w:rsidP="00CE3B3E">
            <w:pPr>
              <w:pStyle w:val="af5"/>
              <w:ind w:left="14" w:hanging="1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B5596" w:rsidRPr="00FC4F5F" w:rsidTr="00CE3B3E">
        <w:tc>
          <w:tcPr>
            <w:tcW w:w="5000" w:type="pct"/>
            <w:gridSpan w:val="4"/>
            <w:shd w:val="clear" w:color="auto" w:fill="auto"/>
          </w:tcPr>
          <w:p w:rsidR="006B5596" w:rsidRPr="00FC4F5F" w:rsidRDefault="006B5596" w:rsidP="00CE3B3E">
            <w:pPr>
              <w:pStyle w:val="af5"/>
              <w:ind w:left="14" w:hanging="14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lang w:val="kk-KZ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FC4F5F">
              <w:rPr>
                <w:rFonts w:ascii="Times New Roman" w:hAnsi="Times New Roman"/>
                <w:sz w:val="24"/>
                <w:lang w:val="kk-KZ"/>
              </w:rPr>
              <w:t xml:space="preserve">тоқсан </w:t>
            </w:r>
          </w:p>
        </w:tc>
      </w:tr>
      <w:tr w:rsidR="006B5596" w:rsidRPr="00FC4F5F" w:rsidTr="00CE3B3E">
        <w:trPr>
          <w:trHeight w:val="292"/>
        </w:trPr>
        <w:tc>
          <w:tcPr>
            <w:tcW w:w="851" w:type="pct"/>
            <w:vMerge w:val="restart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Энергия</w:t>
            </w:r>
          </w:p>
        </w:tc>
        <w:tc>
          <w:tcPr>
            <w:tcW w:w="1796" w:type="pct"/>
            <w:gridSpan w:val="2"/>
            <w:shd w:val="clear" w:color="auto" w:fill="auto"/>
          </w:tcPr>
          <w:p w:rsidR="006B5596" w:rsidRPr="00270AF9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Кинетикалық энергия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Потенциалдық энергия</w:t>
            </w:r>
          </w:p>
        </w:tc>
        <w:tc>
          <w:tcPr>
            <w:tcW w:w="2353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7.2.3.2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ханикалық энергияның екі түрін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ажырату;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7.2.3.3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кинетикалық энергия формуласын есептер шығаруда қолдану;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7.2.3.4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жоғары көтерілген дене үшін потенциалдық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энергияның формуласын қолдану</w:t>
            </w:r>
          </w:p>
        </w:tc>
      </w:tr>
      <w:tr w:rsidR="006B5596" w:rsidRPr="00CE3B3E" w:rsidTr="00CE3B3E">
        <w:trPr>
          <w:trHeight w:val="292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96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нергияның сақталуы және айналуы</w:t>
            </w:r>
          </w:p>
        </w:tc>
        <w:tc>
          <w:tcPr>
            <w:tcW w:w="2353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7.2.3.5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энергияның түрленуіне мысалдар келтіру; 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7.2.3.6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энергияның сақталу заңын есептер шығаруда қолдану</w:t>
            </w:r>
          </w:p>
        </w:tc>
      </w:tr>
      <w:tr w:rsidR="006B5596" w:rsidRPr="00CE3B3E" w:rsidTr="00CE3B3E">
        <w:trPr>
          <w:trHeight w:val="1463"/>
        </w:trPr>
        <w:tc>
          <w:tcPr>
            <w:tcW w:w="851" w:type="pct"/>
            <w:vMerge w:val="restar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Күш моменті</w:t>
            </w:r>
          </w:p>
        </w:tc>
        <w:tc>
          <w:tcPr>
            <w:tcW w:w="1796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Жай механизмдер</w:t>
            </w:r>
          </w:p>
        </w:tc>
        <w:tc>
          <w:tcPr>
            <w:tcW w:w="2353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7.2.4.1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«Механиканың алтын ережесін» тұжырымдау және қарапайым механизмдердің қолданылуына мысалдар келтіру;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7.2.4.2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күш момент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 ұғымының физикалық мағынасын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түсіндіру</w:t>
            </w:r>
          </w:p>
        </w:tc>
      </w:tr>
      <w:tr w:rsidR="006B5596" w:rsidRPr="00FC4F5F" w:rsidTr="00CE3B3E">
        <w:trPr>
          <w:trHeight w:val="315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96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Дененің массалық центрі</w:t>
            </w:r>
          </w:p>
        </w:tc>
        <w:tc>
          <w:tcPr>
            <w:tcW w:w="2353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7.2.4.3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жазық фигураның массалық центрін тәжірибеде анықтау</w:t>
            </w:r>
          </w:p>
        </w:tc>
      </w:tr>
      <w:tr w:rsidR="006B5596" w:rsidRPr="00CE3B3E" w:rsidTr="00CE3B3E">
        <w:trPr>
          <w:trHeight w:val="315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96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 xml:space="preserve">№7 зертханалық жұмыс. </w:t>
            </w: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>«</w:t>
            </w:r>
            <w:r w:rsidRPr="00FC4F5F"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>И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індіктің тепе-теңдік шарттарын анықтау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353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7.2.4.5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тәжірибеде и</w:t>
            </w:r>
            <w:r w:rsidRPr="00FC4F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індіктің тепе-теңдік шарттарын анықтау;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FC4F5F" w:rsidTr="00CE3B3E">
        <w:trPr>
          <w:trHeight w:val="315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96" w:type="pct"/>
            <w:gridSpan w:val="2"/>
            <w:shd w:val="clear" w:color="auto" w:fill="auto"/>
          </w:tcPr>
          <w:p w:rsidR="006B5596" w:rsidRPr="00FC4F5F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Иіндікті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ң тепе-теңдік шарты</w:t>
            </w:r>
          </w:p>
        </w:tc>
        <w:tc>
          <w:tcPr>
            <w:tcW w:w="2353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7.2.4.</w:t>
            </w:r>
            <w:r w:rsidRPr="00FC4F5F">
              <w:rPr>
                <w:rFonts w:ascii="Times New Roman" w:hAnsi="Times New Roman"/>
                <w:sz w:val="24"/>
                <w:szCs w:val="24"/>
              </w:rPr>
              <w:t>4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тепе-теңдікте тұрған денелер үшін күш моменттер ережесін тұжырымдау және есептер шығаруда қолдану</w:t>
            </w:r>
            <w:r w:rsidRPr="00FC4F5F" w:rsidDel="00E329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6B5596" w:rsidRPr="00CE3B3E" w:rsidTr="00CE3B3E">
        <w:trPr>
          <w:trHeight w:val="315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96" w:type="pct"/>
            <w:gridSpan w:val="2"/>
            <w:shd w:val="clear" w:color="auto" w:fill="auto"/>
          </w:tcPr>
          <w:p w:rsidR="006B5596" w:rsidRPr="00FC4F5F" w:rsidRDefault="006B5596" w:rsidP="00CE3B3E">
            <w:pPr>
              <w:pStyle w:val="a5"/>
              <w:widowControl w:val="0"/>
              <w:tabs>
                <w:tab w:val="left" w:pos="411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Пайдалы әрекет коэффициенті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FC4F5F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 xml:space="preserve">№8 </w:t>
            </w:r>
            <w:r w:rsidRPr="00FC4F5F"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 xml:space="preserve">зертханалық  жұмыс. </w:t>
            </w: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>«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Көлбеу жазықтықтың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пайдалы әрекет коэффициентін </w:t>
            </w:r>
            <w:r w:rsidRPr="00FC4F5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анықтау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353" w:type="pct"/>
            <w:shd w:val="clear" w:color="auto" w:fill="auto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7.2.4.6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көлбеу жазықтықтың пайдалы  әрекет коэффициентін  тәжірибеде анықтау;</w:t>
            </w:r>
          </w:p>
          <w:p w:rsidR="006B5596" w:rsidRPr="00FC4F5F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639"/>
        </w:trPr>
        <w:tc>
          <w:tcPr>
            <w:tcW w:w="851" w:type="pct"/>
            <w:vMerge w:val="restart"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>Жер және</w:t>
            </w:r>
            <w:r w:rsidRPr="00FC4F5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Ғарыш</w:t>
            </w:r>
          </w:p>
        </w:tc>
        <w:tc>
          <w:tcPr>
            <w:tcW w:w="1796" w:type="pct"/>
            <w:gridSpan w:val="2"/>
          </w:tcPr>
          <w:p w:rsidR="006B5596" w:rsidRPr="00FC4F5F" w:rsidRDefault="006B5596" w:rsidP="00CE3B3E">
            <w:pPr>
              <w:pStyle w:val="af6"/>
              <w:widowControl w:val="0"/>
              <w:tabs>
                <w:tab w:val="left" w:pos="479"/>
              </w:tabs>
              <w:spacing w:after="0"/>
              <w:jc w:val="both"/>
              <w:rPr>
                <w:noProof/>
                <w:sz w:val="24"/>
                <w:szCs w:val="24"/>
                <w:lang w:val="kk-KZ"/>
              </w:rPr>
            </w:pPr>
            <w:r w:rsidRPr="00FC4F5F">
              <w:rPr>
                <w:noProof/>
                <w:sz w:val="24"/>
                <w:szCs w:val="24"/>
                <w:lang w:val="kk-KZ"/>
              </w:rPr>
              <w:t>Аспан денелері туралы ғылым</w:t>
            </w:r>
          </w:p>
        </w:tc>
        <w:tc>
          <w:tcPr>
            <w:tcW w:w="2353" w:type="pct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7.7.1.1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геоцентрлік және гелиоцентрлік жүйелерді  салыстыру</w:t>
            </w:r>
          </w:p>
        </w:tc>
      </w:tr>
      <w:tr w:rsidR="006B5596" w:rsidRPr="00FC4F5F" w:rsidTr="00CE3B3E">
        <w:trPr>
          <w:trHeight w:val="170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96" w:type="pct"/>
            <w:gridSpan w:val="2"/>
          </w:tcPr>
          <w:p w:rsidR="006B5596" w:rsidRPr="00FC4F5F" w:rsidRDefault="006B5596" w:rsidP="00CE3B3E">
            <w:pPr>
              <w:pStyle w:val="af6"/>
              <w:widowControl w:val="0"/>
              <w:tabs>
                <w:tab w:val="left" w:pos="479"/>
              </w:tabs>
              <w:spacing w:after="0"/>
              <w:jc w:val="both"/>
              <w:rPr>
                <w:noProof/>
                <w:sz w:val="24"/>
                <w:szCs w:val="24"/>
                <w:lang w:val="kk-KZ"/>
              </w:rPr>
            </w:pPr>
            <w:r w:rsidRPr="00FC4F5F">
              <w:rPr>
                <w:noProof/>
                <w:sz w:val="24"/>
                <w:szCs w:val="24"/>
                <w:lang w:val="kk-KZ"/>
              </w:rPr>
              <w:t>Күн жүйесі</w:t>
            </w:r>
          </w:p>
        </w:tc>
        <w:tc>
          <w:tcPr>
            <w:tcW w:w="2353" w:type="pct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7.7.1.2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Күн жүйесінің нысандарын жүйелеу</w:t>
            </w:r>
          </w:p>
        </w:tc>
      </w:tr>
      <w:tr w:rsidR="006B5596" w:rsidRPr="00CE3B3E" w:rsidTr="00CE3B3E">
        <w:trPr>
          <w:trHeight w:val="543"/>
        </w:trPr>
        <w:tc>
          <w:tcPr>
            <w:tcW w:w="851" w:type="pct"/>
            <w:vMerge/>
          </w:tcPr>
          <w:p w:rsidR="006B5596" w:rsidRPr="00FC4F5F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796" w:type="pct"/>
            <w:gridSpan w:val="2"/>
          </w:tcPr>
          <w:p w:rsidR="006B5596" w:rsidRPr="00FC4F5F" w:rsidRDefault="006B5596" w:rsidP="00CE3B3E">
            <w:pPr>
              <w:pStyle w:val="af6"/>
              <w:widowControl w:val="0"/>
              <w:tabs>
                <w:tab w:val="left" w:pos="479"/>
              </w:tabs>
              <w:spacing w:after="0"/>
              <w:jc w:val="both"/>
              <w:rPr>
                <w:noProof/>
                <w:sz w:val="24"/>
                <w:szCs w:val="24"/>
                <w:lang w:val="kk-KZ"/>
              </w:rPr>
            </w:pPr>
            <w:r w:rsidRPr="00FC4F5F">
              <w:rPr>
                <w:bCs/>
                <w:sz w:val="24"/>
                <w:szCs w:val="24"/>
                <w:lang w:val="kk-KZ"/>
              </w:rPr>
              <w:t>Күнтізбе негіздері (тәулік, ай, жыл)</w:t>
            </w:r>
          </w:p>
        </w:tc>
        <w:tc>
          <w:tcPr>
            <w:tcW w:w="2353" w:type="pct"/>
          </w:tcPr>
          <w:p w:rsidR="006B5596" w:rsidRPr="00FC4F5F" w:rsidRDefault="006B5596" w:rsidP="00CE3B3E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7.7.1.3 </w:t>
            </w:r>
            <w:r w:rsidRPr="00E7781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FC4F5F">
              <w:rPr>
                <w:rFonts w:ascii="Times New Roman" w:hAnsi="Times New Roman"/>
                <w:sz w:val="24"/>
                <w:szCs w:val="24"/>
                <w:lang w:val="kk-KZ"/>
              </w:rPr>
              <w:t>жыл мезгілдерінің ендіктерге байланысты ауысуы және күн мен түннің ұзақтығын түсіндіру</w:t>
            </w:r>
          </w:p>
        </w:tc>
      </w:tr>
    </w:tbl>
    <w:p w:rsidR="006B5596" w:rsidRPr="002D187D" w:rsidRDefault="006B5596" w:rsidP="006B5596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</w:p>
    <w:p w:rsidR="006B5596" w:rsidRPr="009B4C5C" w:rsidRDefault="006B5596" w:rsidP="006B5596">
      <w:pPr>
        <w:widowControl w:val="0"/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9B4C5C">
        <w:rPr>
          <w:rFonts w:ascii="Times New Roman" w:hAnsi="Times New Roman"/>
          <w:bCs/>
          <w:sz w:val="28"/>
          <w:szCs w:val="28"/>
          <w:lang w:val="kk-KZ"/>
        </w:rPr>
        <w:t xml:space="preserve">8 - сынып: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9"/>
        <w:gridCol w:w="3262"/>
        <w:gridCol w:w="71"/>
        <w:gridCol w:w="4677"/>
      </w:tblGrid>
      <w:tr w:rsidR="006B5596" w:rsidRPr="00270AF9" w:rsidTr="00CE3B3E">
        <w:tc>
          <w:tcPr>
            <w:tcW w:w="845" w:type="pct"/>
          </w:tcPr>
          <w:p w:rsidR="006B5596" w:rsidRPr="00270AF9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Ұзақ мерзімді жоспардың бөлімі</w:t>
            </w:r>
          </w:p>
        </w:tc>
        <w:tc>
          <w:tcPr>
            <w:tcW w:w="1692" w:type="pct"/>
          </w:tcPr>
          <w:p w:rsidR="006B5596" w:rsidRPr="00270AF9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Оқу мақсаттары</w:t>
            </w:r>
          </w:p>
        </w:tc>
      </w:tr>
      <w:tr w:rsidR="006B5596" w:rsidRPr="00270AF9" w:rsidTr="00CE3B3E">
        <w:tc>
          <w:tcPr>
            <w:tcW w:w="5000" w:type="pct"/>
            <w:gridSpan w:val="4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алушылар:</w:t>
            </w:r>
          </w:p>
        </w:tc>
      </w:tr>
      <w:tr w:rsidR="006B5596" w:rsidRPr="00270AF9" w:rsidTr="00CE3B3E">
        <w:tc>
          <w:tcPr>
            <w:tcW w:w="5000" w:type="pct"/>
            <w:gridSpan w:val="4"/>
          </w:tcPr>
          <w:p w:rsidR="006B5596" w:rsidRPr="00270AF9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6B5596" w:rsidRPr="00CE3B3E" w:rsidTr="00CE3B3E">
        <w:trPr>
          <w:trHeight w:val="794"/>
        </w:trPr>
        <w:tc>
          <w:tcPr>
            <w:tcW w:w="845" w:type="pct"/>
            <w:vMerge w:val="restart"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Жылу құбылыстары </w:t>
            </w: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tabs>
                <w:tab w:val="left" w:pos="176"/>
              </w:tabs>
              <w:spacing w:after="0" w:line="240" w:lineRule="auto"/>
              <w:ind w:left="0"/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Жылулық қозғалыс, броундық қозғалыс, диффузия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Молекула-кинетикалық теорияның негізгі қағидаларын дәлелдейтін мысалдар 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елтіру және тәжірибені сипаттау</w:t>
            </w:r>
          </w:p>
        </w:tc>
      </w:tr>
      <w:tr w:rsidR="006B5596" w:rsidRPr="00270AF9" w:rsidTr="00CE3B3E">
        <w:trPr>
          <w:trHeight w:val="1134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f6"/>
              <w:widowControl w:val="0"/>
              <w:tabs>
                <w:tab w:val="left" w:pos="176"/>
              </w:tabs>
              <w:spacing w:after="0"/>
              <w:rPr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</w:rPr>
              <w:t>Т</w:t>
            </w:r>
            <w:r w:rsidRPr="00270AF9">
              <w:rPr>
                <w:noProof/>
                <w:sz w:val="24"/>
                <w:szCs w:val="24"/>
                <w:lang w:val="kk-KZ"/>
              </w:rPr>
              <w:t xml:space="preserve">емпература, оны өлшеу тәсілдері, </w:t>
            </w:r>
            <w:r w:rsidRPr="00270AF9">
              <w:rPr>
                <w:sz w:val="24"/>
                <w:szCs w:val="24"/>
                <w:lang w:val="kk-KZ"/>
              </w:rPr>
              <w:t xml:space="preserve"> </w:t>
            </w:r>
            <w:r w:rsidRPr="00270AF9">
              <w:rPr>
                <w:sz w:val="24"/>
                <w:szCs w:val="24"/>
              </w:rPr>
              <w:t>температураның шкала</w:t>
            </w:r>
            <w:r w:rsidRPr="00270AF9">
              <w:rPr>
                <w:sz w:val="24"/>
                <w:szCs w:val="24"/>
                <w:lang w:val="kk-KZ"/>
              </w:rPr>
              <w:t>лар</w:t>
            </w:r>
            <w:r w:rsidRPr="00270AF9">
              <w:rPr>
                <w:sz w:val="24"/>
                <w:szCs w:val="24"/>
              </w:rPr>
              <w:t>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Температураны өлшеуді жылулық ұлғаю негізінде сипаттау;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8.3.1.2 </w:t>
            </w:r>
            <w:r w:rsidRPr="00270AF9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температураны  әр түрлі шкала (Цельсий, Кельвин) бойынша өрнектеу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tabs>
                <w:tab w:val="left" w:pos="17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Ішкi энергия, ішкi энергияны өзгерту тәсiлдерi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дененің ішкі энергиясын өзгерту тәсілдерін сипаттау;</w:t>
            </w:r>
          </w:p>
        </w:tc>
      </w:tr>
      <w:tr w:rsidR="006B5596" w:rsidRPr="00270AF9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tabs>
                <w:tab w:val="left" w:pos="176"/>
              </w:tabs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Жылуөткізгіштік, конвекция, сәуле шығару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8.3.2.2 </w:t>
            </w:r>
            <w:r w:rsidRPr="00270AF9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жылу берілудің түрлерін салыстыру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tabs>
                <w:tab w:val="left" w:pos="176"/>
              </w:tabs>
              <w:spacing w:after="0" w:line="240" w:lineRule="auto"/>
              <w:rPr>
                <w:noProof/>
                <w:sz w:val="24"/>
                <w:szCs w:val="24"/>
                <w:lang w:val="kk-KZ" w:eastAsia="en-US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Табиғаттағы және техникадағы жылу берілу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техникада және тұрмыста жылу беру түрлерінің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қолданылуына мысалдар келтіру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tabs>
                <w:tab w:val="left" w:pos="176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Жылу құбылыстарының тірі ағзалардың  өмірлеріндегі ролі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8.3.2.4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 әр түрлі температуралард</w:t>
            </w:r>
            <w:r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а  тірі ағзалардың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 бейімделуіне мысалдар келтіру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tabs>
                <w:tab w:val="left" w:pos="176"/>
              </w:tabs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Жылу мөлшері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270AF9" w:rsidRDefault="006B5596" w:rsidP="00CE3B3E">
            <w:pPr>
              <w:pStyle w:val="21"/>
              <w:widowControl w:val="0"/>
              <w:tabs>
                <w:tab w:val="left" w:pos="176"/>
              </w:tabs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Заттың меншікті жылу сыйымдылығы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8.3.2.5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жылу алмасу процесі кезінде алған немесе берген жылу мөлшерін анықтау;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8.3.2.6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заттың меншікті жылу сый</w:t>
            </w:r>
            <w:r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ымдылығының мағынасын түсіндіру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Отынның энергиясы</w:t>
            </w:r>
          </w:p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Отынның меншікті жану жылуы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8.3.2.7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отынның жануы кезінде бөлінген жылу мөлшерін анықтау</w:t>
            </w:r>
          </w:p>
        </w:tc>
      </w:tr>
      <w:tr w:rsidR="006B5596" w:rsidRPr="00CE3B3E" w:rsidTr="00CE3B3E">
        <w:trPr>
          <w:trHeight w:val="415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i/>
                <w:noProof/>
                <w:sz w:val="24"/>
                <w:szCs w:val="24"/>
                <w:lang w:val="kk-KZ"/>
              </w:rPr>
            </w:pPr>
            <w:r w:rsidRPr="00270AF9">
              <w:rPr>
                <w:bCs/>
                <w:iCs/>
                <w:noProof/>
                <w:sz w:val="24"/>
                <w:szCs w:val="24"/>
                <w:lang w:val="kk-KZ"/>
              </w:rPr>
              <w:t>№ 1 зертханалық жұмыс.</w:t>
            </w:r>
            <w:r w:rsidRPr="00270AF9">
              <w:rPr>
                <w:bCs/>
                <w:i/>
                <w:iCs/>
                <w:noProof/>
                <w:sz w:val="24"/>
                <w:szCs w:val="24"/>
                <w:lang w:val="kk-KZ"/>
              </w:rPr>
              <w:t xml:space="preserve"> </w:t>
            </w:r>
            <w:r w:rsidRPr="00D9519B">
              <w:rPr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bCs/>
                <w:iCs/>
                <w:noProof/>
                <w:sz w:val="24"/>
                <w:szCs w:val="24"/>
                <w:lang w:val="kk-KZ"/>
              </w:rPr>
              <w:t>Т</w:t>
            </w:r>
            <w:r w:rsidRPr="00270AF9">
              <w:rPr>
                <w:noProof/>
                <w:sz w:val="24"/>
                <w:szCs w:val="24"/>
                <w:lang w:val="kk-KZ"/>
              </w:rPr>
              <w:t>емпературалары әр түрлi суды араластырғандағы жылу мөлшерлерін  салыстыру</w:t>
            </w:r>
            <w:r>
              <w:rPr>
                <w:noProof/>
                <w:sz w:val="24"/>
                <w:szCs w:val="24"/>
                <w:lang w:val="kk-KZ"/>
              </w:rPr>
              <w:t>»</w:t>
            </w:r>
            <w:r w:rsidRPr="00270AF9">
              <w:rPr>
                <w:i/>
                <w:noProof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8.3.2.8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жылу құбылыстарындағы энергияның сақталу және айналу заңын зерттеу;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8.1.3.2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тәжірибені жүргізуге әсер ететін факторларды анықтау;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</w:t>
            </w:r>
            <w:r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дік ережелерін білу және сақтау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0"/>
                <w:tab w:val="left" w:pos="428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70AF9">
              <w:rPr>
                <w:sz w:val="24"/>
                <w:szCs w:val="24"/>
                <w:lang w:val="kk-KZ"/>
              </w:rPr>
              <w:t>Жылу үдерістеріндегі энергияның сақталу және айналу заңы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8.3.2.9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жылулық тепе-теңдік теңдеуін</w:t>
            </w:r>
            <w:r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 есептер шығаруда қолдану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 w:val="restart"/>
          </w:tcPr>
          <w:p w:rsidR="006B5596" w:rsidRPr="00270AF9" w:rsidRDefault="006B5596" w:rsidP="00CE3B3E">
            <w:pPr>
              <w:pStyle w:val="21"/>
              <w:widowControl w:val="0"/>
              <w:tabs>
                <w:tab w:val="left" w:pos="775"/>
              </w:tabs>
              <w:spacing w:after="0" w:line="240" w:lineRule="auto"/>
              <w:jc w:val="both"/>
              <w:rPr>
                <w:sz w:val="24"/>
                <w:szCs w:val="24"/>
                <w:lang w:val="kk-KZ"/>
              </w:rPr>
            </w:pPr>
            <w:r w:rsidRPr="00270AF9">
              <w:rPr>
                <w:sz w:val="24"/>
                <w:szCs w:val="24"/>
                <w:lang w:val="kk-KZ"/>
              </w:rPr>
              <w:t>З</w:t>
            </w:r>
            <w:r>
              <w:rPr>
                <w:noProof/>
                <w:sz w:val="24"/>
                <w:szCs w:val="24"/>
                <w:lang w:val="kk-KZ"/>
              </w:rPr>
              <w:t>аттың агрегаттық күйлері</w:t>
            </w: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Қатты денелердiң балқуы және қатаюы, балқу температурасы, меншiктi балқу жылуы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8.3.1.4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молекула-кинетикалық теория негізінде қатты күй</w:t>
            </w:r>
            <w:r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ден сұйыққа және кері айналуды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сипаттау;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8.3.2.10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балқу/кристалдану  кезіндегі жұтылатын/бөлінетін жылу мөлшерінің формуласын есептер шығаруға қолдану;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заттың балқу және қатаю үдерісі кезіндегі температураның уақытқа тәуелділік графигін талдау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pStyle w:val="21"/>
              <w:widowControl w:val="0"/>
              <w:tabs>
                <w:tab w:val="left" w:pos="775"/>
              </w:tabs>
              <w:spacing w:after="0" w:line="240" w:lineRule="auto"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№ 2 зертханалық жұмыс.</w:t>
            </w:r>
            <w:r w:rsidRPr="00270AF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  <w:t xml:space="preserve"> </w:t>
            </w:r>
            <w:r w:rsidRPr="00D9519B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«М</w:t>
            </w:r>
            <w:r w:rsidRPr="00D9519B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ұздың меншiктi балқу жылуын анықтау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8.3.2.12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эксперимент көмегімен мұздың меншікті балқу жылуын анықтау;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pStyle w:val="21"/>
              <w:widowControl w:val="0"/>
              <w:tabs>
                <w:tab w:val="left" w:pos="775"/>
              </w:tabs>
              <w:spacing w:after="0" w:line="240" w:lineRule="auto"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tabs>
                <w:tab w:val="left" w:pos="425"/>
              </w:tabs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sz w:val="24"/>
                <w:szCs w:val="24"/>
                <w:lang w:val="kk-KZ"/>
              </w:rPr>
              <w:t>Б</w:t>
            </w:r>
            <w:r w:rsidRPr="00270AF9">
              <w:rPr>
                <w:noProof/>
                <w:sz w:val="24"/>
                <w:szCs w:val="24"/>
                <w:lang w:val="kk-KZ"/>
              </w:rPr>
              <w:t>улану және конденсация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270AF9" w:rsidRDefault="006B5596" w:rsidP="00CE3B3E">
            <w:pPr>
              <w:pStyle w:val="21"/>
              <w:widowControl w:val="0"/>
              <w:tabs>
                <w:tab w:val="left" w:pos="425"/>
              </w:tabs>
              <w:spacing w:after="0" w:line="240" w:lineRule="auto"/>
              <w:jc w:val="both"/>
              <w:rPr>
                <w:bCs/>
                <w:iCs/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 xml:space="preserve">Қаныққан және қанықпаған булар 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8.3.1.5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молекула-кинетикалық теория негізінде заттың сұйық күйден газ күйіне және кері  айналуын сипаттау;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заттың булану және конденсация үдерісі кезіндегі температураның уақытқа тәуелділік графигін талдау;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8.3.2.14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су буының мысалы негізінде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қанығу күйін сипаттау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pStyle w:val="21"/>
              <w:widowControl w:val="0"/>
              <w:tabs>
                <w:tab w:val="left" w:pos="775"/>
              </w:tabs>
              <w:spacing w:after="0" w:line="240" w:lineRule="auto"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tabs>
                <w:tab w:val="left" w:pos="425"/>
              </w:tabs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Қайнау, меншiктi булану жылуы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270AF9" w:rsidRDefault="006B5596" w:rsidP="00CE3B3E">
            <w:pPr>
              <w:pStyle w:val="21"/>
              <w:widowControl w:val="0"/>
              <w:tabs>
                <w:tab w:val="left" w:pos="425"/>
              </w:tabs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Қайнау температурасының атмосфералық қысымға байланыстылығын анықтау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8.3.2.15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меншікті булану жылуын анықтау;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8.3.2.16 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қайнау температурасының сыртқы қысымға тәуелділігін түсіндіру </w:t>
            </w:r>
          </w:p>
        </w:tc>
      </w:tr>
      <w:tr w:rsidR="006B5596" w:rsidRPr="00270AF9" w:rsidTr="00CE3B3E">
        <w:tc>
          <w:tcPr>
            <w:tcW w:w="5000" w:type="pct"/>
            <w:gridSpan w:val="4"/>
          </w:tcPr>
          <w:p w:rsidR="006B5596" w:rsidRPr="00270AF9" w:rsidRDefault="006B5596" w:rsidP="00CE3B3E">
            <w:pPr>
              <w:pStyle w:val="af5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</w:rPr>
              <w:t>2</w:t>
            </w:r>
            <w:r w:rsidRPr="00270AF9">
              <w:rPr>
                <w:rFonts w:ascii="Times New Roman" w:hAnsi="Times New Roman"/>
                <w:sz w:val="24"/>
                <w:lang w:val="kk-KZ"/>
              </w:rPr>
              <w:t>-тоқсан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 w:val="restar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Т</w:t>
            </w:r>
            <w:r w:rsidRPr="00270AF9">
              <w:rPr>
                <w:sz w:val="24"/>
                <w:szCs w:val="24"/>
                <w:lang w:val="kk-KZ"/>
              </w:rPr>
              <w:t>ермодинамика негiздерi</w:t>
            </w: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bCs/>
                <w:sz w:val="24"/>
                <w:szCs w:val="24"/>
                <w:lang w:val="kk-KZ"/>
              </w:rPr>
            </w:pPr>
            <w:r w:rsidRPr="00270AF9">
              <w:rPr>
                <w:sz w:val="24"/>
                <w:szCs w:val="24"/>
                <w:lang w:val="kk-KZ"/>
              </w:rPr>
              <w:t>Т</w:t>
            </w:r>
            <w:r w:rsidRPr="00270AF9">
              <w:rPr>
                <w:noProof/>
                <w:sz w:val="24"/>
                <w:szCs w:val="24"/>
                <w:lang w:val="kk-KZ"/>
              </w:rPr>
              <w:t>ермодинамиканың бiрiншi заңы, газдың және будың жұмысы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8.3.2.17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термодинамиканың бірінші заңының мағынасын түсіндіру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Ж</w:t>
            </w:r>
            <w:r w:rsidRPr="00270AF9">
              <w:rPr>
                <w:sz w:val="24"/>
                <w:szCs w:val="24"/>
                <w:lang w:val="kk-KZ"/>
              </w:rPr>
              <w:t>ылу үдерістерінің қайтымсыздығы, т</w:t>
            </w:r>
            <w:r w:rsidRPr="00270AF9">
              <w:rPr>
                <w:noProof/>
                <w:sz w:val="24"/>
                <w:szCs w:val="24"/>
                <w:lang w:val="kk-KZ"/>
              </w:rPr>
              <w:t>ермодинамиканың екінші заңы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8.3.2.18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термодинамиканың екінші заңының мағынасын түсіндіру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sz w:val="24"/>
                <w:szCs w:val="24"/>
                <w:lang w:val="kk-KZ"/>
              </w:rPr>
              <w:t>Ж</w:t>
            </w:r>
            <w:r w:rsidRPr="00270AF9">
              <w:rPr>
                <w:noProof/>
                <w:sz w:val="24"/>
                <w:szCs w:val="24"/>
                <w:lang w:val="kk-KZ"/>
              </w:rPr>
              <w:t>ылу қозғалтқыштары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8.3.2.22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жылу қозғалтқыштарындағы энергияның түрленуін сипаттау;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8.3.2.20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іштен жану қозғалтқышының, бу турбинасының жұмыс істеу принципін сипаттау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 xml:space="preserve">Жылу қозғалтқыштарының </w:t>
            </w:r>
            <w:r w:rsidRPr="00270AF9">
              <w:rPr>
                <w:sz w:val="24"/>
                <w:szCs w:val="24"/>
                <w:lang w:val="kk-KZ"/>
              </w:rPr>
              <w:t>пайдалы  әрекет коэффициенті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8.3.2.19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жылу қозғалтқышының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пайдалы  әрекет коэффициентін 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анықтау;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8.3.2.21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жылу қозғалтқыштарын жетілдіру жолдарын ұсыну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Ж</w:t>
            </w:r>
            <w:r w:rsidRPr="00270AF9">
              <w:rPr>
                <w:sz w:val="24"/>
                <w:szCs w:val="24"/>
                <w:lang w:val="kk-KZ"/>
              </w:rPr>
              <w:t>ылу машиналарын пайдаланудағы экологиялық мәселелер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hps"/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8.3.2.23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ылу машиналарының қ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оршаған ортаның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экологиясына әсерін бағалау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 w:val="restart"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Электростатика негіздері</w:t>
            </w: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bCs/>
                <w:iCs/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 xml:space="preserve">Денелердің электрленуі, </w:t>
            </w:r>
            <w:r w:rsidRPr="00270AF9">
              <w:rPr>
                <w:color w:val="000000"/>
                <w:sz w:val="24"/>
                <w:szCs w:val="24"/>
                <w:lang w:val="kk-KZ"/>
              </w:rPr>
              <w:t>электр заряды, ө</w:t>
            </w:r>
            <w:r w:rsidRPr="00270AF9">
              <w:rPr>
                <w:noProof/>
                <w:sz w:val="24"/>
                <w:szCs w:val="24"/>
                <w:lang w:val="kk-KZ"/>
              </w:rPr>
              <w:t>ткізгіштер мен диэлектриктер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 зарядын сипаттау;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8.4.1.2</w:t>
            </w:r>
            <w:r w:rsidRPr="00270AF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Үйкеліс арқылы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денені</w:t>
            </w:r>
            <w:r w:rsidRPr="00270AF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электрлену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және индукция құбылысын түсіндіру;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электрленудің оң және теріс әсеріне мысалдар келтіру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Э</w:t>
            </w:r>
            <w:r w:rsidRPr="00270AF9">
              <w:rPr>
                <w:sz w:val="24"/>
                <w:szCs w:val="24"/>
                <w:lang w:val="kk-KZ"/>
              </w:rPr>
              <w:t>лектр зарядының сақталу заңы</w:t>
            </w:r>
            <w:r w:rsidRPr="00270AF9">
              <w:rPr>
                <w:noProof/>
                <w:sz w:val="24"/>
                <w:szCs w:val="24"/>
                <w:lang w:val="kk-KZ"/>
              </w:rPr>
              <w:t>,қозғалмайтын зарядтардың өзара әрекеттесуi, Кулон заңы, элементар электр заряды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8.4.1.4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 зарядының сақталу заңын түсіндіру;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8.4.1.5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Кулон заңын есептер шығаруда қолдану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Электр өрiсi, электр өрісінің кернеулігі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8.4.1.6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 өрісі және оның күштік сипаттамасы ұғымдарының физикалық мағынасын түсіндіру; 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8.4.1.7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біртекті электростатикалық өрістегі зарядқа әсер етуші күшті есептеу;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8.4.1.8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 өрісін  күш сызықтар арқылы кескіндеу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Электр өрісінің потенциалы және потенциалдар айырымы, конденсатор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8.4.1.9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потенциалдар айырымының және потенциалдың физикалық мағынасын түсіндіру;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8.4.1.10 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конденсаторлардың құрылысын және қолданылуын сипаттау </w:t>
            </w:r>
          </w:p>
        </w:tc>
      </w:tr>
      <w:tr w:rsidR="006B5596" w:rsidRPr="00270AF9" w:rsidTr="00CE3B3E">
        <w:tc>
          <w:tcPr>
            <w:tcW w:w="5000" w:type="pct"/>
            <w:gridSpan w:val="4"/>
          </w:tcPr>
          <w:p w:rsidR="006B5596" w:rsidRPr="00270AF9" w:rsidRDefault="006B5596" w:rsidP="00CE3B3E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270AF9">
              <w:rPr>
                <w:rFonts w:ascii="Times New Roman" w:hAnsi="Times New Roman"/>
                <w:sz w:val="24"/>
              </w:rPr>
              <w:t>3</w:t>
            </w:r>
            <w:r w:rsidRPr="00270AF9">
              <w:rPr>
                <w:rFonts w:ascii="Times New Roman" w:hAnsi="Times New Roman"/>
                <w:sz w:val="24"/>
                <w:lang w:val="ru-RU"/>
              </w:rPr>
              <w:t>-</w:t>
            </w:r>
            <w:r w:rsidRPr="00270AF9">
              <w:rPr>
                <w:rFonts w:ascii="Times New Roman" w:hAnsi="Times New Roman"/>
                <w:sz w:val="24"/>
                <w:lang w:val="kk-KZ"/>
              </w:rPr>
              <w:t xml:space="preserve">тоқсан 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 w:val="restart"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Тұрақты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электр тогы</w:t>
            </w: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 xml:space="preserve">Электр тогы, электр тогы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>көздері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8.4.2.1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 тогы ұғымын және электр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тогының пайда болу шарттарын түсіндіру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Электр тізбегі және оның құрамды бөліктері, ток күшi, к</w:t>
            </w:r>
            <w:r w:rsidRPr="00270AF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>ернеу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8.4.2.2 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 схемасын  графикалық бейнелеуде электр тізбегі элементтерінің шартты белгілерін қолдану; 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кернеудің физикалық мағына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сын, оның өлшем бірлігін түсіндіру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№ 3 зертханалық жұмыс</w:t>
            </w:r>
            <w:r w:rsidRPr="00270AF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Э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лектр тiзбегiн құрастыру және оның әртүрлi бөлiктерiндегi ток күшiн өлшеу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8.4.2.4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 тізбегіндегі ток күші мен кернеуді анықтау;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  <w:t>№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 xml:space="preserve"> 4 зертханалық жұмыс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Т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iзбек бөлiгi үшiн ток күшінің кернеуге тәуелділігін зерттеу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8.4.2.5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тұрақты  температурада металл өткізгіштің вольт-амперлік сипаттамасын графикалық түрде бейнелеу және түсіндіру;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эксперименттен деректерін жинақ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тау, талдау және өлшеу және қателіктерін ескеріп жазу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>Т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iзбек бөлiгi үшiн Ом заңы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8.4.2.6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тізбек бөлігі үшін Ом заңын есептер шығаруда қолдану;</w:t>
            </w:r>
          </w:p>
        </w:tc>
      </w:tr>
      <w:tr w:rsidR="006B5596" w:rsidRPr="00CE3B3E" w:rsidTr="00CE3B3E">
        <w:trPr>
          <w:trHeight w:val="846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Өткiзгiштiң электр кедергiсi,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өткiзгiштiң меншiктi кедергiсi, реостат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8.4.2.7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кедергінің физикалық мағынасын, оның өлшем бірлігін түсіндіру;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8.4.2.8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есеп шығаруғанда өткiзгiштiң меншiктi кедергiсiн формуласын қолдану</w:t>
            </w:r>
          </w:p>
        </w:tc>
      </w:tr>
      <w:tr w:rsidR="006B5596" w:rsidRPr="00CE3B3E" w:rsidTr="00CE3B3E">
        <w:trPr>
          <w:trHeight w:val="415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№ 5</w:t>
            </w:r>
            <w:r w:rsidRPr="00270AF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  <w:t xml:space="preserve"> 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зертханалық жұмыс.</w:t>
            </w:r>
            <w:r w:rsidRPr="00270AF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Ө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ткiзгiштердi тiзбектей қосуды зерделеу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8.4.2.9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өткізгіштерді тізбектей жалғаудың заңдылықтарын  эксперимент арқылы алу;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98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 xml:space="preserve">№ 6 зертханалық жұмыс.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Ө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ткiзгiштердi параллель қосуды зерделеу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8.4.2.10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өткізгіштерді параллель жалғаудың заңдылықтарын эксперимент арқылы анықтау;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ткiзгiштердi тiзбектей және параллель қосу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өткізгіштерді тізбектей және параллель жалғауда тізбек бөлігі үшін Ом заңын қолданып, электр тізбектеріне есептеулер жүргізу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Электр тогының жұмысы мен қуаты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8.4.2.12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жұмыс және қуат формулаларын есептер шығаруда қолдану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Электр тогының жылулық әсері, Джоуль-Ленц заңы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Джоуль-Ленц заңын есептер шығару үшін қолдану;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 xml:space="preserve">№ 7 зертханалық жұмыс.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Э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лектр тогының жұмысы мен қуатын анықтау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8.4.2.14  </w:t>
            </w:r>
            <w:r w:rsidRPr="00270AF9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 көмегімен электр тогының жұмысы мен қуатын анықтау;</w:t>
            </w:r>
          </w:p>
          <w:p w:rsidR="006B5596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8.4.2.15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кВт*сағ өлшем бірлігін қолданып, электр энергиясының құнын практика жүзінде анықтау;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Металдардағы электр кедергісінің температураға тәуелділігі,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асқын өткізгіштік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8.4.2.16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металл өткізгіштердегі электр тогын және оның кедергісінің температураға тәуелділігін сипаттау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Электрқыздырғыш құралдар,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>кыздыру шамдары, қысқа тұйықталу, балқымалы сақтандырғыштар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8.4.2.17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қысқа тұйықталудың пайда болу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>себептерін және алдын алу амалдарын түсіндіру</w:t>
            </w:r>
          </w:p>
        </w:tc>
      </w:tr>
      <w:tr w:rsidR="006B5596" w:rsidRPr="00270AF9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 тогының химиялық әсерi (Фарадейдiң заңы)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8.4.2.18 </w:t>
            </w:r>
            <w:r w:rsidRPr="00270AF9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сұйықтардағы электр тогын сипаттау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 w:val="restart"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Электромагниттік құбылыстар</w:t>
            </w: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bCs/>
                <w:sz w:val="24"/>
                <w:szCs w:val="24"/>
                <w:lang w:val="kk-KZ"/>
              </w:rPr>
            </w:pPr>
            <w:r w:rsidRPr="00270AF9">
              <w:rPr>
                <w:bCs/>
                <w:noProof/>
                <w:sz w:val="24"/>
                <w:szCs w:val="24"/>
                <w:lang w:val="kk-KZ"/>
              </w:rPr>
              <w:t xml:space="preserve">Тұрақты магниттер, </w:t>
            </w:r>
            <w:r w:rsidRPr="00270AF9">
              <w:rPr>
                <w:noProof/>
                <w:sz w:val="24"/>
                <w:szCs w:val="24"/>
                <w:lang w:val="kk-KZ"/>
              </w:rPr>
              <w:t>магнит өрiсi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bCs/>
                <w:sz w:val="24"/>
                <w:szCs w:val="24"/>
                <w:lang w:val="kk-KZ"/>
              </w:rPr>
            </w:pPr>
            <w:r w:rsidRPr="00270AF9">
              <w:rPr>
                <w:bCs/>
                <w:iCs/>
                <w:noProof/>
                <w:sz w:val="24"/>
                <w:szCs w:val="24"/>
                <w:lang w:val="kk-KZ"/>
              </w:rPr>
              <w:t xml:space="preserve">№ 8 зертханалық жұмыс. </w:t>
            </w:r>
            <w:r>
              <w:rPr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bCs/>
                <w:iCs/>
                <w:noProof/>
                <w:sz w:val="24"/>
                <w:szCs w:val="24"/>
                <w:lang w:val="kk-KZ"/>
              </w:rPr>
              <w:t>Т</w:t>
            </w:r>
            <w:r w:rsidRPr="00270AF9">
              <w:rPr>
                <w:noProof/>
                <w:sz w:val="24"/>
                <w:szCs w:val="24"/>
                <w:lang w:val="kk-KZ"/>
              </w:rPr>
              <w:t>ұрақты магниттiң қасиеттерiн оқып-үйрену және магнит өрiсiнiң бейнесiн алу</w:t>
            </w:r>
            <w:r>
              <w:rPr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магниттердің негізгі қасиеттеріне сипаттама беру және магнит өрісін күш сызықтары арқылы бейнелеу;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Тогы бар түзу өткізгіштің магнит өрiсi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bCs/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Тогы бар шарғының магнит өрiсi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8.4.3.2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магнит өрісінің сипаттамаларын түсіндіру;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тогы бар түзу өткізгіштің және соленоидтің айналасындағы  өріс сызықтарының бағытын анықтау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Электромагниттер және оларды қолдану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.</w:t>
            </w:r>
          </w:p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 xml:space="preserve">№ 9 зертханалық  жұмыс.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Э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лектрмагниттi құрастыру және оның әсерiн сынау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8.4.3.4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жолақ магнит пен соленоидтың магнит өрістерін салыстыру;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Магнит өрiсiнiң тогы бар өткiзгiшке әрекеті, электроқозғалтқыш, электр өлшеуіш құралдар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8.4.3.5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магнит өрісінің тогы бар өткізгішке әсерін сипаттау; 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8.4.3.6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электрқозғалтқыштың және электр өлшеуіш құралдардың жұмыс істеу принципін түсіндіру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92" w:type="pct"/>
          </w:tcPr>
          <w:p w:rsidR="006B5596" w:rsidRPr="00270AF9" w:rsidRDefault="006B5596" w:rsidP="00CE3B3E">
            <w:pPr>
              <w:pStyle w:val="a5"/>
              <w:widowControl w:val="0"/>
              <w:shd w:val="clear" w:color="auto" w:fill="FFFFFF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Электромагниттiк индукция, генераторлар</w:t>
            </w:r>
          </w:p>
        </w:tc>
        <w:tc>
          <w:tcPr>
            <w:tcW w:w="2463" w:type="pct"/>
            <w:gridSpan w:val="2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8.4.3.7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электромагниттік индукция құбылысын түсіндіру;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8.4.3.8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және дүние жүзінде электр энергиясын өндірудің мысалдарын  келтіру</w:t>
            </w:r>
          </w:p>
        </w:tc>
      </w:tr>
      <w:tr w:rsidR="006B5596" w:rsidRPr="00270AF9" w:rsidTr="00CE3B3E">
        <w:tc>
          <w:tcPr>
            <w:tcW w:w="5000" w:type="pct"/>
            <w:gridSpan w:val="4"/>
          </w:tcPr>
          <w:p w:rsidR="006B5596" w:rsidRPr="00270AF9" w:rsidRDefault="006B5596" w:rsidP="00CE3B3E">
            <w:pPr>
              <w:pStyle w:val="af5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lang w:val="kk-KZ"/>
              </w:rPr>
              <w:t xml:space="preserve">4-тоқсан 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 w:val="restart"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Жарық құбылыстары</w:t>
            </w:r>
          </w:p>
        </w:tc>
        <w:tc>
          <w:tcPr>
            <w:tcW w:w="1729" w:type="pct"/>
            <w:gridSpan w:val="2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Жарықтың түзу сызықты таралу заңы.</w:t>
            </w:r>
          </w:p>
        </w:tc>
        <w:tc>
          <w:tcPr>
            <w:tcW w:w="2426" w:type="pct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8.5.1.1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Күннің және Айдың тұтылуын графикалық бейнелеу;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29" w:type="pct"/>
            <w:gridSpan w:val="2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 w:eastAsia="en-US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Жарықтың шағылуы, шағылу заңдары, жазық айналар</w:t>
            </w:r>
          </w:p>
        </w:tc>
        <w:tc>
          <w:tcPr>
            <w:tcW w:w="2426" w:type="pct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8.5.1.2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 арқылы түсу және шағылу бұрыштарының тәуелділігін анықтау;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айналық және шашыранды шағылудың мысалдарын келтіру және түсіндіру;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8.5.1.4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жазық айнада дененің кескінін алу және оны сипаттау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29" w:type="pct"/>
            <w:gridSpan w:val="2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 xml:space="preserve">Сфералық айналар,  </w:t>
            </w:r>
            <w:r w:rsidRPr="00270AF9">
              <w:rPr>
                <w:sz w:val="24"/>
                <w:szCs w:val="24"/>
                <w:lang w:val="kk-KZ"/>
              </w:rPr>
              <w:t>сфералық айна көмегімен кескін алу</w:t>
            </w:r>
          </w:p>
        </w:tc>
        <w:tc>
          <w:tcPr>
            <w:tcW w:w="2426" w:type="pct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8.5.1.5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дененің кескінін алу үшін сфералық айнада сәуленің жолын салу және алынған кескінді сипаттау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29" w:type="pct"/>
            <w:gridSpan w:val="2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Жарықтың сынуы, жарықтың сыну заңы,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толық ішкі шағылу</w:t>
            </w:r>
          </w:p>
        </w:tc>
        <w:tc>
          <w:tcPr>
            <w:tcW w:w="2426" w:type="pct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8.5.1.6 </w:t>
            </w:r>
            <w:r w:rsidRPr="00270AF9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70AF9">
              <w:rPr>
                <w:rFonts w:ascii="Times New Roman" w:hAnsi="Times New Roman"/>
                <w:sz w:val="24"/>
                <w:szCs w:val="24"/>
              </w:rPr>
              <w:t>азық параллель пластинада сәуленің жолын салу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8.5.1.7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жарықтың сыну заңын пайдаланып есептер шығару;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8.5.1.8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тәжирибеге сүйене отырып толық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ішкі шағылу құбылысын түсіндіру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29" w:type="pct"/>
            <w:gridSpan w:val="2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 w:eastAsia="en-US"/>
              </w:rPr>
            </w:pPr>
            <w:r w:rsidRPr="00270AF9">
              <w:rPr>
                <w:bCs/>
                <w:iCs/>
                <w:noProof/>
                <w:sz w:val="24"/>
                <w:szCs w:val="24"/>
                <w:lang w:val="kk-KZ"/>
              </w:rPr>
              <w:t xml:space="preserve">№ 10 зертханалық  жұмыс. </w:t>
            </w:r>
            <w:r>
              <w:rPr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bCs/>
                <w:iCs/>
                <w:noProof/>
                <w:sz w:val="24"/>
                <w:szCs w:val="24"/>
                <w:lang w:val="kk-KZ"/>
              </w:rPr>
              <w:t>Ш</w:t>
            </w:r>
            <w:r w:rsidRPr="00270AF9">
              <w:rPr>
                <w:noProof/>
                <w:sz w:val="24"/>
                <w:szCs w:val="24"/>
                <w:lang w:val="kk-KZ"/>
              </w:rPr>
              <w:t>ынының сыну көрсеткiшiн анықтау</w:t>
            </w:r>
            <w:r>
              <w:rPr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26" w:type="pct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8.5.1.9  </w:t>
            </w:r>
            <w:r w:rsidRPr="00270AF9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экспериментте ш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ынының сыну көрсеткiшiн анықтау;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8.5.1.10 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сыну көрсеткішінің анықталған мәнін кестелік мәндермен салыстыру және эксперимент нәтижесін бағалау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29" w:type="pct"/>
            <w:gridSpan w:val="2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270AF9">
              <w:rPr>
                <w:sz w:val="24"/>
                <w:szCs w:val="24"/>
                <w:shd w:val="clear" w:color="auto" w:fill="F5F5F5"/>
                <w:lang w:val="kk-KZ"/>
              </w:rPr>
              <w:t>Л</w:t>
            </w:r>
            <w:r w:rsidRPr="00270AF9">
              <w:rPr>
                <w:noProof/>
                <w:sz w:val="24"/>
                <w:szCs w:val="24"/>
                <w:lang w:val="kk-KZ"/>
              </w:rPr>
              <w:t>инзалар, линзаның оптикалық күшi, жұқа линзаның формуласы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bCs/>
                <w:iCs/>
                <w:noProof/>
                <w:sz w:val="24"/>
                <w:szCs w:val="24"/>
                <w:lang w:val="kk-KZ"/>
              </w:rPr>
            </w:pPr>
            <w:r w:rsidRPr="00270AF9">
              <w:rPr>
                <w:noProof/>
                <w:sz w:val="24"/>
                <w:szCs w:val="24"/>
                <w:lang w:val="kk-KZ"/>
              </w:rPr>
              <w:t>Линзаның көмегімен кескiн алу</w:t>
            </w:r>
          </w:p>
        </w:tc>
        <w:tc>
          <w:tcPr>
            <w:tcW w:w="2426" w:type="pct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8.5.1.11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жұқа линза формуласын есептер шығару үшін қолдану;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8.5.1.12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линзаның сызықтық ұлғаю формуласын  сандық және графиктік есептер шығару үшін қолдану;</w:t>
            </w:r>
          </w:p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жұқа линзада сәуленің жолын салу және кескінге сипаттама беру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29" w:type="pct"/>
            <w:gridSpan w:val="2"/>
          </w:tcPr>
          <w:p w:rsidR="006B5596" w:rsidRPr="00270AF9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bCs/>
                <w:iCs/>
                <w:noProof/>
                <w:sz w:val="24"/>
                <w:szCs w:val="24"/>
                <w:lang w:val="kk-KZ"/>
              </w:rPr>
            </w:pPr>
            <w:r w:rsidRPr="00270AF9">
              <w:rPr>
                <w:bCs/>
                <w:iCs/>
                <w:noProof/>
                <w:sz w:val="24"/>
                <w:szCs w:val="24"/>
                <w:lang w:val="kk-KZ"/>
              </w:rPr>
              <w:t xml:space="preserve">№ 11 зертханалық  жұмыс. </w:t>
            </w:r>
            <w:r>
              <w:rPr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270AF9">
              <w:rPr>
                <w:bCs/>
                <w:iCs/>
                <w:noProof/>
                <w:sz w:val="24"/>
                <w:szCs w:val="24"/>
                <w:lang w:val="kk-KZ"/>
              </w:rPr>
              <w:t>Жұқа линзаның фокустық қашықтығын және оптикалық күшін анықтау</w:t>
            </w:r>
            <w:r>
              <w:rPr>
                <w:bCs/>
                <w:iCs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426" w:type="pct"/>
          </w:tcPr>
          <w:p w:rsidR="006B5596" w:rsidRPr="00270AF9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8.5.1.14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жұқа линзаның фокустық қашықтығын және оптикалық күшін анықтау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8.1.3.3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29" w:type="pct"/>
            <w:gridSpan w:val="2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Көз - оптикалық жүйе, көздiң көру кемшіліктері және оларды түзету әдiстері</w:t>
            </w:r>
          </w:p>
        </w:tc>
        <w:tc>
          <w:tcPr>
            <w:tcW w:w="2426" w:type="pct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8.5.1.15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көздің алыстан көргіштігі мен жақыннан көргіштігін түзетуді сипаттау</w:t>
            </w:r>
          </w:p>
        </w:tc>
      </w:tr>
      <w:tr w:rsidR="006B5596" w:rsidRPr="00CE3B3E" w:rsidTr="00CE3B3E">
        <w:trPr>
          <w:trHeight w:val="20"/>
        </w:trPr>
        <w:tc>
          <w:tcPr>
            <w:tcW w:w="845" w:type="pct"/>
            <w:vMerge/>
          </w:tcPr>
          <w:p w:rsidR="006B5596" w:rsidRPr="00270AF9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29" w:type="pct"/>
            <w:gridSpan w:val="2"/>
          </w:tcPr>
          <w:p w:rsidR="006B5596" w:rsidRPr="00270AF9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>Оптикалық аспаптар</w:t>
            </w:r>
          </w:p>
        </w:tc>
        <w:tc>
          <w:tcPr>
            <w:tcW w:w="2426" w:type="pct"/>
          </w:tcPr>
          <w:p w:rsidR="006B5596" w:rsidRPr="00270AF9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8.5.1.16  </w:t>
            </w:r>
            <w:r w:rsidRPr="00270A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270A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қарапайым оптикалық құралдарды (перископ, обскура камерасы) құрастыру </w:t>
            </w:r>
          </w:p>
        </w:tc>
      </w:tr>
    </w:tbl>
    <w:p w:rsidR="006B5596" w:rsidRDefault="006B5596" w:rsidP="006B5596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</w:p>
    <w:p w:rsidR="006B5596" w:rsidRDefault="006B5596" w:rsidP="006B5596">
      <w:pPr>
        <w:widowControl w:val="0"/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0D50BB">
        <w:rPr>
          <w:rFonts w:ascii="Times New Roman" w:hAnsi="Times New Roman"/>
          <w:bCs/>
          <w:sz w:val="28"/>
          <w:szCs w:val="28"/>
          <w:lang w:val="kk-KZ"/>
        </w:rPr>
        <w:t xml:space="preserve">9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– </w:t>
      </w:r>
      <w:r w:rsidRPr="000D50BB">
        <w:rPr>
          <w:rFonts w:ascii="Times New Roman" w:hAnsi="Times New Roman"/>
          <w:bCs/>
          <w:sz w:val="28"/>
          <w:szCs w:val="28"/>
          <w:lang w:val="kk-KZ"/>
        </w:rPr>
        <w:t>сынып</w:t>
      </w:r>
      <w:r>
        <w:rPr>
          <w:rFonts w:ascii="Times New Roman" w:hAnsi="Times New Roman"/>
          <w:bCs/>
          <w:sz w:val="28"/>
          <w:szCs w:val="28"/>
          <w:lang w:val="kk-KZ"/>
        </w:rPr>
        <w:t>: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3159"/>
        <w:gridCol w:w="4920"/>
      </w:tblGrid>
      <w:tr w:rsidR="006B5596" w:rsidRPr="00AF58CC" w:rsidTr="003D32D6">
        <w:trPr>
          <w:trHeight w:val="1174"/>
        </w:trPr>
        <w:tc>
          <w:tcPr>
            <w:tcW w:w="870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Ұзақ мерзімді жоспардың бөлімі</w:t>
            </w:r>
          </w:p>
        </w:tc>
        <w:tc>
          <w:tcPr>
            <w:tcW w:w="1615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Тақырыптар/ Ұзақ мерзімді жоспардың мазмұны</w:t>
            </w:r>
          </w:p>
        </w:tc>
        <w:tc>
          <w:tcPr>
            <w:tcW w:w="2516" w:type="pct"/>
          </w:tcPr>
          <w:p w:rsidR="006B5596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Оқу мақсаттары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B5596" w:rsidRPr="00AF58CC" w:rsidTr="003D32D6">
        <w:tc>
          <w:tcPr>
            <w:tcW w:w="5000" w:type="pct"/>
            <w:gridSpan w:val="3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алушылар:</w:t>
            </w:r>
          </w:p>
        </w:tc>
      </w:tr>
      <w:tr w:rsidR="006B5596" w:rsidRPr="00AF58CC" w:rsidTr="003D32D6">
        <w:tc>
          <w:tcPr>
            <w:tcW w:w="5000" w:type="pct"/>
            <w:gridSpan w:val="3"/>
          </w:tcPr>
          <w:p w:rsidR="006B5596" w:rsidRPr="00AF58CC" w:rsidRDefault="006B5596" w:rsidP="00CE3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6B5596" w:rsidRPr="00CE3B3E" w:rsidTr="003D32D6">
        <w:trPr>
          <w:trHeight w:val="850"/>
        </w:trPr>
        <w:tc>
          <w:tcPr>
            <w:tcW w:w="870" w:type="pct"/>
            <w:vMerge w:val="restart"/>
          </w:tcPr>
          <w:p w:rsidR="006B5596" w:rsidRPr="00AF58CC" w:rsidRDefault="006B5596" w:rsidP="00CE3B3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Кинематика негіздері </w:t>
            </w: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f6"/>
              <w:widowControl w:val="0"/>
              <w:tabs>
                <w:tab w:val="left" w:pos="1134"/>
              </w:tabs>
              <w:spacing w:after="0"/>
              <w:jc w:val="both"/>
              <w:rPr>
                <w:sz w:val="24"/>
                <w:szCs w:val="24"/>
                <w:lang w:val="kk-KZ"/>
              </w:rPr>
            </w:pPr>
            <w:r w:rsidRPr="00AF58CC">
              <w:rPr>
                <w:color w:val="000000"/>
                <w:sz w:val="24"/>
                <w:szCs w:val="24"/>
                <w:lang w:val="kk-KZ"/>
              </w:rPr>
              <w:t>Механикалық қозғалыс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tabs>
                <w:tab w:val="left" w:pos="550"/>
                <w:tab w:val="left" w:pos="1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Материялық нүкте, санақ жүйесі, механикалық қозғалыстың салыстырмалы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лығы ұғымдарының мағынасын түсіндіру</w:t>
            </w:r>
          </w:p>
        </w:tc>
      </w:tr>
      <w:tr w:rsidR="006B5596" w:rsidRPr="00CE3B3E" w:rsidTr="003D32D6">
        <w:trPr>
          <w:trHeight w:val="414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 w:val="0"/>
                <w:bCs/>
                <w:color w:val="auto"/>
                <w:sz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f6"/>
              <w:widowControl w:val="0"/>
              <w:spacing w:after="0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Векторлар және оларға амалдар қолдану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AF58CC" w:rsidRDefault="006B5596" w:rsidP="00CE3B3E">
            <w:pPr>
              <w:pStyle w:val="af6"/>
              <w:widowControl w:val="0"/>
              <w:spacing w:after="0"/>
              <w:jc w:val="both"/>
              <w:rPr>
                <w:bCs/>
                <w:sz w:val="24"/>
                <w:szCs w:val="24"/>
                <w:lang w:val="kk-KZ"/>
              </w:rPr>
            </w:pPr>
            <w:r w:rsidRPr="00AF58CC">
              <w:rPr>
                <w:sz w:val="24"/>
                <w:szCs w:val="24"/>
                <w:lang w:val="kk-KZ"/>
              </w:rPr>
              <w:t>Вектордың координаталар осьтеріндегі проекциялары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pStyle w:val="af6"/>
              <w:widowControl w:val="0"/>
              <w:spacing w:after="0"/>
              <w:rPr>
                <w:sz w:val="24"/>
                <w:szCs w:val="24"/>
                <w:lang w:val="kk-KZ"/>
              </w:rPr>
            </w:pPr>
            <w:r w:rsidRPr="00AF58CC">
              <w:rPr>
                <w:sz w:val="24"/>
                <w:szCs w:val="24"/>
                <w:lang w:val="kk-KZ"/>
              </w:rPr>
              <w:t xml:space="preserve">9.2.1.2 </w:t>
            </w:r>
            <w:r w:rsidRPr="00FC4F5F">
              <w:rPr>
                <w:bCs/>
                <w:sz w:val="24"/>
                <w:szCs w:val="24"/>
              </w:rPr>
              <w:t xml:space="preserve">– </w:t>
            </w:r>
            <w:r w:rsidRPr="00AF58CC">
              <w:rPr>
                <w:sz w:val="24"/>
                <w:szCs w:val="24"/>
                <w:lang w:val="kk-KZ"/>
              </w:rPr>
              <w:t>векторларды қосу, азайту, векторды скалярға көбейту;</w:t>
            </w:r>
          </w:p>
          <w:p w:rsidR="006B5596" w:rsidRPr="00AF58CC" w:rsidRDefault="006B5596" w:rsidP="00CE3B3E">
            <w:pPr>
              <w:pStyle w:val="af6"/>
              <w:widowControl w:val="0"/>
              <w:spacing w:after="0"/>
              <w:rPr>
                <w:sz w:val="24"/>
                <w:szCs w:val="24"/>
                <w:lang w:val="kk-KZ"/>
              </w:rPr>
            </w:pPr>
            <w:r w:rsidRPr="00AF58CC">
              <w:rPr>
                <w:sz w:val="24"/>
                <w:szCs w:val="24"/>
                <w:lang w:val="kk-KZ"/>
              </w:rPr>
              <w:t xml:space="preserve">9.2.1.3 </w:t>
            </w:r>
            <w:r w:rsidRPr="00CE3B3E">
              <w:rPr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sz w:val="24"/>
                <w:szCs w:val="24"/>
                <w:lang w:val="kk-KZ"/>
              </w:rPr>
              <w:t>вектордың координаталар осіне проекциясын анықтау</w:t>
            </w:r>
            <w:r w:rsidRPr="00AF58CC">
              <w:rPr>
                <w:sz w:val="24"/>
                <w:szCs w:val="24"/>
                <w:shd w:val="clear" w:color="auto" w:fill="F5F5F5"/>
                <w:lang w:val="kk-KZ"/>
              </w:rPr>
              <w:t xml:space="preserve">, </w:t>
            </w:r>
            <w:r w:rsidRPr="00AF58CC">
              <w:rPr>
                <w:sz w:val="24"/>
                <w:szCs w:val="24"/>
                <w:lang w:val="kk-KZ"/>
              </w:rPr>
              <w:t xml:space="preserve">векторды құраушыларға жіктеу 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 w:val="0"/>
                <w:bCs/>
                <w:color w:val="auto"/>
                <w:sz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f6"/>
              <w:widowControl w:val="0"/>
              <w:spacing w:after="0"/>
              <w:jc w:val="both"/>
              <w:rPr>
                <w:bCs/>
                <w:sz w:val="24"/>
                <w:szCs w:val="24"/>
                <w:lang w:val="kk-KZ"/>
              </w:rPr>
            </w:pPr>
            <w:r w:rsidRPr="00AF58CC">
              <w:rPr>
                <w:sz w:val="24"/>
                <w:szCs w:val="24"/>
                <w:lang w:val="kk-KZ"/>
              </w:rPr>
              <w:t>Түзусызықты теңайнымалы қозғалыс, үдеу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9.2.1.4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уақыттан тәуелділік графиктерінен орын ауыстыруды, жылдамдықты, үдеуді анықтау; 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 w:val="0"/>
                <w:bCs/>
                <w:color w:val="auto"/>
                <w:sz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f6"/>
              <w:widowControl w:val="0"/>
              <w:spacing w:after="0"/>
              <w:jc w:val="both"/>
              <w:rPr>
                <w:sz w:val="24"/>
                <w:szCs w:val="24"/>
                <w:lang w:val="kk-KZ"/>
              </w:rPr>
            </w:pPr>
            <w:r w:rsidRPr="00AF58CC">
              <w:rPr>
                <w:sz w:val="24"/>
                <w:szCs w:val="24"/>
                <w:lang w:val="kk-KZ"/>
              </w:rPr>
              <w:t>Түзусызықты теңайнымалы қозғалыс кезіндегі жылдамдық және орын ауыстыру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9.2.1.5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түзу сызықты теңайнымалы қозғалыс кезіндегі жылдамдық және үдеу формулаларын есептер  шығаруда қолдану;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9.2.1.6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түзу сызықты теңайнымалы қозғалыс кезіндегі координата мен орын ауыстыру теңдеулерін есептер ш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ығаруда қолдану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 w:val="0"/>
                <w:bCs/>
                <w:color w:val="auto"/>
                <w:sz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both"/>
              <w:rPr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 xml:space="preserve">№ 1 зертханалық жұмыс.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lastRenderedPageBreak/>
              <w:t>«</w:t>
            </w:r>
            <w:r w:rsidRPr="00AF58CC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Теңүдемелі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 қозғалыс кезiндегi дененiң үдеуiн анықтау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9.2.1.7 </w:t>
            </w:r>
            <w:r w:rsidRPr="00CE3B3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теңүдемелі қозғалыс кезіндегі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дененің үдеуін эксперименттік жолмен анықтау;</w:t>
            </w:r>
          </w:p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9.1.3.2 </w:t>
            </w:r>
            <w:r w:rsidRPr="00CE3B3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эксперименттің нәтижесіне әсер ететін факторларды талдау және экспери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ментті жүргізуді жақсарту жолдарын ұсыну;</w:t>
            </w:r>
          </w:p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9.2.1.8 </w:t>
            </w:r>
            <w:r w:rsidRPr="00CE3B3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теңүдемелі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 қозғалыс кезiндегi</w:t>
            </w:r>
            <w:r w:rsidRPr="00AF58CC"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 xml:space="preserve">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орын ауыстырудың және жылдамдықтың уақытқа тәуелділік графиктерін тұрғызу және  оларды түсіндіру</w:t>
            </w:r>
          </w:p>
        </w:tc>
      </w:tr>
      <w:tr w:rsidR="006B5596" w:rsidRPr="00CE3B3E" w:rsidTr="003D32D6">
        <w:tc>
          <w:tcPr>
            <w:tcW w:w="870" w:type="pct"/>
            <w:vMerge/>
          </w:tcPr>
          <w:p w:rsidR="006B5596" w:rsidRPr="00AF58CC" w:rsidRDefault="006B5596" w:rsidP="00CE3B3E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 w:val="0"/>
                <w:bCs/>
                <w:color w:val="auto"/>
                <w:sz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Дененiң еркiн түсуi, еркiн түсу үдеуi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9.2.1.9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еркін түсуді сипатта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 үшін теңайнымалы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қозғалыстың кинематикалық теңдеулерін қолдану</w:t>
            </w:r>
          </w:p>
        </w:tc>
      </w:tr>
      <w:tr w:rsidR="006B5596" w:rsidRPr="00AF58CC" w:rsidTr="003D32D6">
        <w:tc>
          <w:tcPr>
            <w:tcW w:w="870" w:type="pct"/>
            <w:vMerge/>
          </w:tcPr>
          <w:p w:rsidR="006B5596" w:rsidRPr="00AF58CC" w:rsidRDefault="006B5596" w:rsidP="00CE3B3E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 w:val="0"/>
                <w:bCs/>
                <w:color w:val="auto"/>
                <w:sz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 xml:space="preserve">№ 2 зертханалық жұмыс.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«</w:t>
            </w:r>
            <w:r w:rsidRPr="00AF58CC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Г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оризонталь лақтырылған дененің қозғалысын зерделеу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9.2.1.10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bCs/>
                <w:iCs/>
                <w:noProof/>
                <w:sz w:val="24"/>
                <w:szCs w:val="24"/>
                <w:lang w:val="kk-KZ"/>
              </w:rPr>
              <w:t>теңайнымалы және бірқалыпты қозғалыстың кинематикалық теңдеулерін қолдана отырып, г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оризонталь лақтырылған дененің қозғалысын сипаттау;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9.2.1.11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горизонталь лақтырылған дененің қозғалыс жылдамдығын анықтау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9.2.1.12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горизонталь лақтырылған дененің қозғалыс траекториясын сызу</w:t>
            </w:r>
          </w:p>
        </w:tc>
      </w:tr>
      <w:tr w:rsidR="006B5596" w:rsidRPr="00CE3B3E" w:rsidTr="003D32D6">
        <w:tc>
          <w:tcPr>
            <w:tcW w:w="870" w:type="pct"/>
            <w:vMerge/>
          </w:tcPr>
          <w:p w:rsidR="006B5596" w:rsidRPr="00AF58CC" w:rsidRDefault="006B5596" w:rsidP="00CE3B3E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 w:val="0"/>
                <w:bCs/>
                <w:color w:val="auto"/>
                <w:sz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f6"/>
              <w:widowControl w:val="0"/>
              <w:spacing w:after="0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sz w:val="24"/>
                <w:szCs w:val="24"/>
                <w:shd w:val="clear" w:color="auto" w:fill="F5F5F5"/>
                <w:lang w:val="kk-KZ"/>
              </w:rPr>
              <w:t>Қ</w:t>
            </w:r>
            <w:r w:rsidRPr="00AF58CC">
              <w:rPr>
                <w:noProof/>
                <w:sz w:val="24"/>
                <w:szCs w:val="24"/>
                <w:lang w:val="kk-KZ"/>
              </w:rPr>
              <w:t>исықсызықты қозғалыс; материялық нүктенiң шеңбер бойымен бiрқалыпты қозғалысы</w:t>
            </w:r>
          </w:p>
          <w:p w:rsidR="006B5596" w:rsidRPr="00AF58CC" w:rsidRDefault="006B5596" w:rsidP="00CE3B3E">
            <w:pPr>
              <w:pStyle w:val="af6"/>
              <w:widowControl w:val="0"/>
              <w:spacing w:after="0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Сызықтық және бұрыштық жылдамдықтар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9.2.1.13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дененің шеңбер бойымен бірқалыпты қозғалысын сызықтық және бұрыштық  шамалар арқылы сипаттау;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9.2.1.14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сызықтық және бұрыштық жылдамдықты байланыстыратын өрнекті есептер  шығаруда  қолдану</w:t>
            </w:r>
          </w:p>
        </w:tc>
      </w:tr>
      <w:tr w:rsidR="006B5596" w:rsidRPr="00CE3B3E" w:rsidTr="003D32D6">
        <w:tc>
          <w:tcPr>
            <w:tcW w:w="870" w:type="pct"/>
            <w:vMerge/>
          </w:tcPr>
          <w:p w:rsidR="006B5596" w:rsidRPr="00AF58CC" w:rsidRDefault="006B5596" w:rsidP="00CE3B3E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 w:val="0"/>
                <w:bCs/>
                <w:color w:val="auto"/>
                <w:sz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f6"/>
              <w:widowControl w:val="0"/>
              <w:spacing w:after="0"/>
              <w:rPr>
                <w:sz w:val="24"/>
                <w:szCs w:val="24"/>
                <w:shd w:val="clear" w:color="auto" w:fill="F5F5F5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Центрге тартқыш үдеу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9.2.1.15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центрге тартқыш үдеу формуласын есептер  шығаруда қолдану</w:t>
            </w:r>
          </w:p>
        </w:tc>
      </w:tr>
      <w:tr w:rsidR="006B5596" w:rsidRPr="00CE3B3E" w:rsidTr="003D32D6">
        <w:tc>
          <w:tcPr>
            <w:tcW w:w="870" w:type="pct"/>
            <w:vMerge w:val="restart"/>
          </w:tcPr>
          <w:p w:rsidR="006B5596" w:rsidRPr="00AF58CC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8CC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kk-KZ"/>
              </w:rPr>
              <w:t xml:space="preserve">Астрономия негіздері </w:t>
            </w: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58C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 xml:space="preserve">Жұлдызды аспан 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9.7.2.1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абсолюттік және көрінерлік жұлдыздық шамаларды ажырату;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9.7.2.2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жұлдыздырдың жарқырауына әсер ететін факторларды атау</w:t>
            </w:r>
          </w:p>
        </w:tc>
      </w:tr>
      <w:tr w:rsidR="006B5596" w:rsidRPr="00CE3B3E" w:rsidTr="003D32D6"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AF58C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>спан сферасы, аспан координаталарының жүйесі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9.7.2.3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аспан сферасының негізгі элементтерін атау;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9.7.2.4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жұлдызды аспанның жылжымалы картасынан жұлдыздардың аспан координатасын анықтау</w:t>
            </w:r>
          </w:p>
        </w:tc>
      </w:tr>
      <w:tr w:rsidR="006B5596" w:rsidRPr="00CE3B3E" w:rsidTr="003D32D6"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>Әртүрлі географиялық ендіктегі аспан шырақтарының көрінерлік қозғалысы, жергілікті, белдеулік және бүкіләлемдік уақыт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9.7.2.5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әртүрлі ендіктегі жұлдыздардың шарықтау айырмашылығын түсіндіру;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 xml:space="preserve">9.7.2.6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 xml:space="preserve">жергілікті, белдеулік және бүкіләлемдік уақытты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сәйкестендіру</w:t>
            </w:r>
          </w:p>
        </w:tc>
      </w:tr>
      <w:tr w:rsidR="006B5596" w:rsidRPr="00CE3B3E" w:rsidTr="003D32D6">
        <w:trPr>
          <w:trHeight w:val="59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 xml:space="preserve">Күн жүйесіндегі ғаламшарлардың қозғалыс  заңдары 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9.7.2.7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Кеплер заңдарының негізінде аспан денелерінің қозғалысын түсіндіру</w:t>
            </w:r>
          </w:p>
        </w:tc>
      </w:tr>
      <w:tr w:rsidR="006B5596" w:rsidRPr="00CE3B3E" w:rsidTr="003D32D6"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>К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үн жүйесі денесіне дейінгі ара қашықтықты параллакс әдісімен анықтау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9.7.2.8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Күн жүйесіндегі денелердің ара қашықтығын немесе өлшемдерін анықтау үшін параллакс әдісін  қолдануды түсіндіру</w:t>
            </w:r>
          </w:p>
        </w:tc>
      </w:tr>
      <w:tr w:rsidR="006B5596" w:rsidRPr="00AF58CC" w:rsidTr="003D32D6">
        <w:tc>
          <w:tcPr>
            <w:tcW w:w="5000" w:type="pct"/>
            <w:gridSpan w:val="3"/>
          </w:tcPr>
          <w:p w:rsidR="006B5596" w:rsidRPr="00AF58CC" w:rsidRDefault="006B5596" w:rsidP="00CE3B3E">
            <w:pPr>
              <w:widowControl w:val="0"/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 w:val="restart"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Динамика 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 xml:space="preserve">негіздері </w:t>
            </w: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 xml:space="preserve">Ньютонның бiрiншi заңы, 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>инерциялық санақ жүйелерi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F58C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9.2.2.1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инерция, инерттілік және </w:t>
            </w:r>
            <w:r w:rsidRPr="00AF58C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инерциялық санақ жүйесі ұғымдарының мағынасын түсіндіру;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9.2.2.2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Ньютонның бірінші заңын тұжырымдау және оны есептер шығаруда қолдану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Механикадағы күштер 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9.2.2.3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ауырлық күші, серпімділік күші, және үйкеліс күші табиғатын түсіндіру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Ньютонның екiншi заңы, масса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9.2.2.2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Ньютонның екінші заңын тұжырымдау және оны есептер шығаруда қолдану 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Ньютонның үшінші заңы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9.2.2.5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Ньютонның үшінші заңын тұжырымдау және оны есептер шығаруда қолдану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5F5F5"/>
                <w:lang w:val="kk-KZ"/>
              </w:rPr>
              <w:t>Б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үкiләлемдiк тартылыс заңы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9.2.2.6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Бүкіләлемдік тартылыс заңын тұжырымдау және оны есептер шығаруда қолдану</w:t>
            </w:r>
          </w:p>
        </w:tc>
      </w:tr>
      <w:tr w:rsidR="006B5596" w:rsidRPr="00AF58CC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f6"/>
              <w:widowControl w:val="0"/>
              <w:spacing w:after="0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Дененің салмағы, салмақсыздық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9.2.2.10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үдеумен қозғалған дененің салмағын анықтау;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9.2.2.11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салмақсыздық күйді түсіндіру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f6"/>
              <w:widowControl w:val="0"/>
              <w:spacing w:after="0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Денелердiң ауырлық күшiнiң әрекетiнен қозғалуы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AF58CC" w:rsidRDefault="006B5596" w:rsidP="00CE3B3E">
            <w:pPr>
              <w:pStyle w:val="af6"/>
              <w:widowControl w:val="0"/>
              <w:spacing w:after="0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Жердің жасанды серіктерінің қозғалысы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9.2.2.9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бірінші ғарыштық жылдамдықтың формуласын есептер шығаруда қолдану; 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9.2.2.7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ғарыш аппараттардың орбиталарын салыстыру;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9.2.2.8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тартылыс өрісіндегі дененің қозғалысын сипаттайтын шамаларды анықтау</w:t>
            </w:r>
          </w:p>
        </w:tc>
      </w:tr>
      <w:tr w:rsidR="006B5596" w:rsidRPr="00AF58CC" w:rsidTr="003D32D6">
        <w:trPr>
          <w:trHeight w:val="303"/>
        </w:trPr>
        <w:tc>
          <w:tcPr>
            <w:tcW w:w="5000" w:type="pct"/>
            <w:gridSpan w:val="3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6B5596" w:rsidRPr="00AF58CC" w:rsidTr="003D32D6">
        <w:trPr>
          <w:trHeight w:val="82"/>
        </w:trPr>
        <w:tc>
          <w:tcPr>
            <w:tcW w:w="870" w:type="pct"/>
            <w:vMerge w:val="restart"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bCs/>
                <w:noProof/>
                <w:sz w:val="24"/>
                <w:szCs w:val="24"/>
                <w:lang w:val="kk-KZ"/>
              </w:rPr>
              <w:t>Сақталу заңдары</w:t>
            </w: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f6"/>
              <w:widowControl w:val="0"/>
              <w:spacing w:after="0"/>
              <w:jc w:val="both"/>
              <w:rPr>
                <w:noProof/>
                <w:sz w:val="24"/>
                <w:szCs w:val="24"/>
                <w:lang w:val="kk-KZ" w:eastAsia="en-US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 xml:space="preserve">Дене импульсі және күш </w:t>
            </w:r>
            <w:r w:rsidRPr="00AF58CC">
              <w:rPr>
                <w:sz w:val="24"/>
                <w:szCs w:val="24"/>
                <w:lang w:val="kk-KZ"/>
              </w:rPr>
              <w:t>импульсі</w:t>
            </w:r>
            <w:r w:rsidRPr="00AF58CC">
              <w:rPr>
                <w:noProof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9.2.3.1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дене импульсі мен күш импульсін ажырату</w:t>
            </w:r>
          </w:p>
        </w:tc>
      </w:tr>
      <w:tr w:rsidR="006B5596" w:rsidRPr="00CE3B3E" w:rsidTr="003D32D6">
        <w:trPr>
          <w:trHeight w:val="82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Импульстің сақталу заңы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Реактивтi қозғалыс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9.2.3.2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импульстің сақталу заңын тұжырымдау және есептер шығаруда қолдану;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9.2.3.3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табиғаттағы және техникадағы реактивті қозғалысқа мысалдар келтіру;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9.2.3.4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Байқоңыр ғарыш айлағының аймақтық және халықаралық маңыздылығына баға беру</w:t>
            </w:r>
          </w:p>
        </w:tc>
      </w:tr>
      <w:tr w:rsidR="006B5596" w:rsidRPr="00CE3B3E" w:rsidTr="003D32D6">
        <w:trPr>
          <w:trHeight w:val="82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жұмыс және энергия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9.2.3.5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жұмысты аналитикалық және графиктік тәсілдермен анықтау;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9.2.3.6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жұмыс пен энергияның байланысын түсіндіру</w:t>
            </w:r>
          </w:p>
        </w:tc>
      </w:tr>
      <w:tr w:rsidR="006B5596" w:rsidRPr="00CE3B3E" w:rsidTr="003D32D6">
        <w:trPr>
          <w:trHeight w:val="82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Энергияның сақталу және айналу заңы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9.2.3.7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энергияның сақталу заңын тұжырымдау және есептер шығаруда қолдану</w:t>
            </w:r>
          </w:p>
        </w:tc>
      </w:tr>
      <w:tr w:rsidR="006B5596" w:rsidRPr="00CE3B3E" w:rsidTr="003D32D6">
        <w:trPr>
          <w:trHeight w:val="82"/>
        </w:trPr>
        <w:tc>
          <w:tcPr>
            <w:tcW w:w="870" w:type="pct"/>
            <w:vMerge w:val="restart"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Тербелістер және толқындар</w:t>
            </w: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tabs>
                <w:tab w:val="left" w:pos="1260"/>
              </w:tabs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Тербелмелі қозғалыс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еркін және еріксіз тербелістерге мысалдар келтіру;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9.2.5.2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эксперименттік  әдіспен амплитуда, период, жиілікті  анықтау;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9.2.5.3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формулаларды қолданып, период, жиілік, циклдік жиілікті анықтау</w:t>
            </w:r>
          </w:p>
        </w:tc>
      </w:tr>
      <w:tr w:rsidR="006B5596" w:rsidRPr="00CE3B3E" w:rsidTr="003D32D6">
        <w:trPr>
          <w:trHeight w:val="1477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Тербелістер кезіндегі энергияның түрленуі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Тербелмелі қозғалыстың теңдеуі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9.2.5.4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тербелмелі процесте  энергияның сақталу заңын сипаттау;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9.2.5.5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гармони</w:t>
            </w:r>
            <w:r w:rsidRPr="00AF58CC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ял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ық тербелістердің графиктері бойынша координатаның, жылдамдықтың және үдеудің теңдеулерін жаза білу</w:t>
            </w:r>
            <w:r w:rsidRPr="00AF58CC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6B5596" w:rsidRPr="00CE3B3E" w:rsidTr="003D32D6">
        <w:trPr>
          <w:trHeight w:val="589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Математикалық және серіппелі маятниктердің тербелістері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9.2.5.6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әртүрлі тербелмелі жүйедегі тербелістің пайда болу себептерін түсіндіру;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9.2.5.7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маятниктер тербелісі  периодының әртүрлі параметрлерге тәуелділігін зерттеу</w:t>
            </w:r>
          </w:p>
        </w:tc>
      </w:tr>
      <w:tr w:rsidR="006B5596" w:rsidRPr="00CE3B3E" w:rsidTr="003D32D6">
        <w:trPr>
          <w:trHeight w:val="1581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 xml:space="preserve">№ 3 зертханалық жұмыс. </w:t>
            </w: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>«</w:t>
            </w:r>
            <w:r w:rsidRPr="00AF58CC">
              <w:rPr>
                <w:rFonts w:ascii="Times New Roman" w:hAnsi="Times New Roman"/>
                <w:iCs/>
                <w:noProof/>
                <w:sz w:val="24"/>
                <w:szCs w:val="24"/>
                <w:lang w:val="kk-KZ"/>
              </w:rPr>
              <w:t>Математикалық м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аятниктің көмегімен еркін түсу үдеуін анықтау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9.2.5.8 </w:t>
            </w:r>
            <w:r w:rsidRPr="00CE3B3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математикалық маятник периодының формуласынан еркін түсу үдеуін анықтау;</w:t>
            </w:r>
          </w:p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9.2.5.9 </w:t>
            </w:r>
            <w:r w:rsidRPr="00CE3B3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период квадратының  маятник ұзындығына тәуелділік графигін тұрғызу және талдау; </w:t>
            </w:r>
          </w:p>
          <w:p w:rsidR="006B5596" w:rsidRPr="00AF58CC" w:rsidRDefault="006B5596" w:rsidP="00CE3B3E">
            <w:pPr>
              <w:widowControl w:val="0"/>
              <w:tabs>
                <w:tab w:val="left" w:pos="900"/>
                <w:tab w:val="left" w:pos="12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9.1.3.1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алған нәтижені түсіндіру және  қорытынды жасау</w:t>
            </w:r>
          </w:p>
        </w:tc>
      </w:tr>
      <w:tr w:rsidR="006B5596" w:rsidRPr="00AF58CC" w:rsidTr="003D32D6">
        <w:trPr>
          <w:trHeight w:val="1117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AF58CC">
              <w:rPr>
                <w:sz w:val="24"/>
                <w:szCs w:val="24"/>
                <w:lang w:val="kk-KZ"/>
              </w:rPr>
              <w:t>Еркін және еріксіз тербелістер, р</w:t>
            </w:r>
            <w:r w:rsidRPr="00AF58CC">
              <w:rPr>
                <w:color w:val="000000"/>
                <w:sz w:val="24"/>
                <w:szCs w:val="24"/>
                <w:lang w:val="kk-KZ"/>
              </w:rPr>
              <w:t>езонанс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9.2.5.10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еріксіз тербеліс амплитудасының  мәжбүрлеуші күштің жиілігіне тәуелділігін график бойынша сипаттау;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9.2.5.11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резонанс құбылысын сипаттау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ркін электромагнитік тербелістер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9.4.4.1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тербелмелі контурдағы еркін электромагниттік тербелістерді сапалық түрде сипаттау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Толқындық қозғалыс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9.2.5.12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толқын жылдамдығы, жиілігі және толқын ұзындығы формулаларын есеп шығаруда қолдану; 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9.2.5.13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көлденең және бойлық толқындарды салыстыру</w:t>
            </w:r>
            <w:r w:rsidRPr="00AF58CC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bCs/>
                <w:noProof/>
                <w:sz w:val="24"/>
                <w:szCs w:val="24"/>
                <w:lang w:val="kk-KZ"/>
              </w:rPr>
              <w:t xml:space="preserve">№4 зертханалық жұмыс.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kk-KZ"/>
              </w:rPr>
              <w:t>«</w:t>
            </w:r>
            <w:r w:rsidRPr="00AF58CC">
              <w:rPr>
                <w:rFonts w:ascii="Times New Roman" w:hAnsi="Times New Roman"/>
                <w:bCs/>
                <w:noProof/>
                <w:sz w:val="24"/>
                <w:szCs w:val="24"/>
                <w:lang w:val="kk-KZ"/>
              </w:rPr>
              <w:t>Б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еттік толқындардың таралу жылдамдығын анықтау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»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9.2.5.14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су бетіндегі толқындардың таралу жылдамдығын  эксперимент түрінде анықтау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Дыбыс, дыбыстың сипаттамалары, акустикалық резонанс, жаңғырық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9.2.5.15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дыбыстың па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йда болу және таралу шарттарын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атау; 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9.2.5.16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дыбыс сипаттамаларын дыбыс толқындарының жиілігі және амплитудасымен сәйкестендіру;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9.2.5.17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резонанстың пайда болу шарттарын атау және оның қолданылуына мысалдар келтіру; 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9.2.5.18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жаңғырықтың пайда болу табиғатын  және оны қолдану  әдістерін сипаттау;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9.2.5.19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табиғатта және техникада ультрадыбыс пен инфрадыбыстықолдануға мысалдар келтіру 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Электромагниттік толқындар</w:t>
            </w:r>
          </w:p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Электромагниттік толқындар  шкаласы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9.4.4.2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механикалық толқындар мен электромагниттік толқындардың ұқсастығы мен айырмашылығын  салыстыру;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9.4.4.3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электромагниттік толқындар 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lastRenderedPageBreak/>
              <w:t>шкаласын сипаттау және әртүрлі диапазондағы  толқындардың қолданылуына  мысалдар келтіру;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9.4.4.4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шыны призма арқылы өткен жарықтың  дисперсиясына сапалы сипаттама беру</w:t>
            </w:r>
          </w:p>
        </w:tc>
      </w:tr>
      <w:tr w:rsidR="006B5596" w:rsidRPr="00AF58CC" w:rsidTr="003D32D6">
        <w:trPr>
          <w:trHeight w:val="20"/>
        </w:trPr>
        <w:tc>
          <w:tcPr>
            <w:tcW w:w="5000" w:type="pct"/>
            <w:gridSpan w:val="3"/>
          </w:tcPr>
          <w:p w:rsidR="006B5596" w:rsidRPr="00AF58CC" w:rsidRDefault="006B5596" w:rsidP="00CE3B3E">
            <w:pPr>
              <w:pStyle w:val="af5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lang w:val="kk-KZ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F58CC">
              <w:rPr>
                <w:rFonts w:ascii="Times New Roman" w:hAnsi="Times New Roman"/>
                <w:sz w:val="24"/>
                <w:lang w:val="kk-KZ"/>
              </w:rPr>
              <w:t xml:space="preserve">тоқсан </w:t>
            </w:r>
          </w:p>
        </w:tc>
      </w:tr>
      <w:tr w:rsidR="006B5596" w:rsidRPr="00AF58CC" w:rsidTr="003D32D6">
        <w:trPr>
          <w:trHeight w:val="20"/>
        </w:trPr>
        <w:tc>
          <w:tcPr>
            <w:tcW w:w="870" w:type="pct"/>
            <w:vMerge w:val="restar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bCs/>
                <w:noProof/>
                <w:sz w:val="24"/>
                <w:szCs w:val="24"/>
                <w:lang w:val="kk-KZ"/>
              </w:rPr>
              <w:t>Атом құрылысы. Атомдық құбылыстар</w:t>
            </w: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a5"/>
              <w:widowControl w:val="0"/>
              <w:shd w:val="clear" w:color="auto" w:fill="FFFFFF"/>
              <w:tabs>
                <w:tab w:val="left" w:pos="851"/>
                <w:tab w:val="left" w:pos="13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Жылулық сәуле шығару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9.6.1.1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жылулық сәуле шығару  энергиясының температураға тәуелділігін сипаттау</w:t>
            </w:r>
          </w:p>
        </w:tc>
      </w:tr>
      <w:tr w:rsidR="006B5596" w:rsidRPr="00AF58CC" w:rsidTr="003D32D6">
        <w:trPr>
          <w:trHeight w:val="34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Жарық кванттары туралы Планк гипотезасы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9.6.1.2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Планк </w:t>
            </w:r>
            <w:r w:rsidRPr="00AF58CC">
              <w:rPr>
                <w:rFonts w:ascii="Times New Roman" w:hAnsi="Times New Roman"/>
                <w:sz w:val="24"/>
                <w:szCs w:val="24"/>
              </w:rPr>
              <w:t xml:space="preserve">формуласын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есептер шығаруда қолдану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Фотоэффект құбылысы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9.6.1.3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фотоэффект құбылысын сипаттау және</w:t>
            </w:r>
            <w:r w:rsidRPr="00AF58C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kk-KZ"/>
              </w:rPr>
              <w:t xml:space="preserve"> ф</w:t>
            </w: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отоэффект құбылысының техникада пайдаланылуына мысалдар келтіру;</w:t>
            </w:r>
            <w:r w:rsidRPr="00AF58CC"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9.6.1.4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фотоэффект үшін Эйнштейн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формуласын есептер шығаруда қолдану;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Рентген сәулелері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9.6.1.5 </w:t>
            </w:r>
            <w:r w:rsidRPr="007E494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рентген сәулесін электромагниттік сәулелердің басқа түрлерімен салыстыру;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9.6.1.6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рентген сәулесін қолдануға мысалдар келтіру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Радиоактивтілік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Радиоактивті сәулеленудің табиғаты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9.6.2.1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</w:rPr>
              <w:t>α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AF58CC">
              <w:rPr>
                <w:rFonts w:ascii="Times New Roman" w:hAnsi="Times New Roman"/>
                <w:sz w:val="24"/>
                <w:szCs w:val="24"/>
              </w:rPr>
              <w:t>β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</w:t>
            </w:r>
            <w:r w:rsidRPr="00AF58CC">
              <w:rPr>
                <w:rFonts w:ascii="Times New Roman" w:hAnsi="Times New Roman"/>
                <w:sz w:val="24"/>
                <w:szCs w:val="24"/>
              </w:rPr>
              <w:t>γ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сәулеленудің табиғаты мен қасиеттерін түсіндіру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 xml:space="preserve">Резерфорд тәжірибесі, атомның құрамы 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9.6.1.7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F58CC">
              <w:rPr>
                <w:rFonts w:ascii="Times New Roman" w:hAnsi="Times New Roman"/>
                <w:sz w:val="24"/>
                <w:szCs w:val="24"/>
              </w:rPr>
              <w:t>α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-бөлшегінің шашырауы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бойынша Резерфорд тәжірибесін сипаттау 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 w:val="restart"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Атом ядросы</w:t>
            </w: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Ядролық өзара әрекеттесу, ядролық күштер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Массалар ақауы, атом ядросының байланыс энергиясы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pStyle w:val="af5"/>
              <w:rPr>
                <w:rFonts w:ascii="Times New Roman" w:hAnsi="Times New Roman"/>
                <w:sz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lang w:val="kk-KZ"/>
              </w:rPr>
              <w:t xml:space="preserve">9.6.1.8 </w:t>
            </w:r>
            <w:r w:rsidRPr="00F86037">
              <w:rPr>
                <w:rFonts w:ascii="Times New Roman" w:hAnsi="Times New Roman"/>
                <w:bCs/>
                <w:sz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lang w:val="kk-KZ"/>
              </w:rPr>
              <w:t xml:space="preserve">ядролық күштердің қасиеттерін сипаттау; </w:t>
            </w:r>
          </w:p>
          <w:p w:rsidR="006B5596" w:rsidRPr="00AF58CC" w:rsidRDefault="006B5596" w:rsidP="00CE3B3E">
            <w:pPr>
              <w:pStyle w:val="af5"/>
              <w:rPr>
                <w:rFonts w:ascii="Times New Roman" w:hAnsi="Times New Roman"/>
                <w:sz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lang w:val="kk-KZ"/>
              </w:rPr>
              <w:t xml:space="preserve">9.6.1.9 </w:t>
            </w:r>
            <w:r w:rsidRPr="00F86037">
              <w:rPr>
                <w:rFonts w:ascii="Times New Roman" w:hAnsi="Times New Roman"/>
                <w:bCs/>
                <w:sz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lang w:val="kk-KZ"/>
              </w:rPr>
              <w:t xml:space="preserve">атом ядросының масса ақауын анықтау; </w:t>
            </w:r>
          </w:p>
          <w:p w:rsidR="006B5596" w:rsidRPr="00AF58CC" w:rsidRDefault="006B5596" w:rsidP="00CE3B3E">
            <w:pPr>
              <w:pStyle w:val="af5"/>
              <w:rPr>
                <w:rFonts w:ascii="Times New Roman" w:hAnsi="Times New Roman"/>
                <w:sz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lang w:val="kk-KZ"/>
              </w:rPr>
              <w:t xml:space="preserve">9.6.1.10 </w:t>
            </w:r>
            <w:r w:rsidRPr="00F86037">
              <w:rPr>
                <w:rFonts w:ascii="Times New Roman" w:hAnsi="Times New Roman"/>
                <w:bCs/>
                <w:sz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lang w:val="kk-KZ"/>
              </w:rPr>
              <w:t>атом ядросының  байланыс энергиясы формуласын есептер шығаруда қолдану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Ядролық реакциялар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jc w:val="both"/>
              <w:rPr>
                <w:sz w:val="24"/>
                <w:szCs w:val="24"/>
                <w:lang w:val="kk-KZ" w:eastAsia="en-US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Радиоактивті ыдырау заңы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9.6.1.11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ядролық реакцияның теңдеуін шешуде зарядтық және массалық сандардың сақталу заңын қолдану; </w:t>
            </w:r>
          </w:p>
          <w:p w:rsidR="006B5596" w:rsidRPr="00AF58CC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9.6.2.2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радиоактивті ыдыраудың ықтималдық сипатын түсіндіру;</w:t>
            </w:r>
          </w:p>
          <w:p w:rsidR="006B5596" w:rsidRPr="00AF58CC" w:rsidRDefault="006B5596" w:rsidP="00CE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9.6.2.3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радиоактивті ыдырау заңын есеп шығаруда қолдану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jc w:val="both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Ауыр ядролардың бөлінуі, тізбекті ядролық реакция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jc w:val="both"/>
              <w:rPr>
                <w:bCs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Ядролық реакторлар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9.6.2.4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тізбекті ядролық реакциялардың өту шарттарын сипаттау;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9.6.2.5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ядролық реактордың жұмыс істеу принципін сипаттау</w:t>
            </w:r>
          </w:p>
        </w:tc>
      </w:tr>
      <w:tr w:rsidR="006B5596" w:rsidRPr="00AF58CC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Термоядролық реакциялар</w:t>
            </w:r>
            <w:r>
              <w:rPr>
                <w:noProof/>
                <w:sz w:val="24"/>
                <w:szCs w:val="24"/>
                <w:lang w:val="kk-KZ"/>
              </w:rPr>
              <w:t>.</w:t>
            </w:r>
          </w:p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Радиоизотоптар, радиациядан қорғану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9.6.2.6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ядролық ыдырау  мен ядролық синтезді салыстыру;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9.6.2.7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радиактивті изотоптарды қолданудың мысалдарын келтіру;</w:t>
            </w:r>
          </w:p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9.6.2.8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радиациядан қорғану әдістерін сипаттау</w:t>
            </w:r>
          </w:p>
        </w:tc>
      </w:tr>
      <w:tr w:rsidR="006B5596" w:rsidRPr="00AF58CC" w:rsidTr="003D32D6">
        <w:trPr>
          <w:trHeight w:val="313"/>
        </w:trPr>
        <w:tc>
          <w:tcPr>
            <w:tcW w:w="870" w:type="pct"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Элементар бөлшектер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6.3 </w:t>
            </w:r>
            <w:r w:rsidRPr="00FC4F5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элементар бөлшектерді жіктеу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 w:val="restart"/>
          </w:tcPr>
          <w:p w:rsidR="006B5596" w:rsidRPr="00AF58CC" w:rsidRDefault="006B5596" w:rsidP="00CE3B3E">
            <w:pPr>
              <w:pStyle w:val="21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lastRenderedPageBreak/>
              <w:t xml:space="preserve">Әлемнің қазіргі </w:t>
            </w:r>
            <w:r>
              <w:rPr>
                <w:noProof/>
                <w:sz w:val="24"/>
                <w:szCs w:val="24"/>
                <w:lang w:val="kk-KZ"/>
              </w:rPr>
              <w:t>физикалық бейнесі</w:t>
            </w: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spacing w:after="0" w:line="240" w:lineRule="auto"/>
              <w:ind w:left="54"/>
              <w:rPr>
                <w:noProof/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Физика және астрономияның дүниетанымдық маңызы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9.8.1.1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адамның дүниетанымдық көзқарасының қалыптасуына физика және астрономияның  дамуының ықпалын  түсіндіру; </w:t>
            </w:r>
          </w:p>
        </w:tc>
      </w:tr>
      <w:tr w:rsidR="006B5596" w:rsidRPr="00CE3B3E" w:rsidTr="003D32D6">
        <w:trPr>
          <w:trHeight w:val="20"/>
        </w:trPr>
        <w:tc>
          <w:tcPr>
            <w:tcW w:w="870" w:type="pct"/>
            <w:vMerge/>
          </w:tcPr>
          <w:p w:rsidR="006B5596" w:rsidRPr="00AF58CC" w:rsidRDefault="006B5596" w:rsidP="00CE3B3E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615" w:type="pct"/>
          </w:tcPr>
          <w:p w:rsidR="006B5596" w:rsidRPr="00AF58CC" w:rsidRDefault="006B5596" w:rsidP="00CE3B3E">
            <w:pPr>
              <w:pStyle w:val="21"/>
              <w:widowControl w:val="0"/>
              <w:tabs>
                <w:tab w:val="left" w:pos="479"/>
              </w:tabs>
              <w:spacing w:after="0" w:line="240" w:lineRule="auto"/>
              <w:ind w:left="54"/>
              <w:jc w:val="both"/>
              <w:rPr>
                <w:sz w:val="24"/>
                <w:szCs w:val="24"/>
                <w:lang w:val="kk-KZ"/>
              </w:rPr>
            </w:pPr>
            <w:r w:rsidRPr="00AF58CC">
              <w:rPr>
                <w:noProof/>
                <w:sz w:val="24"/>
                <w:szCs w:val="24"/>
                <w:lang w:val="kk-KZ"/>
              </w:rPr>
              <w:t>Экологиялық мәдениет</w:t>
            </w:r>
          </w:p>
        </w:tc>
        <w:tc>
          <w:tcPr>
            <w:tcW w:w="2516" w:type="pct"/>
          </w:tcPr>
          <w:p w:rsidR="006B5596" w:rsidRPr="00AF58CC" w:rsidRDefault="006B5596" w:rsidP="00CE3B3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9.8.1.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Pr="00F860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AF58CC">
              <w:rPr>
                <w:rFonts w:ascii="Times New Roman" w:hAnsi="Times New Roman"/>
                <w:sz w:val="24"/>
                <w:szCs w:val="24"/>
                <w:lang w:val="kk-KZ"/>
              </w:rPr>
              <w:t>жаңа технологиялардың қоршаған ортаға ықпалының артықшылығы мен қауіптілігін бағалау;</w:t>
            </w:r>
          </w:p>
        </w:tc>
      </w:tr>
    </w:tbl>
    <w:p w:rsidR="006B5596" w:rsidRPr="002D187D" w:rsidRDefault="006B5596" w:rsidP="006B5596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6B5596" w:rsidRDefault="006B5596" w:rsidP="006B559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B5596" w:rsidRPr="002D187D" w:rsidRDefault="006B5596" w:rsidP="00DE64D9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sectPr w:rsidR="006B5596" w:rsidRPr="002D187D" w:rsidSect="00CE3B3E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DBB" w:rsidRDefault="00423DBB">
      <w:pPr>
        <w:spacing w:after="0" w:line="240" w:lineRule="auto"/>
      </w:pPr>
      <w:r>
        <w:separator/>
      </w:r>
    </w:p>
  </w:endnote>
  <w:endnote w:type="continuationSeparator" w:id="1">
    <w:p w:rsidR="00423DBB" w:rsidRDefault="00423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DBB" w:rsidRDefault="00423DBB">
      <w:pPr>
        <w:spacing w:after="0" w:line="240" w:lineRule="auto"/>
      </w:pPr>
      <w:r>
        <w:separator/>
      </w:r>
    </w:p>
  </w:footnote>
  <w:footnote w:type="continuationSeparator" w:id="1">
    <w:p w:rsidR="00423DBB" w:rsidRDefault="00423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B3E" w:rsidRPr="009B4C5C" w:rsidRDefault="00CE3B3E">
    <w:pPr>
      <w:pStyle w:val="ab"/>
      <w:jc w:val="center"/>
      <w:rPr>
        <w:rFonts w:ascii="Times New Roman" w:hAnsi="Times New Roman"/>
        <w:sz w:val="24"/>
        <w:szCs w:val="28"/>
      </w:rPr>
    </w:pPr>
    <w:r w:rsidRPr="009B4C5C">
      <w:rPr>
        <w:rFonts w:ascii="Times New Roman" w:hAnsi="Times New Roman"/>
        <w:sz w:val="24"/>
        <w:szCs w:val="28"/>
      </w:rPr>
      <w:fldChar w:fldCharType="begin"/>
    </w:r>
    <w:r w:rsidRPr="009B4C5C">
      <w:rPr>
        <w:rFonts w:ascii="Times New Roman" w:hAnsi="Times New Roman"/>
        <w:sz w:val="24"/>
        <w:szCs w:val="28"/>
      </w:rPr>
      <w:instrText xml:space="preserve"> PAGE   \* MERGEFORMAT </w:instrText>
    </w:r>
    <w:r w:rsidRPr="009B4C5C">
      <w:rPr>
        <w:rFonts w:ascii="Times New Roman" w:hAnsi="Times New Roman"/>
        <w:sz w:val="24"/>
        <w:szCs w:val="28"/>
      </w:rPr>
      <w:fldChar w:fldCharType="separate"/>
    </w:r>
    <w:r w:rsidR="003D32D6">
      <w:rPr>
        <w:rFonts w:ascii="Times New Roman" w:hAnsi="Times New Roman"/>
        <w:noProof/>
        <w:sz w:val="24"/>
        <w:szCs w:val="28"/>
      </w:rPr>
      <w:t>36</w:t>
    </w:r>
    <w:r w:rsidRPr="009B4C5C">
      <w:rPr>
        <w:rFonts w:ascii="Times New Roman" w:hAnsi="Times New Roman"/>
        <w:sz w:val="24"/>
        <w:szCs w:val="28"/>
      </w:rPr>
      <w:fldChar w:fldCharType="end"/>
    </w:r>
  </w:p>
  <w:p w:rsidR="00CE3B3E" w:rsidRDefault="00CE3B3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E83C79"/>
    <w:multiLevelType w:val="hybridMultilevel"/>
    <w:tmpl w:val="669A83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BE54E7"/>
    <w:multiLevelType w:val="hybridMultilevel"/>
    <w:tmpl w:val="C02CF67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085601"/>
    <w:multiLevelType w:val="hybridMultilevel"/>
    <w:tmpl w:val="49AEECE8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0B560DD1"/>
    <w:multiLevelType w:val="hybridMultilevel"/>
    <w:tmpl w:val="A0AEB5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E77FB"/>
    <w:multiLevelType w:val="hybridMultilevel"/>
    <w:tmpl w:val="696481F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6E239B"/>
    <w:multiLevelType w:val="hybridMultilevel"/>
    <w:tmpl w:val="7D2C91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00424D4">
      <w:numFmt w:val="bullet"/>
      <w:lvlText w:val="-"/>
      <w:lvlJc w:val="left"/>
      <w:pPr>
        <w:ind w:left="2880" w:hanging="90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E2EA6"/>
    <w:multiLevelType w:val="hybridMultilevel"/>
    <w:tmpl w:val="67F81302"/>
    <w:lvl w:ilvl="0" w:tplc="66BA4B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3D06C4"/>
    <w:multiLevelType w:val="hybridMultilevel"/>
    <w:tmpl w:val="58400A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1">
      <w:start w:val="1"/>
      <w:numFmt w:val="decimal"/>
      <w:lvlText w:val="%3)"/>
      <w:lvlJc w:val="lef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255F2B"/>
    <w:multiLevelType w:val="hybridMultilevel"/>
    <w:tmpl w:val="54D03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1DA20757"/>
    <w:multiLevelType w:val="hybridMultilevel"/>
    <w:tmpl w:val="A67EDA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E16C3"/>
    <w:multiLevelType w:val="hybridMultilevel"/>
    <w:tmpl w:val="5ED4526A"/>
    <w:lvl w:ilvl="0" w:tplc="0FF818F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D344BF"/>
    <w:multiLevelType w:val="hybridMultilevel"/>
    <w:tmpl w:val="663A14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3136A"/>
    <w:multiLevelType w:val="hybridMultilevel"/>
    <w:tmpl w:val="FD624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A521C"/>
    <w:multiLevelType w:val="hybridMultilevel"/>
    <w:tmpl w:val="9452A61E"/>
    <w:lvl w:ilvl="0" w:tplc="5560CC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1E24D05"/>
    <w:multiLevelType w:val="hybridMultilevel"/>
    <w:tmpl w:val="FA6A57C0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43042864"/>
    <w:multiLevelType w:val="hybridMultilevel"/>
    <w:tmpl w:val="6F0E05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33D4FAE"/>
    <w:multiLevelType w:val="hybridMultilevel"/>
    <w:tmpl w:val="113EB720"/>
    <w:lvl w:ilvl="0" w:tplc="6540A5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A420AFD"/>
    <w:multiLevelType w:val="hybridMultilevel"/>
    <w:tmpl w:val="990CF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6B56F0"/>
    <w:multiLevelType w:val="hybridMultilevel"/>
    <w:tmpl w:val="841A5F10"/>
    <w:lvl w:ilvl="0" w:tplc="3D8C92FC">
      <w:start w:val="1"/>
      <w:numFmt w:val="decimal"/>
      <w:lvlText w:val="%1."/>
      <w:lvlJc w:val="left"/>
      <w:pPr>
        <w:ind w:left="2404" w:hanging="1128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4E7E03DF"/>
    <w:multiLevelType w:val="hybridMultilevel"/>
    <w:tmpl w:val="087E35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0372381"/>
    <w:multiLevelType w:val="multilevel"/>
    <w:tmpl w:val="3AEE4F12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2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3">
    <w:nsid w:val="51DF2E24"/>
    <w:multiLevelType w:val="hybridMultilevel"/>
    <w:tmpl w:val="BC2A0A4C"/>
    <w:lvl w:ilvl="0" w:tplc="04190011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>
    <w:nsid w:val="55AB5366"/>
    <w:multiLevelType w:val="hybridMultilevel"/>
    <w:tmpl w:val="EDBCF5E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21D3B78"/>
    <w:multiLevelType w:val="hybridMultilevel"/>
    <w:tmpl w:val="437EACD2"/>
    <w:lvl w:ilvl="0" w:tplc="2C90E4F4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DFB823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D46D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E2B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82F9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087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263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E74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A68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454B10"/>
    <w:multiLevelType w:val="hybridMultilevel"/>
    <w:tmpl w:val="E052575A"/>
    <w:lvl w:ilvl="0" w:tplc="6540A5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36E238D"/>
    <w:multiLevelType w:val="hybridMultilevel"/>
    <w:tmpl w:val="087E35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A14082"/>
    <w:multiLevelType w:val="hybridMultilevel"/>
    <w:tmpl w:val="DA0EE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AD4853"/>
    <w:multiLevelType w:val="hybridMultilevel"/>
    <w:tmpl w:val="BDC4C05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A667F26"/>
    <w:multiLevelType w:val="hybridMultilevel"/>
    <w:tmpl w:val="51442F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2"/>
  </w:num>
  <w:num w:numId="3">
    <w:abstractNumId w:val="26"/>
  </w:num>
  <w:num w:numId="4">
    <w:abstractNumId w:val="0"/>
  </w:num>
  <w:num w:numId="5">
    <w:abstractNumId w:val="25"/>
  </w:num>
  <w:num w:numId="6">
    <w:abstractNumId w:val="20"/>
  </w:num>
  <w:num w:numId="7">
    <w:abstractNumId w:val="19"/>
  </w:num>
  <w:num w:numId="8">
    <w:abstractNumId w:val="6"/>
  </w:num>
  <w:num w:numId="9">
    <w:abstractNumId w:val="29"/>
  </w:num>
  <w:num w:numId="10">
    <w:abstractNumId w:val="8"/>
  </w:num>
  <w:num w:numId="11">
    <w:abstractNumId w:val="14"/>
  </w:num>
  <w:num w:numId="12">
    <w:abstractNumId w:val="17"/>
  </w:num>
  <w:num w:numId="13">
    <w:abstractNumId w:val="21"/>
  </w:num>
  <w:num w:numId="14">
    <w:abstractNumId w:val="31"/>
  </w:num>
  <w:num w:numId="15">
    <w:abstractNumId w:val="3"/>
  </w:num>
  <w:num w:numId="16">
    <w:abstractNumId w:val="13"/>
  </w:num>
  <w:num w:numId="17">
    <w:abstractNumId w:val="28"/>
  </w:num>
  <w:num w:numId="18">
    <w:abstractNumId w:val="16"/>
  </w:num>
  <w:num w:numId="19">
    <w:abstractNumId w:val="10"/>
  </w:num>
  <w:num w:numId="20">
    <w:abstractNumId w:val="7"/>
  </w:num>
  <w:num w:numId="21">
    <w:abstractNumId w:val="11"/>
  </w:num>
  <w:num w:numId="22">
    <w:abstractNumId w:val="2"/>
  </w:num>
  <w:num w:numId="23">
    <w:abstractNumId w:val="1"/>
  </w:num>
  <w:num w:numId="24">
    <w:abstractNumId w:val="27"/>
  </w:num>
  <w:num w:numId="25">
    <w:abstractNumId w:val="24"/>
  </w:num>
  <w:num w:numId="26">
    <w:abstractNumId w:val="9"/>
  </w:num>
  <w:num w:numId="27">
    <w:abstractNumId w:val="12"/>
  </w:num>
  <w:num w:numId="28">
    <w:abstractNumId w:val="18"/>
  </w:num>
  <w:num w:numId="29">
    <w:abstractNumId w:val="30"/>
  </w:num>
  <w:num w:numId="30">
    <w:abstractNumId w:val="23"/>
  </w:num>
  <w:num w:numId="31">
    <w:abstractNumId w:val="5"/>
  </w:num>
  <w:num w:numId="32">
    <w:abstractNumId w:val="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hdrShapeDefaults>
    <o:shapedefaults v:ext="edit" spidmax="9218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2E1C0B"/>
    <w:rsid w:val="00007576"/>
    <w:rsid w:val="00010AE7"/>
    <w:rsid w:val="00011F96"/>
    <w:rsid w:val="000169CD"/>
    <w:rsid w:val="00016C5E"/>
    <w:rsid w:val="000257C1"/>
    <w:rsid w:val="0005185C"/>
    <w:rsid w:val="00053710"/>
    <w:rsid w:val="00060613"/>
    <w:rsid w:val="000662EA"/>
    <w:rsid w:val="00076F86"/>
    <w:rsid w:val="00087104"/>
    <w:rsid w:val="00092654"/>
    <w:rsid w:val="000A576A"/>
    <w:rsid w:val="000B59AF"/>
    <w:rsid w:val="000C2E0C"/>
    <w:rsid w:val="000C7943"/>
    <w:rsid w:val="000D50BB"/>
    <w:rsid w:val="000E5D83"/>
    <w:rsid w:val="000F1226"/>
    <w:rsid w:val="000F5362"/>
    <w:rsid w:val="000F6CCE"/>
    <w:rsid w:val="000F75F6"/>
    <w:rsid w:val="0010448E"/>
    <w:rsid w:val="00106B0F"/>
    <w:rsid w:val="001131AC"/>
    <w:rsid w:val="001205C8"/>
    <w:rsid w:val="00121FCA"/>
    <w:rsid w:val="00124292"/>
    <w:rsid w:val="00126100"/>
    <w:rsid w:val="00130ECF"/>
    <w:rsid w:val="00135282"/>
    <w:rsid w:val="00142F88"/>
    <w:rsid w:val="00144CC2"/>
    <w:rsid w:val="001453C9"/>
    <w:rsid w:val="00155FD4"/>
    <w:rsid w:val="00156DFA"/>
    <w:rsid w:val="00160F3F"/>
    <w:rsid w:val="00161E2E"/>
    <w:rsid w:val="001651D6"/>
    <w:rsid w:val="00172411"/>
    <w:rsid w:val="00181A5A"/>
    <w:rsid w:val="00182975"/>
    <w:rsid w:val="00195AF9"/>
    <w:rsid w:val="001A3EB4"/>
    <w:rsid w:val="001B2956"/>
    <w:rsid w:val="001C2E77"/>
    <w:rsid w:val="001C6C81"/>
    <w:rsid w:val="001C7C43"/>
    <w:rsid w:val="001E769B"/>
    <w:rsid w:val="001E7BC9"/>
    <w:rsid w:val="001F5E9F"/>
    <w:rsid w:val="00203BEC"/>
    <w:rsid w:val="00206539"/>
    <w:rsid w:val="002075D0"/>
    <w:rsid w:val="00211772"/>
    <w:rsid w:val="00213633"/>
    <w:rsid w:val="00217A99"/>
    <w:rsid w:val="00222C3D"/>
    <w:rsid w:val="002246CE"/>
    <w:rsid w:val="002254AF"/>
    <w:rsid w:val="002332EB"/>
    <w:rsid w:val="00235384"/>
    <w:rsid w:val="00236C81"/>
    <w:rsid w:val="002545DC"/>
    <w:rsid w:val="00260944"/>
    <w:rsid w:val="00263A92"/>
    <w:rsid w:val="00266593"/>
    <w:rsid w:val="00284699"/>
    <w:rsid w:val="002861F9"/>
    <w:rsid w:val="002A429C"/>
    <w:rsid w:val="002A60D1"/>
    <w:rsid w:val="002B41FC"/>
    <w:rsid w:val="002C3486"/>
    <w:rsid w:val="002C355B"/>
    <w:rsid w:val="002C7FEE"/>
    <w:rsid w:val="002D187D"/>
    <w:rsid w:val="002D2E67"/>
    <w:rsid w:val="002D5DBD"/>
    <w:rsid w:val="002D7C36"/>
    <w:rsid w:val="002E1C0B"/>
    <w:rsid w:val="002E4067"/>
    <w:rsid w:val="002F7DF7"/>
    <w:rsid w:val="00302A63"/>
    <w:rsid w:val="00307F0C"/>
    <w:rsid w:val="00312F04"/>
    <w:rsid w:val="00320882"/>
    <w:rsid w:val="003213FF"/>
    <w:rsid w:val="0032201F"/>
    <w:rsid w:val="00342D2A"/>
    <w:rsid w:val="00344758"/>
    <w:rsid w:val="003460A2"/>
    <w:rsid w:val="00355BE1"/>
    <w:rsid w:val="00362D81"/>
    <w:rsid w:val="00382770"/>
    <w:rsid w:val="00394081"/>
    <w:rsid w:val="00396772"/>
    <w:rsid w:val="003B504C"/>
    <w:rsid w:val="003C1166"/>
    <w:rsid w:val="003C56EF"/>
    <w:rsid w:val="003D32D6"/>
    <w:rsid w:val="003D7AD8"/>
    <w:rsid w:val="003E4A3E"/>
    <w:rsid w:val="003E56A1"/>
    <w:rsid w:val="0040028D"/>
    <w:rsid w:val="0040062C"/>
    <w:rsid w:val="00403C80"/>
    <w:rsid w:val="0041059C"/>
    <w:rsid w:val="0041504D"/>
    <w:rsid w:val="004204DB"/>
    <w:rsid w:val="00423DBB"/>
    <w:rsid w:val="00430CA0"/>
    <w:rsid w:val="00461DA6"/>
    <w:rsid w:val="00463520"/>
    <w:rsid w:val="00463912"/>
    <w:rsid w:val="00477635"/>
    <w:rsid w:val="004A11CA"/>
    <w:rsid w:val="004A4CA5"/>
    <w:rsid w:val="004B1C6E"/>
    <w:rsid w:val="004D17D2"/>
    <w:rsid w:val="004E6B3E"/>
    <w:rsid w:val="004F267B"/>
    <w:rsid w:val="004F4401"/>
    <w:rsid w:val="004F5EF3"/>
    <w:rsid w:val="00503624"/>
    <w:rsid w:val="00506A0A"/>
    <w:rsid w:val="0051729D"/>
    <w:rsid w:val="00524F30"/>
    <w:rsid w:val="00536ADC"/>
    <w:rsid w:val="00540593"/>
    <w:rsid w:val="0054750F"/>
    <w:rsid w:val="00570E8F"/>
    <w:rsid w:val="0059161E"/>
    <w:rsid w:val="00593708"/>
    <w:rsid w:val="005966B7"/>
    <w:rsid w:val="005A5475"/>
    <w:rsid w:val="005B0EDD"/>
    <w:rsid w:val="005B64E1"/>
    <w:rsid w:val="005B6C0C"/>
    <w:rsid w:val="005C28FE"/>
    <w:rsid w:val="005D632A"/>
    <w:rsid w:val="005E26E4"/>
    <w:rsid w:val="005F431B"/>
    <w:rsid w:val="00603B95"/>
    <w:rsid w:val="00611306"/>
    <w:rsid w:val="00613527"/>
    <w:rsid w:val="00615370"/>
    <w:rsid w:val="00615631"/>
    <w:rsid w:val="00621E4C"/>
    <w:rsid w:val="006229E7"/>
    <w:rsid w:val="00635DA2"/>
    <w:rsid w:val="00650C62"/>
    <w:rsid w:val="00661086"/>
    <w:rsid w:val="00662A5F"/>
    <w:rsid w:val="00664FDE"/>
    <w:rsid w:val="00681DF0"/>
    <w:rsid w:val="00694DC8"/>
    <w:rsid w:val="0069712D"/>
    <w:rsid w:val="006A1321"/>
    <w:rsid w:val="006A17C2"/>
    <w:rsid w:val="006A1865"/>
    <w:rsid w:val="006A56FD"/>
    <w:rsid w:val="006B5596"/>
    <w:rsid w:val="006D133F"/>
    <w:rsid w:val="006D74CD"/>
    <w:rsid w:val="006D7FC3"/>
    <w:rsid w:val="006E4E20"/>
    <w:rsid w:val="006F1467"/>
    <w:rsid w:val="006F1FDC"/>
    <w:rsid w:val="0070741A"/>
    <w:rsid w:val="00710D63"/>
    <w:rsid w:val="007147AF"/>
    <w:rsid w:val="007163F7"/>
    <w:rsid w:val="00731E21"/>
    <w:rsid w:val="007366DF"/>
    <w:rsid w:val="007405E5"/>
    <w:rsid w:val="00743625"/>
    <w:rsid w:val="00750D44"/>
    <w:rsid w:val="00766490"/>
    <w:rsid w:val="007708DA"/>
    <w:rsid w:val="00770A2F"/>
    <w:rsid w:val="00791C9C"/>
    <w:rsid w:val="00793BB0"/>
    <w:rsid w:val="007A7884"/>
    <w:rsid w:val="007B3E9D"/>
    <w:rsid w:val="007B6458"/>
    <w:rsid w:val="007C55EC"/>
    <w:rsid w:val="007C5B4B"/>
    <w:rsid w:val="007C7C3B"/>
    <w:rsid w:val="007D106F"/>
    <w:rsid w:val="007D2049"/>
    <w:rsid w:val="007D4E87"/>
    <w:rsid w:val="007E4C66"/>
    <w:rsid w:val="007F2BC5"/>
    <w:rsid w:val="0080053D"/>
    <w:rsid w:val="00807E73"/>
    <w:rsid w:val="008130D6"/>
    <w:rsid w:val="008155AB"/>
    <w:rsid w:val="00822919"/>
    <w:rsid w:val="008277E9"/>
    <w:rsid w:val="00830603"/>
    <w:rsid w:val="008329CE"/>
    <w:rsid w:val="00854093"/>
    <w:rsid w:val="008558A0"/>
    <w:rsid w:val="00863A66"/>
    <w:rsid w:val="0086647C"/>
    <w:rsid w:val="00872831"/>
    <w:rsid w:val="00882769"/>
    <w:rsid w:val="00884B32"/>
    <w:rsid w:val="00890D59"/>
    <w:rsid w:val="008A2F7D"/>
    <w:rsid w:val="008A6A00"/>
    <w:rsid w:val="008A7A4B"/>
    <w:rsid w:val="008B7216"/>
    <w:rsid w:val="008C7F84"/>
    <w:rsid w:val="008D0D2E"/>
    <w:rsid w:val="00907D25"/>
    <w:rsid w:val="00910903"/>
    <w:rsid w:val="0092156D"/>
    <w:rsid w:val="00925CE7"/>
    <w:rsid w:val="0093421C"/>
    <w:rsid w:val="0093437C"/>
    <w:rsid w:val="00934E98"/>
    <w:rsid w:val="0094186D"/>
    <w:rsid w:val="00953075"/>
    <w:rsid w:val="009579BA"/>
    <w:rsid w:val="00963A31"/>
    <w:rsid w:val="00966D06"/>
    <w:rsid w:val="009720C3"/>
    <w:rsid w:val="00984CF9"/>
    <w:rsid w:val="009862FD"/>
    <w:rsid w:val="00990C6D"/>
    <w:rsid w:val="00993020"/>
    <w:rsid w:val="00993158"/>
    <w:rsid w:val="009A0A5D"/>
    <w:rsid w:val="009A328B"/>
    <w:rsid w:val="009A5A78"/>
    <w:rsid w:val="009A673E"/>
    <w:rsid w:val="009B1180"/>
    <w:rsid w:val="009B1E05"/>
    <w:rsid w:val="009B2481"/>
    <w:rsid w:val="009B3894"/>
    <w:rsid w:val="009B4C5C"/>
    <w:rsid w:val="009C314B"/>
    <w:rsid w:val="009D322F"/>
    <w:rsid w:val="009F13AD"/>
    <w:rsid w:val="00A05B15"/>
    <w:rsid w:val="00A07F1E"/>
    <w:rsid w:val="00A212D8"/>
    <w:rsid w:val="00A22914"/>
    <w:rsid w:val="00A27CDC"/>
    <w:rsid w:val="00A33DE0"/>
    <w:rsid w:val="00A37D89"/>
    <w:rsid w:val="00A47F6A"/>
    <w:rsid w:val="00A52EBD"/>
    <w:rsid w:val="00A608F5"/>
    <w:rsid w:val="00A6485F"/>
    <w:rsid w:val="00A7321A"/>
    <w:rsid w:val="00A84899"/>
    <w:rsid w:val="00A91B7A"/>
    <w:rsid w:val="00A93966"/>
    <w:rsid w:val="00AA0DBB"/>
    <w:rsid w:val="00AB24C5"/>
    <w:rsid w:val="00AB58A3"/>
    <w:rsid w:val="00AB7D6A"/>
    <w:rsid w:val="00AD4B6E"/>
    <w:rsid w:val="00AD747C"/>
    <w:rsid w:val="00AF0A3E"/>
    <w:rsid w:val="00AF0C63"/>
    <w:rsid w:val="00AF31FD"/>
    <w:rsid w:val="00AF58CC"/>
    <w:rsid w:val="00B0268B"/>
    <w:rsid w:val="00B0657C"/>
    <w:rsid w:val="00B17163"/>
    <w:rsid w:val="00B242E8"/>
    <w:rsid w:val="00B24E83"/>
    <w:rsid w:val="00B33607"/>
    <w:rsid w:val="00B41774"/>
    <w:rsid w:val="00B45025"/>
    <w:rsid w:val="00B46AC8"/>
    <w:rsid w:val="00B50769"/>
    <w:rsid w:val="00B64D8B"/>
    <w:rsid w:val="00B703E7"/>
    <w:rsid w:val="00B71FFD"/>
    <w:rsid w:val="00B737EA"/>
    <w:rsid w:val="00B73B02"/>
    <w:rsid w:val="00B74436"/>
    <w:rsid w:val="00B806F0"/>
    <w:rsid w:val="00B920CB"/>
    <w:rsid w:val="00B935AD"/>
    <w:rsid w:val="00BB2E84"/>
    <w:rsid w:val="00BB6567"/>
    <w:rsid w:val="00BB73D4"/>
    <w:rsid w:val="00BC0755"/>
    <w:rsid w:val="00BC0C54"/>
    <w:rsid w:val="00BC3F34"/>
    <w:rsid w:val="00BC6157"/>
    <w:rsid w:val="00BC6CB5"/>
    <w:rsid w:val="00BC6E00"/>
    <w:rsid w:val="00BF640A"/>
    <w:rsid w:val="00C041DC"/>
    <w:rsid w:val="00C21E43"/>
    <w:rsid w:val="00C24553"/>
    <w:rsid w:val="00C24FE1"/>
    <w:rsid w:val="00C32FE6"/>
    <w:rsid w:val="00C37E87"/>
    <w:rsid w:val="00C40292"/>
    <w:rsid w:val="00C430F5"/>
    <w:rsid w:val="00C512FC"/>
    <w:rsid w:val="00C57B40"/>
    <w:rsid w:val="00C57F96"/>
    <w:rsid w:val="00C6158D"/>
    <w:rsid w:val="00C654F0"/>
    <w:rsid w:val="00C67030"/>
    <w:rsid w:val="00C709AF"/>
    <w:rsid w:val="00C710F7"/>
    <w:rsid w:val="00C71B64"/>
    <w:rsid w:val="00C823DD"/>
    <w:rsid w:val="00C84482"/>
    <w:rsid w:val="00C93CC5"/>
    <w:rsid w:val="00CA10FF"/>
    <w:rsid w:val="00CA355E"/>
    <w:rsid w:val="00CC1F5E"/>
    <w:rsid w:val="00CC50AB"/>
    <w:rsid w:val="00CE3B3E"/>
    <w:rsid w:val="00CE463A"/>
    <w:rsid w:val="00CF2691"/>
    <w:rsid w:val="00D163D7"/>
    <w:rsid w:val="00D175DC"/>
    <w:rsid w:val="00D17EF9"/>
    <w:rsid w:val="00D25BA5"/>
    <w:rsid w:val="00D27FD4"/>
    <w:rsid w:val="00D3245A"/>
    <w:rsid w:val="00D378B3"/>
    <w:rsid w:val="00D413DE"/>
    <w:rsid w:val="00D41B38"/>
    <w:rsid w:val="00D461E6"/>
    <w:rsid w:val="00D4678A"/>
    <w:rsid w:val="00D51BF1"/>
    <w:rsid w:val="00D52AC8"/>
    <w:rsid w:val="00D6091F"/>
    <w:rsid w:val="00D6195F"/>
    <w:rsid w:val="00D61DDF"/>
    <w:rsid w:val="00D61E4D"/>
    <w:rsid w:val="00D64C59"/>
    <w:rsid w:val="00D9219D"/>
    <w:rsid w:val="00D924F5"/>
    <w:rsid w:val="00DA261A"/>
    <w:rsid w:val="00DB0DCC"/>
    <w:rsid w:val="00DB7C36"/>
    <w:rsid w:val="00DC197F"/>
    <w:rsid w:val="00DC3E1D"/>
    <w:rsid w:val="00DD258C"/>
    <w:rsid w:val="00DE64D9"/>
    <w:rsid w:val="00E04EEC"/>
    <w:rsid w:val="00E05E12"/>
    <w:rsid w:val="00E15CF6"/>
    <w:rsid w:val="00E204B1"/>
    <w:rsid w:val="00E24FC7"/>
    <w:rsid w:val="00E27DA1"/>
    <w:rsid w:val="00E342D2"/>
    <w:rsid w:val="00E3611B"/>
    <w:rsid w:val="00E45FC7"/>
    <w:rsid w:val="00E573E5"/>
    <w:rsid w:val="00E57464"/>
    <w:rsid w:val="00E64910"/>
    <w:rsid w:val="00E64DB4"/>
    <w:rsid w:val="00E75AB2"/>
    <w:rsid w:val="00E97F66"/>
    <w:rsid w:val="00EA004A"/>
    <w:rsid w:val="00EA0545"/>
    <w:rsid w:val="00EA2451"/>
    <w:rsid w:val="00EA343F"/>
    <w:rsid w:val="00EB51CD"/>
    <w:rsid w:val="00EC044A"/>
    <w:rsid w:val="00EC1301"/>
    <w:rsid w:val="00EC2606"/>
    <w:rsid w:val="00ED1765"/>
    <w:rsid w:val="00EE208C"/>
    <w:rsid w:val="00EE69EB"/>
    <w:rsid w:val="00EF4811"/>
    <w:rsid w:val="00F01A00"/>
    <w:rsid w:val="00F01CA6"/>
    <w:rsid w:val="00F1577C"/>
    <w:rsid w:val="00F225A4"/>
    <w:rsid w:val="00F30CD8"/>
    <w:rsid w:val="00F32036"/>
    <w:rsid w:val="00F33C2C"/>
    <w:rsid w:val="00F35F34"/>
    <w:rsid w:val="00F42F98"/>
    <w:rsid w:val="00F45253"/>
    <w:rsid w:val="00F45CB9"/>
    <w:rsid w:val="00F473A4"/>
    <w:rsid w:val="00F56676"/>
    <w:rsid w:val="00F617C5"/>
    <w:rsid w:val="00F62B5D"/>
    <w:rsid w:val="00F63BAF"/>
    <w:rsid w:val="00F67704"/>
    <w:rsid w:val="00F74331"/>
    <w:rsid w:val="00F76908"/>
    <w:rsid w:val="00F770BF"/>
    <w:rsid w:val="00F81537"/>
    <w:rsid w:val="00F82216"/>
    <w:rsid w:val="00F92D6E"/>
    <w:rsid w:val="00F971E0"/>
    <w:rsid w:val="00FB19FF"/>
    <w:rsid w:val="00FB4F5C"/>
    <w:rsid w:val="00FC4F5F"/>
    <w:rsid w:val="00FD3D3E"/>
    <w:rsid w:val="00FE063B"/>
    <w:rsid w:val="00FE5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1C0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2E1C0B"/>
    <w:pPr>
      <w:widowControl w:val="0"/>
      <w:spacing w:line="240" w:lineRule="auto"/>
      <w:ind w:left="794"/>
      <w:outlineLvl w:val="0"/>
    </w:pPr>
    <w:rPr>
      <w:rFonts w:ascii="Arial" w:eastAsia="Times New Roman" w:hAnsi="Arial"/>
      <w:b/>
      <w:color w:val="808080"/>
      <w:sz w:val="48"/>
      <w:szCs w:val="24"/>
      <w:lang w:val="en-GB"/>
    </w:rPr>
  </w:style>
  <w:style w:type="paragraph" w:styleId="2">
    <w:name w:val="heading 2"/>
    <w:basedOn w:val="a0"/>
    <w:next w:val="a0"/>
    <w:link w:val="20"/>
    <w:uiPriority w:val="9"/>
    <w:qFormat/>
    <w:rsid w:val="002E1C0B"/>
    <w:pPr>
      <w:widowControl w:val="0"/>
      <w:spacing w:after="480" w:line="240" w:lineRule="auto"/>
      <w:outlineLvl w:val="1"/>
    </w:pPr>
    <w:rPr>
      <w:rFonts w:ascii="Arial" w:eastAsia="Times New Roman" w:hAnsi="Arial"/>
      <w:sz w:val="24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2E1C0B"/>
    <w:pPr>
      <w:widowControl w:val="0"/>
      <w:spacing w:after="0" w:line="260" w:lineRule="exact"/>
      <w:outlineLvl w:val="2"/>
    </w:pPr>
    <w:rPr>
      <w:rFonts w:ascii="Arial" w:eastAsia="Times New Roman" w:hAnsi="Arial"/>
      <w:b/>
      <w:bCs/>
      <w:sz w:val="20"/>
      <w:szCs w:val="26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E1C0B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uiPriority w:val="9"/>
    <w:rsid w:val="002E1C0B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2E1C0B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2E1C0B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styleId="a4">
    <w:name w:val="Hyperlink"/>
    <w:uiPriority w:val="99"/>
    <w:rsid w:val="002E1C0B"/>
    <w:rPr>
      <w:color w:val="0000FF"/>
      <w:u w:val="single"/>
    </w:rPr>
  </w:style>
  <w:style w:type="paragraph" w:customStyle="1" w:styleId="Covertitle">
    <w:name w:val="Cover title"/>
    <w:rsid w:val="002E1C0B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NESBullet1">
    <w:name w:val="NES Bullet 1"/>
    <w:basedOn w:val="a0"/>
    <w:next w:val="a0"/>
    <w:rsid w:val="002E1C0B"/>
    <w:pPr>
      <w:numPr>
        <w:numId w:val="1"/>
      </w:numPr>
      <w:autoSpaceDE w:val="0"/>
      <w:autoSpaceDN w:val="0"/>
      <w:adjustRightInd w:val="0"/>
      <w:spacing w:after="120" w:line="360" w:lineRule="auto"/>
    </w:pPr>
    <w:rPr>
      <w:rFonts w:ascii="Arial" w:eastAsia="Times New Roman" w:hAnsi="Arial"/>
      <w:szCs w:val="24"/>
      <w:lang w:val="en-GB"/>
    </w:rPr>
  </w:style>
  <w:style w:type="paragraph" w:customStyle="1" w:styleId="NESHeading2">
    <w:name w:val="NES Heading 2"/>
    <w:basedOn w:val="1"/>
    <w:next w:val="a0"/>
    <w:link w:val="NESHeading2CharChar"/>
    <w:autoRedefine/>
    <w:rsid w:val="002D187D"/>
    <w:pPr>
      <w:spacing w:after="0"/>
      <w:ind w:left="0"/>
      <w:jc w:val="both"/>
    </w:pPr>
    <w:rPr>
      <w:rFonts w:ascii="Times New Roman" w:hAnsi="Times New Roman"/>
      <w:iCs/>
      <w:color w:val="auto"/>
      <w:sz w:val="28"/>
      <w:szCs w:val="28"/>
      <w:lang w:val="kk-KZ"/>
    </w:rPr>
  </w:style>
  <w:style w:type="character" w:customStyle="1" w:styleId="NESHeading2CharChar">
    <w:name w:val="NES Heading 2 Char Char"/>
    <w:link w:val="NESHeading2"/>
    <w:rsid w:val="002D187D"/>
    <w:rPr>
      <w:rFonts w:ascii="Times New Roman" w:eastAsia="Times New Roman" w:hAnsi="Times New Roman"/>
      <w:b/>
      <w:iCs/>
      <w:sz w:val="28"/>
      <w:szCs w:val="28"/>
      <w:lang w:val="kk-KZ"/>
    </w:rPr>
  </w:style>
  <w:style w:type="paragraph" w:styleId="11">
    <w:name w:val="toc 1"/>
    <w:basedOn w:val="a0"/>
    <w:next w:val="a0"/>
    <w:autoRedefine/>
    <w:uiPriority w:val="39"/>
    <w:rsid w:val="00615631"/>
    <w:pPr>
      <w:widowControl w:val="0"/>
      <w:tabs>
        <w:tab w:val="left" w:pos="426"/>
        <w:tab w:val="right" w:leader="dot" w:pos="9639"/>
      </w:tabs>
      <w:spacing w:after="0" w:line="240" w:lineRule="auto"/>
    </w:pPr>
    <w:rPr>
      <w:rFonts w:ascii="Times New Roman" w:eastAsia="Times New Roman" w:hAnsi="Times New Roman"/>
      <w:noProof/>
      <w:sz w:val="28"/>
      <w:szCs w:val="28"/>
      <w:lang w:val="kk-KZ"/>
    </w:rPr>
  </w:style>
  <w:style w:type="character" w:customStyle="1" w:styleId="hps">
    <w:name w:val="hps"/>
    <w:basedOn w:val="a1"/>
    <w:uiPriority w:val="99"/>
    <w:rsid w:val="002E1C0B"/>
  </w:style>
  <w:style w:type="paragraph" w:styleId="a5">
    <w:name w:val="List Paragraph"/>
    <w:basedOn w:val="a0"/>
    <w:link w:val="a6"/>
    <w:uiPriority w:val="34"/>
    <w:qFormat/>
    <w:rsid w:val="002E1C0B"/>
    <w:pPr>
      <w:ind w:left="720"/>
      <w:contextualSpacing/>
    </w:pPr>
    <w:rPr>
      <w:sz w:val="20"/>
      <w:szCs w:val="20"/>
    </w:rPr>
  </w:style>
  <w:style w:type="character" w:customStyle="1" w:styleId="a6">
    <w:name w:val="Абзац списка Знак"/>
    <w:link w:val="a5"/>
    <w:uiPriority w:val="34"/>
    <w:locked/>
    <w:rsid w:val="002E1C0B"/>
    <w:rPr>
      <w:rFonts w:ascii="Calibri" w:eastAsia="Calibri" w:hAnsi="Calibri" w:cs="Times New Roman"/>
      <w:sz w:val="20"/>
      <w:szCs w:val="20"/>
    </w:rPr>
  </w:style>
  <w:style w:type="character" w:styleId="a7">
    <w:name w:val="Emphasis"/>
    <w:uiPriority w:val="20"/>
    <w:qFormat/>
    <w:rsid w:val="002E1C0B"/>
    <w:rPr>
      <w:i/>
      <w:iCs/>
    </w:rPr>
  </w:style>
  <w:style w:type="paragraph" w:customStyle="1" w:styleId="NESNormal">
    <w:name w:val="NES Normal"/>
    <w:basedOn w:val="a0"/>
    <w:link w:val="NESNormalChar"/>
    <w:autoRedefine/>
    <w:rsid w:val="00E64DB4"/>
    <w:pPr>
      <w:widowControl w:val="0"/>
      <w:tabs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b/>
      <w:iCs/>
      <w:sz w:val="28"/>
      <w:szCs w:val="28"/>
      <w:lang w:val="kk-KZ"/>
    </w:rPr>
  </w:style>
  <w:style w:type="character" w:customStyle="1" w:styleId="NESNormalChar">
    <w:name w:val="NES Normal Char"/>
    <w:link w:val="NESNormal"/>
    <w:rsid w:val="00E64DB4"/>
    <w:rPr>
      <w:rFonts w:ascii="Times New Roman" w:eastAsia="Times New Roman" w:hAnsi="Times New Roman"/>
      <w:b/>
      <w:iCs/>
      <w:sz w:val="28"/>
      <w:szCs w:val="28"/>
      <w:lang w:val="kk-KZ"/>
    </w:rPr>
  </w:style>
  <w:style w:type="paragraph" w:styleId="21">
    <w:name w:val="Body Text 2"/>
    <w:aliases w:val="Знак13 Знак,Знак13"/>
    <w:basedOn w:val="a0"/>
    <w:link w:val="22"/>
    <w:rsid w:val="002E1C0B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aliases w:val="Знак13 Знак Знак,Знак13 Знак1"/>
    <w:link w:val="21"/>
    <w:rsid w:val="002E1C0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0"/>
    <w:link w:val="13"/>
    <w:qFormat/>
    <w:rsid w:val="002E1C0B"/>
    <w:pPr>
      <w:widowControl w:val="0"/>
      <w:spacing w:after="0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3">
    <w:name w:val="Стиль1 Знак"/>
    <w:link w:val="12"/>
    <w:rsid w:val="002E1C0B"/>
    <w:rPr>
      <w:rFonts w:ascii="Arial" w:eastAsia="Times New Roman" w:hAnsi="Arial" w:cs="Times New Roman"/>
      <w:iCs/>
      <w:color w:val="000000"/>
      <w:sz w:val="20"/>
      <w:szCs w:val="20"/>
      <w:lang w:val="en-GB"/>
    </w:rPr>
  </w:style>
  <w:style w:type="character" w:customStyle="1" w:styleId="CharChar1">
    <w:name w:val="Char Char1"/>
    <w:rsid w:val="002E1C0B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2E1C0B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character" w:styleId="a8">
    <w:name w:val="page number"/>
    <w:basedOn w:val="a1"/>
    <w:rsid w:val="002E1C0B"/>
  </w:style>
  <w:style w:type="paragraph" w:customStyle="1" w:styleId="Indent">
    <w:name w:val="Indent"/>
    <w:basedOn w:val="a0"/>
    <w:rsid w:val="002E1C0B"/>
    <w:pPr>
      <w:widowControl w:val="0"/>
      <w:spacing w:after="0"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paragraph" w:customStyle="1" w:styleId="SectionTitle">
    <w:name w:val="Section Title"/>
    <w:basedOn w:val="a0"/>
    <w:next w:val="Indent"/>
    <w:rsid w:val="002E1C0B"/>
    <w:pPr>
      <w:widowControl w:val="0"/>
      <w:tabs>
        <w:tab w:val="left" w:pos="284"/>
        <w:tab w:val="num" w:pos="680"/>
      </w:tabs>
      <w:spacing w:before="240" w:after="0" w:line="260" w:lineRule="exact"/>
      <w:ind w:left="680" w:hanging="680"/>
    </w:pPr>
    <w:rPr>
      <w:rFonts w:ascii="Arial" w:eastAsia="Times New Roman" w:hAnsi="Arial"/>
      <w:b/>
      <w:szCs w:val="24"/>
      <w:lang w:val="en-GB"/>
    </w:rPr>
  </w:style>
  <w:style w:type="paragraph" w:customStyle="1" w:styleId="SectionTitle1">
    <w:name w:val="Section Title 1"/>
    <w:basedOn w:val="a0"/>
    <w:rsid w:val="002E1C0B"/>
    <w:pPr>
      <w:widowControl w:val="0"/>
      <w:tabs>
        <w:tab w:val="num" w:pos="680"/>
      </w:tabs>
      <w:spacing w:after="0" w:line="260" w:lineRule="exact"/>
      <w:ind w:left="680" w:hanging="680"/>
    </w:pPr>
    <w:rPr>
      <w:rFonts w:ascii="Arial" w:eastAsia="Times New Roman" w:hAnsi="Arial"/>
      <w:szCs w:val="24"/>
      <w:lang w:val="en-GB"/>
    </w:rPr>
  </w:style>
  <w:style w:type="paragraph" w:customStyle="1" w:styleId="SectionTitle2">
    <w:name w:val="Section Title 2"/>
    <w:basedOn w:val="a0"/>
    <w:rsid w:val="002E1C0B"/>
    <w:pPr>
      <w:widowControl w:val="0"/>
      <w:numPr>
        <w:ilvl w:val="2"/>
        <w:numId w:val="2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character" w:customStyle="1" w:styleId="a9">
    <w:name w:val="Текст выноски Знак"/>
    <w:link w:val="aa"/>
    <w:uiPriority w:val="99"/>
    <w:semiHidden/>
    <w:rsid w:val="002E1C0B"/>
    <w:rPr>
      <w:rFonts w:ascii="Tahoma" w:eastAsia="Times New Roman" w:hAnsi="Tahoma" w:cs="Times New Roman"/>
      <w:sz w:val="16"/>
      <w:szCs w:val="16"/>
      <w:lang w:val="en-GB"/>
    </w:rPr>
  </w:style>
  <w:style w:type="paragraph" w:styleId="aa">
    <w:name w:val="Balloon Text"/>
    <w:basedOn w:val="a0"/>
    <w:link w:val="a9"/>
    <w:uiPriority w:val="99"/>
    <w:semiHidden/>
    <w:rsid w:val="002E1C0B"/>
    <w:pPr>
      <w:widowControl w:val="0"/>
      <w:spacing w:after="0" w:line="260" w:lineRule="exact"/>
    </w:pPr>
    <w:rPr>
      <w:rFonts w:ascii="Tahoma" w:eastAsia="Times New Roman" w:hAnsi="Tahoma"/>
      <w:sz w:val="16"/>
      <w:szCs w:val="16"/>
      <w:lang w:val="en-GB"/>
    </w:rPr>
  </w:style>
  <w:style w:type="paragraph" w:customStyle="1" w:styleId="FieldData">
    <w:name w:val="Field Data"/>
    <w:basedOn w:val="3"/>
    <w:rsid w:val="002E1C0B"/>
    <w:pPr>
      <w:spacing w:before="220" w:line="220" w:lineRule="exact"/>
    </w:pPr>
  </w:style>
  <w:style w:type="paragraph" w:customStyle="1" w:styleId="FieldTitle">
    <w:name w:val="Field Title"/>
    <w:basedOn w:val="a0"/>
    <w:rsid w:val="002E1C0B"/>
    <w:pPr>
      <w:widowControl w:val="0"/>
      <w:spacing w:before="220" w:after="0" w:line="220" w:lineRule="exact"/>
    </w:pPr>
    <w:rPr>
      <w:rFonts w:ascii="Arial" w:eastAsia="Times New Roman" w:hAnsi="Arial"/>
      <w:szCs w:val="24"/>
      <w:lang w:val="en-GB"/>
    </w:rPr>
  </w:style>
  <w:style w:type="paragraph" w:styleId="ab">
    <w:name w:val="header"/>
    <w:basedOn w:val="a0"/>
    <w:link w:val="ac"/>
    <w:uiPriority w:val="99"/>
    <w:rsid w:val="002E1C0B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c">
    <w:name w:val="Верхний колонтитул Знак"/>
    <w:link w:val="ab"/>
    <w:uiPriority w:val="99"/>
    <w:rsid w:val="002E1C0B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2E1C0B"/>
    <w:pPr>
      <w:widowControl w:val="0"/>
      <w:spacing w:after="210" w:line="260" w:lineRule="exact"/>
      <w:ind w:left="794"/>
    </w:pPr>
    <w:rPr>
      <w:rFonts w:ascii="Arial" w:eastAsia="Times New Roman" w:hAnsi="Arial"/>
      <w:szCs w:val="24"/>
      <w:lang w:val="en-GB"/>
    </w:rPr>
  </w:style>
  <w:style w:type="paragraph" w:customStyle="1" w:styleId="Confidential">
    <w:name w:val="Confidential"/>
    <w:basedOn w:val="a0"/>
    <w:rsid w:val="002E1C0B"/>
    <w:pPr>
      <w:widowControl w:val="0"/>
      <w:spacing w:after="0" w:line="240" w:lineRule="auto"/>
    </w:pPr>
    <w:rPr>
      <w:rFonts w:ascii="Arial" w:eastAsia="Times New Roman" w:hAnsi="Arial"/>
      <w:color w:val="808080"/>
      <w:sz w:val="16"/>
      <w:szCs w:val="16"/>
      <w:lang w:val="en-GB"/>
    </w:rPr>
  </w:style>
  <w:style w:type="paragraph" w:styleId="ad">
    <w:name w:val="footer"/>
    <w:basedOn w:val="a0"/>
    <w:link w:val="ae"/>
    <w:uiPriority w:val="99"/>
    <w:rsid w:val="002E1C0B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e">
    <w:name w:val="Нижний колонтитул Знак"/>
    <w:link w:val="ad"/>
    <w:uiPriority w:val="99"/>
    <w:rsid w:val="002E1C0B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2E1C0B"/>
    <w:rPr>
      <w:b w:val="0"/>
    </w:rPr>
  </w:style>
  <w:style w:type="paragraph" w:customStyle="1" w:styleId="Page1Heading">
    <w:name w:val="Page 1 Heading"/>
    <w:basedOn w:val="a0"/>
    <w:rsid w:val="002E1C0B"/>
    <w:pPr>
      <w:widowControl w:val="0"/>
      <w:spacing w:after="0" w:line="240" w:lineRule="auto"/>
    </w:pPr>
    <w:rPr>
      <w:rFonts w:ascii="Arial" w:eastAsia="Times New Roman" w:hAnsi="Arial"/>
      <w:b/>
      <w:sz w:val="34"/>
      <w:szCs w:val="24"/>
      <w:lang w:val="en-GB"/>
    </w:rPr>
  </w:style>
  <w:style w:type="paragraph" w:customStyle="1" w:styleId="CellBullet">
    <w:name w:val="Cell Bullet"/>
    <w:basedOn w:val="a0"/>
    <w:rsid w:val="002E1C0B"/>
    <w:pPr>
      <w:widowControl w:val="0"/>
      <w:numPr>
        <w:numId w:val="3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">
    <w:name w:val="List Bullet"/>
    <w:basedOn w:val="a0"/>
    <w:autoRedefine/>
    <w:rsid w:val="002E1C0B"/>
    <w:pPr>
      <w:widowControl w:val="0"/>
      <w:numPr>
        <w:numId w:val="4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/>
      <w:szCs w:val="24"/>
      <w:lang w:val="en-GB"/>
    </w:rPr>
  </w:style>
  <w:style w:type="paragraph" w:styleId="af">
    <w:name w:val="Normal (Web)"/>
    <w:basedOn w:val="a0"/>
    <w:uiPriority w:val="99"/>
    <w:rsid w:val="002E1C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Header1blue">
    <w:name w:val="Header 1 blue"/>
    <w:rsid w:val="002E1C0B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E1C0B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E1C0B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E1C0B"/>
    <w:pPr>
      <w:numPr>
        <w:numId w:val="5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4">
    <w:name w:val="Абзац списка1"/>
    <w:basedOn w:val="a0"/>
    <w:qFormat/>
    <w:rsid w:val="002E1C0B"/>
    <w:pPr>
      <w:ind w:left="720"/>
      <w:contextualSpacing/>
    </w:pPr>
    <w:rPr>
      <w:lang w:val="en-GB"/>
    </w:rPr>
  </w:style>
  <w:style w:type="paragraph" w:customStyle="1" w:styleId="Default">
    <w:name w:val="Default"/>
    <w:rsid w:val="002E1C0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pple-style-span">
    <w:name w:val="apple-style-span"/>
    <w:basedOn w:val="a1"/>
    <w:rsid w:val="002E1C0B"/>
  </w:style>
  <w:style w:type="paragraph" w:customStyle="1" w:styleId="NESHeading3">
    <w:name w:val="NES Heading 3"/>
    <w:basedOn w:val="1"/>
    <w:next w:val="NESNormal"/>
    <w:link w:val="NESHeading3Char"/>
    <w:autoRedefine/>
    <w:rsid w:val="002E1C0B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2E1C0B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2E1C0B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40"/>
      <w:szCs w:val="40"/>
      <w:lang w:val="en-GB"/>
    </w:rPr>
  </w:style>
  <w:style w:type="paragraph" w:customStyle="1" w:styleId="NESSec16Strand">
    <w:name w:val="NES Sec16 Strand"/>
    <w:basedOn w:val="NESSec16Subject"/>
    <w:autoRedefine/>
    <w:rsid w:val="002E1C0B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2E1C0B"/>
    <w:pPr>
      <w:framePr w:hSpace="180" w:wrap="around" w:hAnchor="margin" w:x="108" w:y="551"/>
      <w:widowControl w:val="0"/>
      <w:spacing w:before="60" w:after="60" w:line="240" w:lineRule="auto"/>
    </w:pPr>
    <w:rPr>
      <w:rFonts w:ascii="Arial" w:eastAsia="Times New Roman" w:hAnsi="Arial" w:cs="Arial"/>
      <w:lang w:val="en-GB"/>
    </w:rPr>
  </w:style>
  <w:style w:type="paragraph" w:styleId="23">
    <w:name w:val="toc 2"/>
    <w:basedOn w:val="a0"/>
    <w:next w:val="a0"/>
    <w:autoRedefine/>
    <w:uiPriority w:val="39"/>
    <w:rsid w:val="002E1C0B"/>
    <w:pPr>
      <w:widowControl w:val="0"/>
      <w:spacing w:after="0" w:line="260" w:lineRule="exact"/>
      <w:ind w:left="220"/>
    </w:pPr>
    <w:rPr>
      <w:rFonts w:ascii="Arial" w:eastAsia="Times New Roman" w:hAnsi="Arial"/>
      <w:szCs w:val="24"/>
      <w:lang w:val="en-GB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2E1C0B"/>
    <w:pPr>
      <w:tabs>
        <w:tab w:val="num" w:pos="142"/>
      </w:tabs>
      <w:spacing w:before="120"/>
      <w:ind w:left="567" w:hanging="567"/>
    </w:pPr>
    <w:rPr>
      <w:b w:val="0"/>
    </w:rPr>
  </w:style>
  <w:style w:type="paragraph" w:styleId="HTML">
    <w:name w:val="HTML Preformatted"/>
    <w:basedOn w:val="a0"/>
    <w:link w:val="HTML0"/>
    <w:uiPriority w:val="99"/>
    <w:rsid w:val="002E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link w:val="HTML"/>
    <w:uiPriority w:val="99"/>
    <w:rsid w:val="002E1C0B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f0">
    <w:name w:val="annotation text"/>
    <w:basedOn w:val="a0"/>
    <w:link w:val="af1"/>
    <w:semiHidden/>
    <w:rsid w:val="002E1C0B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character" w:customStyle="1" w:styleId="af1">
    <w:name w:val="Текст примечания Знак"/>
    <w:link w:val="af0"/>
    <w:semiHidden/>
    <w:rsid w:val="002E1C0B"/>
    <w:rPr>
      <w:rFonts w:ascii="Arial" w:eastAsia="Times New Roman" w:hAnsi="Arial" w:cs="Times New Roman"/>
      <w:sz w:val="20"/>
      <w:szCs w:val="20"/>
      <w:lang w:val="en-GB"/>
    </w:rPr>
  </w:style>
  <w:style w:type="character" w:styleId="af2">
    <w:name w:val="Placeholder Text"/>
    <w:uiPriority w:val="99"/>
    <w:semiHidden/>
    <w:rsid w:val="002E1C0B"/>
    <w:rPr>
      <w:color w:val="808080"/>
    </w:rPr>
  </w:style>
  <w:style w:type="character" w:customStyle="1" w:styleId="st">
    <w:name w:val="st"/>
    <w:rsid w:val="002E1C0B"/>
  </w:style>
  <w:style w:type="character" w:customStyle="1" w:styleId="af3">
    <w:name w:val="Тема примечания Знак"/>
    <w:link w:val="af4"/>
    <w:uiPriority w:val="99"/>
    <w:semiHidden/>
    <w:rsid w:val="002E1C0B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f4">
    <w:name w:val="annotation subject"/>
    <w:basedOn w:val="af0"/>
    <w:next w:val="af0"/>
    <w:link w:val="af3"/>
    <w:uiPriority w:val="99"/>
    <w:semiHidden/>
    <w:unhideWhenUsed/>
    <w:rsid w:val="002E1C0B"/>
    <w:pPr>
      <w:spacing w:line="240" w:lineRule="auto"/>
    </w:pPr>
    <w:rPr>
      <w:b/>
      <w:bCs/>
    </w:rPr>
  </w:style>
  <w:style w:type="character" w:customStyle="1" w:styleId="atn">
    <w:name w:val="atn"/>
    <w:uiPriority w:val="99"/>
    <w:rsid w:val="002E1C0B"/>
    <w:rPr>
      <w:rFonts w:cs="Times New Roman"/>
    </w:rPr>
  </w:style>
  <w:style w:type="paragraph" w:styleId="af5">
    <w:name w:val="No Spacing"/>
    <w:uiPriority w:val="1"/>
    <w:qFormat/>
    <w:rsid w:val="002E1C0B"/>
    <w:pPr>
      <w:widowControl w:val="0"/>
    </w:pPr>
    <w:rPr>
      <w:rFonts w:ascii="Arial" w:eastAsia="Times New Roman" w:hAnsi="Arial"/>
      <w:sz w:val="22"/>
      <w:szCs w:val="24"/>
      <w:lang w:val="en-GB" w:eastAsia="en-US"/>
    </w:rPr>
  </w:style>
  <w:style w:type="paragraph" w:customStyle="1" w:styleId="15">
    <w:name w:val="Без интервала1"/>
    <w:rsid w:val="002E1C0B"/>
    <w:rPr>
      <w:rFonts w:eastAsia="Times New Roman"/>
      <w:sz w:val="22"/>
      <w:szCs w:val="22"/>
      <w:lang w:eastAsia="en-US"/>
    </w:rPr>
  </w:style>
  <w:style w:type="paragraph" w:styleId="af6">
    <w:name w:val="Body Text"/>
    <w:aliases w:val="Знак15 Знак,Основной текст Знак Знак,Знак16 Знак Знак,Основной текст Знак1,Знак15 Знак Знак,Знак16 Знак1"/>
    <w:basedOn w:val="a0"/>
    <w:link w:val="af7"/>
    <w:rsid w:val="002E1C0B"/>
    <w:pPr>
      <w:autoSpaceDE w:val="0"/>
      <w:autoSpaceDN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7">
    <w:name w:val="Основной текст Знак"/>
    <w:aliases w:val="Знак15 Знак Знак1,Основной текст Знак Знак Знак,Знак16 Знак Знак Знак,Основной текст Знак1 Знак,Знак15 Знак Знак Знак,Знак16 Знак1 Знак"/>
    <w:link w:val="af6"/>
    <w:rsid w:val="002E1C0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Maintext">
    <w:name w:val="1 Main text"/>
    <w:basedOn w:val="a0"/>
    <w:link w:val="1MaintextChar"/>
    <w:rsid w:val="002E1C0B"/>
    <w:pPr>
      <w:widowControl w:val="0"/>
      <w:spacing w:after="240" w:line="360" w:lineRule="auto"/>
    </w:pPr>
    <w:rPr>
      <w:rFonts w:ascii="Arial" w:eastAsia="Times New Roman" w:hAnsi="Arial"/>
      <w:color w:val="000000"/>
      <w:sz w:val="20"/>
      <w:szCs w:val="20"/>
      <w:lang w:val="en-GB"/>
    </w:rPr>
  </w:style>
  <w:style w:type="character" w:customStyle="1" w:styleId="1MaintextChar">
    <w:name w:val="1 Main text Char"/>
    <w:link w:val="1Maintext"/>
    <w:rsid w:val="002E1C0B"/>
    <w:rPr>
      <w:rFonts w:ascii="Arial" w:eastAsia="Times New Roman" w:hAnsi="Arial" w:cs="Times New Roman"/>
      <w:color w:val="000000"/>
      <w:szCs w:val="20"/>
      <w:lang w:val="en-GB"/>
    </w:rPr>
  </w:style>
  <w:style w:type="character" w:customStyle="1" w:styleId="apple-converted-space">
    <w:name w:val="apple-converted-space"/>
    <w:basedOn w:val="a1"/>
    <w:rsid w:val="002E1C0B"/>
  </w:style>
  <w:style w:type="character" w:customStyle="1" w:styleId="FontStyle15">
    <w:name w:val="Font Style15"/>
    <w:rsid w:val="002E1C0B"/>
    <w:rPr>
      <w:rFonts w:ascii="Times New Roman" w:hAnsi="Times New Roman" w:cs="Times New Roman"/>
      <w:sz w:val="18"/>
      <w:szCs w:val="18"/>
    </w:rPr>
  </w:style>
  <w:style w:type="character" w:customStyle="1" w:styleId="style4">
    <w:name w:val="style4"/>
    <w:rsid w:val="002E1C0B"/>
    <w:rPr>
      <w:rFonts w:cs="Times New Roman"/>
    </w:rPr>
  </w:style>
  <w:style w:type="character" w:styleId="af8">
    <w:name w:val="Strong"/>
    <w:uiPriority w:val="22"/>
    <w:qFormat/>
    <w:rsid w:val="002E1C0B"/>
    <w:rPr>
      <w:rFonts w:cs="Times New Roman"/>
      <w:b/>
      <w:bCs/>
    </w:rPr>
  </w:style>
  <w:style w:type="paragraph" w:customStyle="1" w:styleId="16">
    <w:name w:val="Обычный1"/>
    <w:rsid w:val="002E1C0B"/>
    <w:pPr>
      <w:spacing w:before="100" w:after="100"/>
    </w:pPr>
    <w:rPr>
      <w:rFonts w:ascii="Times New Roman" w:eastAsia="Batang" w:hAnsi="Times New Roman"/>
      <w:snapToGrid w:val="0"/>
      <w:sz w:val="24"/>
    </w:rPr>
  </w:style>
  <w:style w:type="table" w:styleId="af9">
    <w:name w:val="Table Grid"/>
    <w:basedOn w:val="a2"/>
    <w:rsid w:val="002C3486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Без интервала2"/>
    <w:rsid w:val="001C2E77"/>
    <w:rPr>
      <w:rFonts w:eastAsia="Times New Roman"/>
      <w:sz w:val="22"/>
      <w:szCs w:val="22"/>
      <w:lang w:eastAsia="en-US"/>
    </w:rPr>
  </w:style>
  <w:style w:type="character" w:customStyle="1" w:styleId="17">
    <w:name w:val="Текст выноски Знак1"/>
    <w:basedOn w:val="a1"/>
    <w:uiPriority w:val="99"/>
    <w:semiHidden/>
    <w:rsid w:val="006B5596"/>
    <w:rPr>
      <w:rFonts w:ascii="Tahoma" w:hAnsi="Tahoma" w:cs="Tahoma"/>
      <w:sz w:val="16"/>
      <w:szCs w:val="16"/>
      <w:lang w:eastAsia="en-US"/>
    </w:rPr>
  </w:style>
  <w:style w:type="character" w:customStyle="1" w:styleId="18">
    <w:name w:val="Тема примечания Знак1"/>
    <w:basedOn w:val="af1"/>
    <w:uiPriority w:val="99"/>
    <w:semiHidden/>
    <w:rsid w:val="006B55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561BE-0B33-4CB5-B5B2-E626AF06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36</Pages>
  <Words>7734</Words>
  <Characters>44089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5</cp:revision>
  <cp:lastPrinted>2016-06-01T09:06:00Z</cp:lastPrinted>
  <dcterms:created xsi:type="dcterms:W3CDTF">2016-12-12T13:31:00Z</dcterms:created>
  <dcterms:modified xsi:type="dcterms:W3CDTF">2016-12-19T09:32:00Z</dcterms:modified>
</cp:coreProperties>
</file>