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1B" w:rsidRPr="00A05680" w:rsidRDefault="007E4FB1" w:rsidP="00C9161B">
      <w:pPr>
        <w:spacing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22.45pt;margin-top:-26.1pt;width:27pt;height:25.5pt;z-index:251657728" strokecolor="white"/>
        </w:pict>
      </w:r>
      <w:r w:rsidR="00C9161B" w:rsidRPr="00A05680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="00C9161B" w:rsidRPr="00A05680">
        <w:rPr>
          <w:rFonts w:ascii="Times New Roman" w:hAnsi="Times New Roman"/>
          <w:sz w:val="28"/>
          <w:szCs w:val="28"/>
          <w:lang w:val="kk-KZ"/>
        </w:rPr>
        <w:br/>
      </w:r>
      <w:r w:rsidR="00C9161B" w:rsidRPr="00A05680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C9161B" w:rsidRPr="00A05680">
        <w:rPr>
          <w:rFonts w:ascii="Times New Roman" w:hAnsi="Times New Roman"/>
          <w:sz w:val="28"/>
          <w:szCs w:val="28"/>
          <w:lang w:val="kk-KZ"/>
        </w:rPr>
        <w:br/>
      </w:r>
      <w:r w:rsidR="00C9161B" w:rsidRPr="00A05680">
        <w:rPr>
          <w:rFonts w:ascii="Times New Roman" w:hAnsi="Times New Roman"/>
          <w:color w:val="000000"/>
          <w:sz w:val="28"/>
          <w:szCs w:val="28"/>
          <w:lang w:val="kk-KZ"/>
        </w:rPr>
        <w:t>2016 жылғы «     »  ___________</w:t>
      </w:r>
    </w:p>
    <w:p w:rsidR="00C9161B" w:rsidRPr="00A05680" w:rsidRDefault="00C9161B" w:rsidP="00C9161B">
      <w:pPr>
        <w:spacing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05680">
        <w:rPr>
          <w:rFonts w:ascii="Times New Roman" w:hAnsi="Times New Roman"/>
          <w:color w:val="000000"/>
          <w:sz w:val="28"/>
          <w:szCs w:val="28"/>
          <w:lang w:val="kk-KZ"/>
        </w:rPr>
        <w:t xml:space="preserve">№ ____ бұйрығына </w:t>
      </w:r>
      <w:r w:rsidR="006A60BB"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="002D19F5"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="002127BE">
        <w:rPr>
          <w:rFonts w:ascii="Times New Roman" w:hAnsi="Times New Roman"/>
          <w:color w:val="000000"/>
          <w:sz w:val="28"/>
          <w:szCs w:val="28"/>
          <w:lang w:val="kk-KZ"/>
        </w:rPr>
        <w:t>-қосымша</w:t>
      </w:r>
    </w:p>
    <w:p w:rsidR="00C9161B" w:rsidRPr="00A05680" w:rsidRDefault="00C9161B" w:rsidP="00C9161B">
      <w:pPr>
        <w:spacing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C9161B" w:rsidRPr="00A05680" w:rsidRDefault="00C9161B" w:rsidP="00C9161B">
      <w:pPr>
        <w:spacing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05680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A05680">
        <w:rPr>
          <w:rFonts w:ascii="Times New Roman" w:hAnsi="Times New Roman"/>
          <w:sz w:val="28"/>
          <w:szCs w:val="28"/>
          <w:lang w:val="kk-KZ"/>
        </w:rPr>
        <w:br/>
      </w:r>
      <w:r w:rsidRPr="00A05680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A05680">
        <w:rPr>
          <w:rFonts w:ascii="Times New Roman" w:hAnsi="Times New Roman"/>
          <w:sz w:val="28"/>
          <w:szCs w:val="28"/>
          <w:lang w:val="kk-KZ"/>
        </w:rPr>
        <w:br/>
      </w:r>
      <w:r w:rsidRPr="00A05680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C9161B" w:rsidRPr="00A05680" w:rsidRDefault="006A60BB" w:rsidP="00C9161B">
      <w:pPr>
        <w:spacing w:line="240" w:lineRule="auto"/>
        <w:ind w:left="5387"/>
        <w:rPr>
          <w:rFonts w:ascii="Times New Roman" w:hAnsi="Times New Roman"/>
          <w:b/>
          <w:bCs/>
          <w:color w:val="000000"/>
          <w:sz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№ 115 бұйрығына 21</w:t>
      </w:r>
      <w:r w:rsidR="008A72F8"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="00C9161B" w:rsidRPr="00A05680">
        <w:rPr>
          <w:rFonts w:ascii="Times New Roman" w:hAnsi="Times New Roman"/>
          <w:color w:val="000000"/>
          <w:sz w:val="28"/>
          <w:szCs w:val="28"/>
          <w:lang w:val="kk-KZ"/>
        </w:rPr>
        <w:t>-қосымша </w:t>
      </w:r>
    </w:p>
    <w:p w:rsidR="00C9161B" w:rsidRPr="00A05680" w:rsidRDefault="00C9161B" w:rsidP="00C9161B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9161B" w:rsidRPr="00A05680" w:rsidRDefault="00C9161B" w:rsidP="00C9161B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9161B" w:rsidRPr="00A05680" w:rsidRDefault="00C9161B" w:rsidP="00614F1B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05680">
        <w:rPr>
          <w:rFonts w:ascii="Times New Roman" w:hAnsi="Times New Roman"/>
          <w:b/>
          <w:sz w:val="28"/>
          <w:szCs w:val="28"/>
          <w:lang w:val="kk-KZ"/>
        </w:rPr>
        <w:t xml:space="preserve">Негізгі орта білім беру деңгейінің </w:t>
      </w:r>
      <w:r w:rsidR="00686CF8">
        <w:rPr>
          <w:rFonts w:ascii="Times New Roman" w:hAnsi="Times New Roman"/>
          <w:b/>
          <w:sz w:val="28"/>
          <w:szCs w:val="28"/>
          <w:lang w:val="kk-KZ"/>
        </w:rPr>
        <w:t>5-9-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>сыныптары</w:t>
      </w:r>
      <w:r w:rsidR="009579D2">
        <w:rPr>
          <w:rFonts w:ascii="Times New Roman" w:hAnsi="Times New Roman"/>
          <w:b/>
          <w:sz w:val="28"/>
          <w:szCs w:val="28"/>
          <w:lang w:val="kk-KZ"/>
        </w:rPr>
        <w:t>на арналған</w:t>
      </w:r>
    </w:p>
    <w:p w:rsidR="00C9161B" w:rsidRPr="00A05680" w:rsidRDefault="00C9161B" w:rsidP="00614F1B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05680"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Өзбек 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>әдебиеті»</w:t>
      </w:r>
      <w:r w:rsidR="0080785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>пәні</w:t>
      </w:r>
      <w:r w:rsidR="00807856">
        <w:rPr>
          <w:rFonts w:ascii="Times New Roman" w:hAnsi="Times New Roman"/>
          <w:b/>
          <w:sz w:val="28"/>
          <w:szCs w:val="28"/>
          <w:lang w:val="kk-KZ"/>
        </w:rPr>
        <w:t>нен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D2DE3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>үлгілік оқу бағдарламасы</w:t>
      </w:r>
      <w:r w:rsidR="00C84AC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 xml:space="preserve">(оқыту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өзбек 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>тілінде )</w:t>
      </w:r>
    </w:p>
    <w:p w:rsidR="00D630B3" w:rsidRDefault="00D630B3" w:rsidP="00614F1B">
      <w:pPr>
        <w:pStyle w:val="1"/>
        <w:tabs>
          <w:tab w:val="left" w:pos="1134"/>
        </w:tabs>
        <w:spacing w:after="0"/>
        <w:ind w:left="0"/>
        <w:rPr>
          <w:rFonts w:ascii="Times New Roman" w:hAnsi="Times New Roman"/>
          <w:color w:val="auto"/>
          <w:sz w:val="28"/>
          <w:szCs w:val="28"/>
          <w:lang w:val="kk-KZ"/>
        </w:rPr>
      </w:pPr>
      <w:bookmarkStart w:id="0" w:name="_Toc441049800"/>
    </w:p>
    <w:p w:rsidR="005A5631" w:rsidRPr="00811D6C" w:rsidRDefault="00D630B3" w:rsidP="00614F1B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/>
          <w:color w:val="auto"/>
          <w:sz w:val="28"/>
          <w:szCs w:val="28"/>
          <w:lang w:val="kk-KZ"/>
        </w:rPr>
        <w:t>1</w:t>
      </w:r>
      <w:r w:rsidR="0061198C">
        <w:rPr>
          <w:rFonts w:ascii="Times New Roman" w:hAnsi="Times New Roman"/>
          <w:color w:val="auto"/>
          <w:sz w:val="28"/>
          <w:szCs w:val="28"/>
          <w:lang w:val="kk-KZ"/>
        </w:rPr>
        <w:t>-тарау</w:t>
      </w:r>
      <w:r>
        <w:rPr>
          <w:rFonts w:ascii="Times New Roman" w:hAnsi="Times New Roman"/>
          <w:color w:val="auto"/>
          <w:sz w:val="28"/>
          <w:szCs w:val="28"/>
          <w:lang w:val="kk-KZ"/>
        </w:rPr>
        <w:t>.</w:t>
      </w:r>
      <w:bookmarkEnd w:id="0"/>
      <w:r w:rsidR="005A5631" w:rsidRPr="005A5631"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="005A5631" w:rsidRPr="00811D6C">
        <w:rPr>
          <w:rFonts w:ascii="Times New Roman" w:hAnsi="Times New Roman"/>
          <w:color w:val="auto"/>
          <w:sz w:val="28"/>
          <w:szCs w:val="28"/>
          <w:lang w:val="kk-KZ"/>
        </w:rPr>
        <w:t>Жалпы ереже</w:t>
      </w:r>
      <w:r w:rsidR="009579D2">
        <w:rPr>
          <w:rFonts w:ascii="Times New Roman" w:hAnsi="Times New Roman"/>
          <w:color w:val="auto"/>
          <w:sz w:val="28"/>
          <w:szCs w:val="28"/>
          <w:lang w:val="kk-KZ"/>
        </w:rPr>
        <w:t>лер</w:t>
      </w:r>
    </w:p>
    <w:p w:rsidR="00D630B3" w:rsidRPr="005A73A3" w:rsidRDefault="00D630B3" w:rsidP="00E15D48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</w:p>
    <w:p w:rsidR="00D630B3" w:rsidRPr="006E2279" w:rsidRDefault="00D630B3" w:rsidP="00E15D48">
      <w:pPr>
        <w:pStyle w:val="NESNormal"/>
        <w:ind w:firstLine="709"/>
      </w:pPr>
      <w:r w:rsidRPr="006E2279">
        <w:rPr>
          <w:lang w:eastAsia="ru-RU"/>
        </w:rPr>
        <w:t>1. Оқу бағдарламасы Қазақстан Республикасы Үкіметінің 2012 жылғы 23 тамыздағы №1080 қаулысымен бекітілген Орта білім берудің (бастауыш, нег</w:t>
      </w:r>
      <w:r w:rsidR="00686CF8">
        <w:rPr>
          <w:lang w:eastAsia="ru-RU"/>
        </w:rPr>
        <w:t>ізгі орта, жалпы орта білім</w:t>
      </w:r>
      <w:r w:rsidRPr="006E2279">
        <w:rPr>
          <w:lang w:eastAsia="ru-RU"/>
        </w:rPr>
        <w:t>) мемлекеттік жалпыға міндетті стандартына сәйкес әзірленген.</w:t>
      </w:r>
    </w:p>
    <w:p w:rsidR="00D630B3" w:rsidRPr="0083200A" w:rsidRDefault="00D630B3" w:rsidP="008A4136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2279"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83200A">
        <w:rPr>
          <w:rFonts w:ascii="Times New Roman" w:hAnsi="Times New Roman"/>
          <w:sz w:val="28"/>
          <w:szCs w:val="28"/>
          <w:lang w:val="kk-KZ"/>
        </w:rPr>
        <w:t xml:space="preserve">Өзбек әдебиеті әлем әдебиетінде </w:t>
      </w:r>
      <w:r w:rsidR="00686CF8">
        <w:rPr>
          <w:rFonts w:ascii="Times New Roman" w:hAnsi="Times New Roman"/>
          <w:sz w:val="28"/>
          <w:szCs w:val="28"/>
          <w:lang w:val="kk-KZ"/>
        </w:rPr>
        <w:t>қос</w:t>
      </w:r>
      <w:r w:rsidR="004F5E5B">
        <w:rPr>
          <w:rFonts w:ascii="Times New Roman" w:hAnsi="Times New Roman"/>
          <w:sz w:val="28"/>
          <w:szCs w:val="28"/>
          <w:lang w:val="kk-KZ"/>
        </w:rPr>
        <w:t>қан</w:t>
      </w:r>
      <w:r w:rsidR="004F5E5B" w:rsidRPr="0083200A">
        <w:rPr>
          <w:rFonts w:ascii="Times New Roman" w:hAnsi="Times New Roman"/>
          <w:sz w:val="28"/>
          <w:szCs w:val="28"/>
          <w:lang w:val="kk-KZ"/>
        </w:rPr>
        <w:t xml:space="preserve"> үлесі</w:t>
      </w:r>
      <w:r w:rsidR="004F5E5B">
        <w:rPr>
          <w:rFonts w:ascii="Times New Roman" w:hAnsi="Times New Roman"/>
          <w:sz w:val="28"/>
          <w:szCs w:val="28"/>
          <w:lang w:val="kk-KZ"/>
        </w:rPr>
        <w:t>мен және</w:t>
      </w:r>
      <w:r w:rsidR="004F5E5B"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3200A">
        <w:rPr>
          <w:rFonts w:ascii="Times New Roman" w:hAnsi="Times New Roman"/>
          <w:sz w:val="28"/>
          <w:szCs w:val="28"/>
          <w:lang w:val="kk-KZ"/>
        </w:rPr>
        <w:t>өзіндік орнымен ерекшелене</w:t>
      </w:r>
      <w:r w:rsidR="004F5E5B">
        <w:rPr>
          <w:rFonts w:ascii="Times New Roman" w:hAnsi="Times New Roman"/>
          <w:sz w:val="28"/>
          <w:szCs w:val="28"/>
          <w:lang w:val="kk-KZ"/>
        </w:rPr>
        <w:t xml:space="preserve">ді, </w:t>
      </w:r>
      <w:r w:rsidR="004F5E5B" w:rsidRPr="0083200A">
        <w:rPr>
          <w:rFonts w:ascii="Times New Roman" w:hAnsi="Times New Roman"/>
          <w:sz w:val="28"/>
          <w:szCs w:val="28"/>
          <w:lang w:val="kk-KZ"/>
        </w:rPr>
        <w:t xml:space="preserve">қалыптасқан </w:t>
      </w:r>
      <w:r w:rsidR="004F5E5B">
        <w:rPr>
          <w:rFonts w:ascii="Times New Roman" w:hAnsi="Times New Roman"/>
          <w:sz w:val="28"/>
          <w:szCs w:val="28"/>
          <w:lang w:val="kk-KZ"/>
        </w:rPr>
        <w:t xml:space="preserve">бай </w:t>
      </w:r>
      <w:r w:rsidR="004F5E5B" w:rsidRPr="0083200A">
        <w:rPr>
          <w:rFonts w:ascii="Times New Roman" w:hAnsi="Times New Roman"/>
          <w:sz w:val="28"/>
          <w:szCs w:val="28"/>
          <w:lang w:val="kk-KZ"/>
        </w:rPr>
        <w:t xml:space="preserve">тарихы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білім алушылардың </w:t>
      </w:r>
      <w:r w:rsidR="00D528F7" w:rsidRPr="0083200A">
        <w:rPr>
          <w:rFonts w:ascii="Times New Roman" w:hAnsi="Times New Roman"/>
          <w:sz w:val="28"/>
          <w:szCs w:val="28"/>
          <w:lang w:val="kk-KZ"/>
        </w:rPr>
        <w:t>танымдық әлеуетін кеңейтеді</w:t>
      </w:r>
      <w:r w:rsidRPr="0083200A">
        <w:rPr>
          <w:rFonts w:ascii="Times New Roman" w:hAnsi="Times New Roman"/>
          <w:sz w:val="28"/>
          <w:szCs w:val="28"/>
          <w:lang w:val="kk-KZ"/>
        </w:rPr>
        <w:t>.</w:t>
      </w:r>
    </w:p>
    <w:p w:rsidR="00D630B3" w:rsidRPr="0083200A" w:rsidRDefault="008A4136" w:rsidP="00E15D48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528F7">
        <w:rPr>
          <w:rFonts w:ascii="Times New Roman" w:hAnsi="Times New Roman"/>
          <w:sz w:val="28"/>
          <w:szCs w:val="28"/>
          <w:lang w:val="kk-KZ"/>
        </w:rPr>
        <w:t>«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Өзбек әдебиеті</w:t>
      </w:r>
      <w:r w:rsidR="00D528F7">
        <w:rPr>
          <w:rFonts w:ascii="Times New Roman" w:hAnsi="Times New Roman"/>
          <w:sz w:val="28"/>
          <w:szCs w:val="28"/>
          <w:lang w:val="kk-KZ"/>
        </w:rPr>
        <w:t>»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бағдарламасының мазмұны жанрлық ұстанымд</w:t>
      </w:r>
      <w:r w:rsidR="00D528F7">
        <w:rPr>
          <w:rFonts w:ascii="Times New Roman" w:hAnsi="Times New Roman"/>
          <w:sz w:val="28"/>
          <w:szCs w:val="28"/>
          <w:lang w:val="kk-KZ"/>
        </w:rPr>
        <w:t>ы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D528F7" w:rsidRPr="0083200A">
        <w:rPr>
          <w:rFonts w:ascii="Times New Roman" w:hAnsi="Times New Roman"/>
          <w:sz w:val="28"/>
          <w:szCs w:val="28"/>
          <w:lang w:val="kk-KZ"/>
        </w:rPr>
        <w:t>әлем әдебиеті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мен салыстырмалы түрде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өзбек </w:t>
      </w:r>
      <w:r w:rsidR="00D528F7" w:rsidRPr="0083200A">
        <w:rPr>
          <w:rFonts w:ascii="Times New Roman" w:hAnsi="Times New Roman"/>
          <w:sz w:val="28"/>
          <w:szCs w:val="28"/>
          <w:lang w:val="kk-KZ"/>
        </w:rPr>
        <w:t>әдебиеті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ақын-жазушыларының шығармашылық ерекшелігін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көрсетеді.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Бағдарлама мазмұнына енген шығармалар арқылы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білім алушылар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жеке, әлеуметтік және адамзаттық мәселелерге, яғни, адамзат тұрмысындағы қарама-қайшылыққа, қуаныш, қайғы, күрес, дилеммаларға назар аударады, талқылайды, зерттейді. </w:t>
      </w:r>
    </w:p>
    <w:p w:rsidR="00D630B3" w:rsidRPr="0083200A" w:rsidRDefault="008A4136" w:rsidP="00E15D48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528F7">
        <w:rPr>
          <w:rFonts w:ascii="Times New Roman" w:hAnsi="Times New Roman"/>
          <w:sz w:val="28"/>
          <w:szCs w:val="28"/>
          <w:lang w:val="kk-KZ"/>
        </w:rPr>
        <w:t>Ә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дебиеттің тарихпен, мәдениетпен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 өзара</w:t>
      </w:r>
      <w:r w:rsidR="00686CF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528F7">
        <w:rPr>
          <w:rFonts w:ascii="Times New Roman" w:hAnsi="Times New Roman"/>
          <w:sz w:val="28"/>
          <w:szCs w:val="28"/>
          <w:lang w:val="kk-KZ"/>
        </w:rPr>
        <w:t>байланысы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оның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тәрбие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лік әлеуеті білім алушыларда толық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дүниетаным</w:t>
      </w:r>
      <w:r w:rsidR="00D528F7">
        <w:rPr>
          <w:rFonts w:ascii="Times New Roman" w:hAnsi="Times New Roman"/>
          <w:sz w:val="28"/>
          <w:szCs w:val="28"/>
          <w:lang w:val="kk-KZ"/>
        </w:rPr>
        <w:t xml:space="preserve"> және жеке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адамгершілік қасиеттерін қалыптастыруға </w:t>
      </w:r>
      <w:r w:rsidR="00D528F7">
        <w:rPr>
          <w:rFonts w:ascii="Times New Roman" w:hAnsi="Times New Roman"/>
          <w:sz w:val="28"/>
          <w:szCs w:val="28"/>
          <w:lang w:val="kk-KZ"/>
        </w:rPr>
        <w:t>әсер етеді.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24AAA" w:rsidRDefault="008A4136" w:rsidP="00E15D48">
      <w:p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. «Өзбек әдебиеті» 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>пәнін оқ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ытудың міндеттері білім алушылардың </w:t>
      </w:r>
      <w:r w:rsidR="00D24AAA" w:rsidRPr="0083200A">
        <w:rPr>
          <w:rFonts w:ascii="Times New Roman" w:hAnsi="Times New Roman"/>
          <w:sz w:val="28"/>
          <w:szCs w:val="28"/>
          <w:lang w:val="kk-KZ"/>
        </w:rPr>
        <w:t>сауаттылығын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 қалыптастыру</w:t>
      </w:r>
      <w:r w:rsidR="00D24AAA" w:rsidRPr="0083200A">
        <w:rPr>
          <w:rFonts w:ascii="Times New Roman" w:hAnsi="Times New Roman"/>
          <w:sz w:val="28"/>
          <w:szCs w:val="28"/>
          <w:lang w:val="kk-KZ"/>
        </w:rPr>
        <w:t>, олардың әдеби және эстетикалық талғамдары мен сезімдерін дамыту, ойлау қабілеттері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D24AAA"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24AAA">
        <w:rPr>
          <w:rFonts w:ascii="Times New Roman" w:hAnsi="Times New Roman"/>
          <w:sz w:val="28"/>
          <w:szCs w:val="28"/>
          <w:lang w:val="kk-KZ"/>
        </w:rPr>
        <w:t>қалыптастыру</w:t>
      </w:r>
      <w:r w:rsidR="00D24AAA"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D24AAA" w:rsidRPr="0083200A">
        <w:rPr>
          <w:rFonts w:ascii="Times New Roman" w:hAnsi="Times New Roman"/>
          <w:sz w:val="28"/>
          <w:szCs w:val="28"/>
          <w:lang w:val="kk-KZ"/>
        </w:rPr>
        <w:t xml:space="preserve">танымдық және коммуникативтік дағдыларын </w:t>
      </w:r>
      <w:r w:rsidR="00D24AAA">
        <w:rPr>
          <w:rFonts w:ascii="Times New Roman" w:hAnsi="Times New Roman"/>
          <w:sz w:val="28"/>
          <w:szCs w:val="28"/>
          <w:lang w:val="kk-KZ"/>
        </w:rPr>
        <w:t xml:space="preserve">дамытудан тұрады. </w:t>
      </w:r>
    </w:p>
    <w:p w:rsidR="00890C30" w:rsidRDefault="00890C30" w:rsidP="00E15D48">
      <w:p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3200A">
        <w:rPr>
          <w:rFonts w:ascii="Times New Roman" w:hAnsi="Times New Roman"/>
          <w:sz w:val="28"/>
          <w:szCs w:val="28"/>
          <w:lang w:val="kk-KZ"/>
        </w:rPr>
        <w:t xml:space="preserve">«Өзбек әдебиеті» </w:t>
      </w:r>
      <w:r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Pr="0083200A">
        <w:rPr>
          <w:rFonts w:ascii="Times New Roman" w:hAnsi="Times New Roman"/>
          <w:sz w:val="28"/>
          <w:szCs w:val="28"/>
          <w:lang w:val="kk-KZ"/>
        </w:rPr>
        <w:t>пәнін оқ</w:t>
      </w:r>
      <w:r>
        <w:rPr>
          <w:rFonts w:ascii="Times New Roman" w:hAnsi="Times New Roman"/>
          <w:sz w:val="28"/>
          <w:szCs w:val="28"/>
          <w:lang w:val="kk-KZ"/>
        </w:rPr>
        <w:t>ыту барысында білім алушылар:</w:t>
      </w:r>
    </w:p>
    <w:p w:rsidR="00D630B3" w:rsidRPr="0083200A" w:rsidRDefault="00890C30" w:rsidP="00E15D48">
      <w:p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Pr="00832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630B3" w:rsidRPr="0083200A">
        <w:rPr>
          <w:rFonts w:ascii="Times New Roman" w:hAnsi="Times New Roman"/>
          <w:sz w:val="28"/>
          <w:szCs w:val="28"/>
          <w:lang w:val="kk-KZ"/>
        </w:rPr>
        <w:t xml:space="preserve">өзбек әдебиетінің құндылық ретіндегі болмысын, ұлттық мәдениеттегі маңызды орнын құрметтейді және бағалайды; </w:t>
      </w:r>
    </w:p>
    <w:p w:rsidR="00D630B3" w:rsidRPr="00E15D48" w:rsidRDefault="00890C30" w:rsidP="002F20DB">
      <w:pPr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 xml:space="preserve">өзбек 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халқының тарихын қалыптастырған өзбек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>әдебиетінің мәдениетаралық қарым-қатынастағы рөлін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 xml:space="preserve">анықтайды және түсінеді; </w:t>
      </w:r>
    </w:p>
    <w:p w:rsidR="00D630B3" w:rsidRPr="00E15D48" w:rsidRDefault="00EF0A5F" w:rsidP="002F20DB">
      <w:pPr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>түрлі жағдайларға бейімделу</w:t>
      </w:r>
      <w:r w:rsidRPr="00E15D48">
        <w:rPr>
          <w:rFonts w:ascii="Times New Roman" w:hAnsi="Times New Roman"/>
          <w:sz w:val="28"/>
          <w:szCs w:val="28"/>
          <w:lang w:val="kk-KZ"/>
        </w:rPr>
        <w:t>ге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 xml:space="preserve"> және өздігінен шешім қабылдау</w:t>
      </w:r>
      <w:r w:rsidRPr="00E15D48">
        <w:rPr>
          <w:rFonts w:ascii="Times New Roman" w:hAnsi="Times New Roman"/>
          <w:sz w:val="28"/>
          <w:szCs w:val="28"/>
          <w:lang w:val="kk-KZ"/>
        </w:rPr>
        <w:t>ға үйренеді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>;</w:t>
      </w:r>
    </w:p>
    <w:p w:rsidR="00D630B3" w:rsidRPr="00E15D48" w:rsidRDefault="00686CF8" w:rsidP="002F20DB">
      <w:pPr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FE23A1" w:rsidRPr="00E15D48">
        <w:rPr>
          <w:rFonts w:ascii="Times New Roman" w:hAnsi="Times New Roman"/>
          <w:sz w:val="28"/>
          <w:szCs w:val="28"/>
          <w:lang w:val="kk-KZ"/>
        </w:rPr>
        <w:t xml:space="preserve">азіргі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 xml:space="preserve"> қоғамдық даму</w:t>
      </w:r>
      <w:r w:rsidR="00FE23A1" w:rsidRPr="00E15D48">
        <w:rPr>
          <w:rFonts w:ascii="Times New Roman" w:hAnsi="Times New Roman"/>
          <w:sz w:val="28"/>
          <w:szCs w:val="28"/>
          <w:lang w:val="kk-KZ"/>
        </w:rPr>
        <w:t xml:space="preserve"> деңгейіне </w:t>
      </w:r>
      <w:r w:rsidR="00D630B3" w:rsidRPr="00E15D48">
        <w:rPr>
          <w:rFonts w:ascii="Times New Roman" w:hAnsi="Times New Roman"/>
          <w:sz w:val="28"/>
          <w:szCs w:val="28"/>
          <w:lang w:val="kk-KZ"/>
        </w:rPr>
        <w:t>сәйкес дүниетанымын дамытады.</w:t>
      </w:r>
    </w:p>
    <w:p w:rsidR="00D630B3" w:rsidRPr="00E15D48" w:rsidRDefault="00D630B3" w:rsidP="00D607CE">
      <w:pPr>
        <w:pStyle w:val="Default"/>
        <w:shd w:val="clear" w:color="auto" w:fill="FFFFFF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15D48"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  <w:lastRenderedPageBreak/>
        <w:t>2</w:t>
      </w:r>
      <w:r w:rsidR="0061198C"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  <w:t>-тарау</w:t>
      </w:r>
      <w:r w:rsidRPr="00E15D48"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  <w:t xml:space="preserve">. </w:t>
      </w:r>
      <w:bookmarkStart w:id="1" w:name="_Toc391728422"/>
      <w:bookmarkStart w:id="2" w:name="_Toc441049749"/>
      <w:bookmarkStart w:id="3" w:name="_Toc441049803"/>
      <w:r w:rsidRPr="00E15D48">
        <w:rPr>
          <w:rFonts w:ascii="Times New Roman" w:hAnsi="Times New Roman"/>
          <w:b/>
          <w:sz w:val="28"/>
          <w:szCs w:val="28"/>
          <w:lang w:val="kk-KZ"/>
        </w:rPr>
        <w:t xml:space="preserve"> «Өзбек әдебиеті» </w:t>
      </w:r>
      <w:r w:rsidR="000110FB" w:rsidRPr="00E15D48">
        <w:rPr>
          <w:rFonts w:ascii="Times New Roman" w:hAnsi="Times New Roman"/>
          <w:b/>
          <w:sz w:val="28"/>
          <w:szCs w:val="28"/>
          <w:lang w:val="kk-KZ"/>
        </w:rPr>
        <w:t xml:space="preserve">оқу </w:t>
      </w:r>
      <w:r w:rsidRPr="00E15D48">
        <w:rPr>
          <w:rFonts w:ascii="Times New Roman" w:hAnsi="Times New Roman"/>
          <w:b/>
          <w:sz w:val="28"/>
          <w:szCs w:val="28"/>
          <w:lang w:val="kk-KZ"/>
        </w:rPr>
        <w:t>пәнінің мазмұнын ұйымдастыру</w:t>
      </w:r>
      <w:r w:rsidR="00DA5CC4" w:rsidRPr="00E15D4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DA5CC4" w:rsidRPr="00E15D48" w:rsidRDefault="00DA5CC4" w:rsidP="00E15D48">
      <w:pPr>
        <w:pStyle w:val="NESNormal"/>
        <w:ind w:firstLine="709"/>
      </w:pPr>
    </w:p>
    <w:p w:rsidR="005A5631" w:rsidRPr="00E15D48" w:rsidRDefault="008A4136" w:rsidP="008A4136">
      <w:pPr>
        <w:pStyle w:val="NESBullet1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5A5631" w:rsidRPr="00E15D48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912EE8" w:rsidRPr="00E15D48">
        <w:rPr>
          <w:rFonts w:ascii="Times New Roman" w:hAnsi="Times New Roman"/>
          <w:sz w:val="28"/>
          <w:szCs w:val="28"/>
          <w:lang w:val="kk-KZ"/>
        </w:rPr>
        <w:t>«Өзбек әдебиеті» оқу пәнін оқытуға</w:t>
      </w:r>
      <w:r w:rsidR="005A5631" w:rsidRPr="00E15D48">
        <w:rPr>
          <w:rFonts w:ascii="Times New Roman" w:hAnsi="Times New Roman"/>
          <w:bCs/>
          <w:sz w:val="28"/>
          <w:szCs w:val="28"/>
          <w:lang w:val="kk-KZ"/>
        </w:rPr>
        <w:t>:</w:t>
      </w:r>
    </w:p>
    <w:p w:rsidR="005A5631" w:rsidRPr="00E15D48" w:rsidRDefault="005A5631" w:rsidP="002F20DB">
      <w:pPr>
        <w:pStyle w:val="af0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5A5631" w:rsidRPr="00E15D48" w:rsidRDefault="005A5631" w:rsidP="002F20DB">
      <w:pPr>
        <w:pStyle w:val="af0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5A5631" w:rsidRPr="00E15D48" w:rsidRDefault="005A5631" w:rsidP="002F20DB">
      <w:pPr>
        <w:pStyle w:val="af0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5A5631" w:rsidRPr="00E15D48" w:rsidRDefault="005A5631" w:rsidP="002F20DB">
      <w:pPr>
        <w:pStyle w:val="af0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="00FA5844" w:rsidRPr="00E15D48">
        <w:rPr>
          <w:rFonts w:ascii="Times New Roman" w:hAnsi="Times New Roman"/>
          <w:bCs/>
          <w:sz w:val="28"/>
          <w:szCs w:val="28"/>
          <w:lang w:val="kk-KZ"/>
        </w:rPr>
        <w:t>2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 – </w:t>
      </w:r>
      <w:r w:rsidR="00FA5844" w:rsidRPr="00E15D48">
        <w:rPr>
          <w:rFonts w:ascii="Times New Roman" w:hAnsi="Times New Roman"/>
          <w:bCs/>
          <w:sz w:val="28"/>
          <w:szCs w:val="28"/>
          <w:lang w:val="kk-KZ"/>
        </w:rPr>
        <w:t>68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5A5631" w:rsidRPr="00E15D48" w:rsidRDefault="005A5631" w:rsidP="002F20DB">
      <w:pPr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="00FA5844" w:rsidRPr="00E15D48">
        <w:rPr>
          <w:rFonts w:ascii="Times New Roman" w:hAnsi="Times New Roman"/>
          <w:bCs/>
          <w:sz w:val="28"/>
          <w:szCs w:val="28"/>
          <w:lang w:val="kk-KZ"/>
        </w:rPr>
        <w:t>2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 – </w:t>
      </w:r>
      <w:r w:rsidR="00FA5844" w:rsidRPr="00E15D48">
        <w:rPr>
          <w:rFonts w:ascii="Times New Roman" w:hAnsi="Times New Roman"/>
          <w:bCs/>
          <w:sz w:val="28"/>
          <w:szCs w:val="28"/>
          <w:lang w:val="kk-KZ"/>
        </w:rPr>
        <w:t>68</w:t>
      </w:r>
      <w:r w:rsidRPr="00E15D48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Pr="00E15D48">
        <w:rPr>
          <w:rFonts w:ascii="Times New Roman" w:hAnsi="Times New Roman"/>
          <w:sz w:val="28"/>
          <w:szCs w:val="28"/>
          <w:lang w:val="kk-KZ"/>
        </w:rPr>
        <w:t>ат</w:t>
      </w:r>
      <w:r w:rsidR="00912EE8" w:rsidRPr="00E15D48">
        <w:rPr>
          <w:rFonts w:ascii="Times New Roman" w:hAnsi="Times New Roman"/>
          <w:sz w:val="28"/>
          <w:szCs w:val="28"/>
          <w:lang w:val="kk-KZ"/>
        </w:rPr>
        <w:t xml:space="preserve"> бөлінеді.</w:t>
      </w:r>
    </w:p>
    <w:p w:rsidR="00F20064" w:rsidRPr="00E15D48" w:rsidRDefault="008A4136" w:rsidP="008A4136">
      <w:pPr>
        <w:pStyle w:val="Default"/>
        <w:widowControl w:val="0"/>
        <w:tabs>
          <w:tab w:val="left" w:pos="993"/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83200A" w:rsidRPr="00E15D4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A5631" w:rsidRPr="00E15D48">
        <w:rPr>
          <w:rFonts w:ascii="Times New Roman" w:hAnsi="Times New Roman" w:cs="Times New Roman"/>
          <w:sz w:val="28"/>
          <w:szCs w:val="28"/>
          <w:lang w:val="kk-KZ"/>
        </w:rPr>
        <w:t xml:space="preserve">«Өзбек әдебиеті» </w:t>
      </w:r>
      <w:r w:rsidR="00912EE8" w:rsidRPr="00E15D48">
        <w:rPr>
          <w:rFonts w:ascii="Times New Roman" w:hAnsi="Times New Roman" w:cs="Times New Roman"/>
          <w:sz w:val="28"/>
          <w:szCs w:val="28"/>
          <w:lang w:val="kk-KZ"/>
        </w:rPr>
        <w:t xml:space="preserve">оқу </w:t>
      </w:r>
      <w:r w:rsidR="005A5631" w:rsidRPr="00E15D48">
        <w:rPr>
          <w:rStyle w:val="hps"/>
          <w:rFonts w:ascii="Times New Roman" w:hAnsi="Times New Roman"/>
          <w:sz w:val="28"/>
          <w:szCs w:val="28"/>
          <w:lang w:val="kk-KZ"/>
        </w:rPr>
        <w:t>пән</w:t>
      </w:r>
      <w:r w:rsidR="00912EE8" w:rsidRPr="00E15D48">
        <w:rPr>
          <w:rStyle w:val="hps"/>
          <w:rFonts w:ascii="Times New Roman" w:hAnsi="Times New Roman"/>
          <w:sz w:val="28"/>
          <w:szCs w:val="28"/>
          <w:lang w:val="kk-KZ"/>
        </w:rPr>
        <w:t xml:space="preserve">і бойынша оқу бағдарламасының </w:t>
      </w:r>
      <w:r w:rsidR="005A5631" w:rsidRPr="00E15D48">
        <w:rPr>
          <w:rStyle w:val="hps"/>
          <w:rFonts w:ascii="Times New Roman" w:hAnsi="Times New Roman"/>
          <w:sz w:val="28"/>
          <w:szCs w:val="28"/>
          <w:lang w:val="kk-KZ"/>
        </w:rPr>
        <w:t xml:space="preserve">мазмұны </w:t>
      </w:r>
      <w:r w:rsidR="00F20064" w:rsidRPr="00E15D48">
        <w:rPr>
          <w:rFonts w:ascii="Times New Roman" w:hAnsi="Times New Roman" w:cs="Times New Roman"/>
          <w:color w:val="auto"/>
          <w:sz w:val="28"/>
          <w:szCs w:val="28"/>
          <w:lang w:val="kk-KZ" w:eastAsia="en-US"/>
        </w:rPr>
        <w:t>бөлімдер арқылы қамтылған. Бөлімдер сыныптар бойынша күтілетін нәтиже түріндегі оқу мақсаттарын қамтитын бөлімшелерден тұрады.</w:t>
      </w:r>
    </w:p>
    <w:p w:rsidR="008A4136" w:rsidRDefault="00BF1842" w:rsidP="002F20DB">
      <w:pPr>
        <w:pStyle w:val="af0"/>
        <w:numPr>
          <w:ilvl w:val="0"/>
          <w:numId w:val="10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D607CE">
        <w:rPr>
          <w:rStyle w:val="hps"/>
          <w:rFonts w:ascii="Times New Roman" w:hAnsi="Times New Roman"/>
          <w:sz w:val="28"/>
          <w:szCs w:val="28"/>
          <w:lang w:val="kk-KZ"/>
        </w:rPr>
        <w:t>Ә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р бөлімше ішінде </w:t>
      </w:r>
      <w:r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жүйелі қамтылған оқу мақсаттары 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>мұғалім</w:t>
      </w:r>
      <w:r w:rsidRPr="00D607CE">
        <w:rPr>
          <w:rStyle w:val="hps"/>
          <w:rFonts w:ascii="Times New Roman" w:hAnsi="Times New Roman"/>
          <w:sz w:val="28"/>
          <w:szCs w:val="28"/>
          <w:lang w:val="kk-KZ"/>
        </w:rPr>
        <w:t>ге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Pr="00D607CE">
        <w:rPr>
          <w:rStyle w:val="hps"/>
          <w:rFonts w:ascii="Times New Roman" w:hAnsi="Times New Roman"/>
          <w:sz w:val="28"/>
          <w:szCs w:val="28"/>
          <w:lang w:val="kk-KZ"/>
        </w:rPr>
        <w:t>өз жұмысын жоспарлауға және білім алушылардың жетістігін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 бағалауға</w:t>
      </w:r>
      <w:r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, сонымен қатар оларға оқытудың келесі кезеңі туралы ақпарат беруге </w:t>
      </w:r>
      <w:r w:rsidR="005A5631" w:rsidRPr="00D607CE">
        <w:rPr>
          <w:rStyle w:val="hps"/>
          <w:rFonts w:ascii="Times New Roman" w:hAnsi="Times New Roman"/>
          <w:sz w:val="28"/>
          <w:szCs w:val="28"/>
          <w:lang w:val="kk-KZ"/>
        </w:rPr>
        <w:t xml:space="preserve"> мүмкіндік береді.</w:t>
      </w:r>
    </w:p>
    <w:p w:rsidR="005A5631" w:rsidRPr="00D607CE" w:rsidRDefault="005A5631" w:rsidP="002F20DB">
      <w:pPr>
        <w:pStyle w:val="af0"/>
        <w:numPr>
          <w:ilvl w:val="0"/>
          <w:numId w:val="10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607CE">
        <w:rPr>
          <w:rFonts w:ascii="Times New Roman" w:hAnsi="Times New Roman"/>
          <w:sz w:val="28"/>
          <w:szCs w:val="28"/>
          <w:lang w:val="kk-KZ"/>
        </w:rPr>
        <w:t xml:space="preserve"> «Түсіну және жауап беру» бөлімі келесі бөлімшелерден тұрады:</w:t>
      </w:r>
    </w:p>
    <w:p w:rsidR="005A5631" w:rsidRPr="00E15D48" w:rsidRDefault="0088159E" w:rsidP="002F20DB">
      <w:pPr>
        <w:pStyle w:val="af0"/>
        <w:widowControl w:val="0"/>
        <w:numPr>
          <w:ilvl w:val="0"/>
          <w:numId w:val="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М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 xml:space="preserve">азмұн </w:t>
      </w:r>
      <w:r w:rsidRPr="00E15D48">
        <w:rPr>
          <w:rFonts w:ascii="Times New Roman" w:hAnsi="Times New Roman"/>
          <w:sz w:val="28"/>
          <w:szCs w:val="28"/>
          <w:lang w:val="kk-KZ"/>
        </w:rPr>
        <w:t>және пішін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E15D48" w:rsidRDefault="0088159E" w:rsidP="002F20DB">
      <w:pPr>
        <w:pStyle w:val="af0"/>
        <w:widowControl w:val="0"/>
        <w:numPr>
          <w:ilvl w:val="0"/>
          <w:numId w:val="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Ә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деби шығарма тұжырымдамасы;</w:t>
      </w:r>
    </w:p>
    <w:p w:rsidR="005A5631" w:rsidRPr="00E15D48" w:rsidRDefault="0088159E" w:rsidP="002F20DB">
      <w:pPr>
        <w:pStyle w:val="af0"/>
        <w:widowControl w:val="0"/>
        <w:numPr>
          <w:ilvl w:val="0"/>
          <w:numId w:val="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К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өркем шығармадағы образ;</w:t>
      </w:r>
    </w:p>
    <w:p w:rsidR="005A5631" w:rsidRPr="00E15D48" w:rsidRDefault="0088159E" w:rsidP="002F20DB">
      <w:pPr>
        <w:pStyle w:val="af0"/>
        <w:widowControl w:val="0"/>
        <w:numPr>
          <w:ilvl w:val="0"/>
          <w:numId w:val="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Ш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ығарма үзінділерімен жұмыс.</w:t>
      </w:r>
    </w:p>
    <w:p w:rsidR="005A5631" w:rsidRPr="00E15D48" w:rsidRDefault="005A5631" w:rsidP="002F20DB">
      <w:pPr>
        <w:numPr>
          <w:ilvl w:val="0"/>
          <w:numId w:val="10"/>
        </w:numPr>
        <w:shd w:val="clear" w:color="auto" w:fill="FFFFFF"/>
        <w:tabs>
          <w:tab w:val="left" w:pos="993"/>
          <w:tab w:val="left" w:pos="1134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color w:val="000000"/>
          <w:sz w:val="28"/>
          <w:szCs w:val="28"/>
          <w:lang w:val="kk-KZ"/>
        </w:rPr>
        <w:t>«Анализ және интерпретация»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тұрады:</w:t>
      </w:r>
    </w:p>
    <w:p w:rsidR="005A5631" w:rsidRPr="00E15D48" w:rsidRDefault="0088159E" w:rsidP="002F20DB">
      <w:pPr>
        <w:numPr>
          <w:ilvl w:val="0"/>
          <w:numId w:val="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Ә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деби шығарманың композициясы;</w:t>
      </w:r>
    </w:p>
    <w:p w:rsidR="005A5631" w:rsidRPr="00E15D48" w:rsidRDefault="0088159E" w:rsidP="002F20DB">
      <w:pPr>
        <w:numPr>
          <w:ilvl w:val="0"/>
          <w:numId w:val="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А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втор бейнесі;</w:t>
      </w:r>
    </w:p>
    <w:p w:rsidR="005A5631" w:rsidRPr="00E15D48" w:rsidRDefault="0088159E" w:rsidP="002F20DB">
      <w:pPr>
        <w:numPr>
          <w:ilvl w:val="0"/>
          <w:numId w:val="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К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өркем шығарманың тілі;</w:t>
      </w:r>
    </w:p>
    <w:p w:rsidR="005A5631" w:rsidRPr="00E15D48" w:rsidRDefault="0088159E" w:rsidP="002F20DB">
      <w:pPr>
        <w:numPr>
          <w:ilvl w:val="0"/>
          <w:numId w:val="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Ш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ығармашылық  жұмыс.</w:t>
      </w:r>
    </w:p>
    <w:p w:rsidR="005A5631" w:rsidRPr="00E15D48" w:rsidRDefault="005A5631" w:rsidP="002F20DB">
      <w:pPr>
        <w:numPr>
          <w:ilvl w:val="0"/>
          <w:numId w:val="10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color w:val="000000"/>
          <w:sz w:val="28"/>
          <w:szCs w:val="28"/>
          <w:lang w:val="kk-KZ"/>
        </w:rPr>
        <w:t>«Бағалау және салыстыру»</w:t>
      </w:r>
      <w:r w:rsidRPr="00E15D48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тұрады:</w:t>
      </w:r>
    </w:p>
    <w:p w:rsidR="005A5631" w:rsidRPr="00E15D48" w:rsidRDefault="00B83DA7" w:rsidP="002F20DB">
      <w:pPr>
        <w:numPr>
          <w:ilvl w:val="0"/>
          <w:numId w:val="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Т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арихи және көркемдік құндылығы;</w:t>
      </w:r>
    </w:p>
    <w:p w:rsidR="005A5631" w:rsidRPr="00E15D48" w:rsidRDefault="00B83DA7" w:rsidP="002F20DB">
      <w:pPr>
        <w:numPr>
          <w:ilvl w:val="0"/>
          <w:numId w:val="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З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аманауилығы мен жаңашылдығы;</w:t>
      </w:r>
    </w:p>
    <w:p w:rsidR="005A5631" w:rsidRPr="00E15D48" w:rsidRDefault="00B83DA7" w:rsidP="002F20DB">
      <w:pPr>
        <w:numPr>
          <w:ilvl w:val="0"/>
          <w:numId w:val="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Ә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деби эссе;</w:t>
      </w:r>
    </w:p>
    <w:p w:rsidR="005A5631" w:rsidRPr="00D607CE" w:rsidRDefault="00B83DA7" w:rsidP="002F20DB">
      <w:pPr>
        <w:numPr>
          <w:ilvl w:val="0"/>
          <w:numId w:val="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Ә</w:t>
      </w:r>
      <w:r w:rsidR="005A5631" w:rsidRPr="00E15D48">
        <w:rPr>
          <w:rFonts w:ascii="Times New Roman" w:hAnsi="Times New Roman"/>
          <w:sz w:val="28"/>
          <w:szCs w:val="28"/>
          <w:lang w:val="kk-KZ"/>
        </w:rPr>
        <w:t>деби сын.</w:t>
      </w:r>
    </w:p>
    <w:p w:rsidR="00D607CE" w:rsidRPr="00E15D48" w:rsidRDefault="00D607CE" w:rsidP="00D607CE">
      <w:pPr>
        <w:shd w:val="clear" w:color="auto" w:fill="FFFFFF"/>
        <w:tabs>
          <w:tab w:val="left" w:pos="993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A5631" w:rsidRDefault="00D607CE" w:rsidP="00614F1B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A4136">
        <w:rPr>
          <w:rFonts w:ascii="Times New Roman" w:hAnsi="Times New Roman"/>
          <w:b/>
          <w:sz w:val="28"/>
          <w:szCs w:val="28"/>
          <w:lang w:val="kk-KZ"/>
        </w:rPr>
        <w:t xml:space="preserve">3-тарау. </w:t>
      </w:r>
      <w:r w:rsidR="008A4136">
        <w:rPr>
          <w:rFonts w:ascii="Times New Roman" w:hAnsi="Times New Roman"/>
          <w:b/>
          <w:bCs/>
          <w:sz w:val="28"/>
          <w:szCs w:val="28"/>
          <w:lang w:val="kk-KZ"/>
        </w:rPr>
        <w:t xml:space="preserve"> Оқу мақсаттарының жүйесі</w:t>
      </w:r>
    </w:p>
    <w:p w:rsidR="008A4136" w:rsidRPr="008A4136" w:rsidRDefault="008A4136" w:rsidP="008A413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607CE" w:rsidRPr="00E15D48" w:rsidRDefault="00D607CE" w:rsidP="002F20DB">
      <w:pPr>
        <w:pStyle w:val="af0"/>
        <w:numPr>
          <w:ilvl w:val="0"/>
          <w:numId w:val="10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15D48">
        <w:rPr>
          <w:rFonts w:ascii="Times New Roman" w:hAnsi="Times New Roman"/>
          <w:sz w:val="28"/>
          <w:szCs w:val="28"/>
          <w:lang w:val="kk-KZ"/>
        </w:rPr>
        <w:t>Бағдарламада оқу мақсаттары төрт саннан тұратын кодтық белгімен белгіленді. Кодтық белгідегі бірінші сан сыныпты, екінші сан оқу мақсатының нөмірін көрсетеді. Мысалы, 5.1. кодында «5» - сынып; «5.1» - оқу мақсатының нөмірі.</w:t>
      </w:r>
    </w:p>
    <w:p w:rsidR="005A5631" w:rsidRPr="00D607CE" w:rsidRDefault="003F6D59" w:rsidP="00E15D48">
      <w:pPr>
        <w:pStyle w:val="NESNormal"/>
        <w:ind w:firstLine="709"/>
      </w:pPr>
      <w:r>
        <w:t xml:space="preserve">13.  </w:t>
      </w:r>
      <w:r w:rsidR="00A035DD" w:rsidRPr="00E15D48">
        <w:t>1) т</w:t>
      </w:r>
      <w:r w:rsidR="00E15D48" w:rsidRPr="00E15D48">
        <w:t>үсіну және жауап беру</w:t>
      </w:r>
    </w:p>
    <w:p w:rsidR="00E15D48" w:rsidRPr="00E15D48" w:rsidRDefault="00E15D48" w:rsidP="00E15D48">
      <w:pPr>
        <w:pStyle w:val="NESNormal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417"/>
        <w:gridCol w:w="1559"/>
        <w:gridCol w:w="1701"/>
        <w:gridCol w:w="1560"/>
      </w:tblGrid>
      <w:tr w:rsidR="005A5631" w:rsidRPr="00811D6C" w:rsidTr="00F161D7">
        <w:tc>
          <w:tcPr>
            <w:tcW w:w="9356" w:type="dxa"/>
            <w:gridSpan w:val="6"/>
          </w:tcPr>
          <w:p w:rsidR="005A5631" w:rsidRPr="00811D6C" w:rsidRDefault="00B83DA7" w:rsidP="00E927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bookmarkStart w:id="4" w:name="_GoBack"/>
            <w:r>
              <w:rPr>
                <w:rFonts w:ascii="Times New Roman" w:hAnsi="Times New Roman"/>
                <w:sz w:val="24"/>
                <w:lang w:val="kk-KZ"/>
              </w:rPr>
              <w:t xml:space="preserve">Білім алушылар </w:t>
            </w:r>
            <w:r w:rsidR="00E92740">
              <w:rPr>
                <w:rFonts w:ascii="Times New Roman" w:hAnsi="Times New Roman"/>
                <w:sz w:val="24"/>
                <w:lang w:val="kk-KZ"/>
              </w:rPr>
              <w:t>білуі т</w:t>
            </w:r>
            <w:r>
              <w:rPr>
                <w:rFonts w:ascii="Times New Roman" w:hAnsi="Times New Roman"/>
                <w:sz w:val="24"/>
                <w:lang w:val="kk-KZ"/>
              </w:rPr>
              <w:t>иіс:</w:t>
            </w:r>
          </w:p>
        </w:tc>
      </w:tr>
      <w:tr w:rsidR="005A5631" w:rsidRPr="00811D6C" w:rsidTr="00F161D7">
        <w:tc>
          <w:tcPr>
            <w:tcW w:w="1418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5A5631" w:rsidRPr="00614F1B" w:rsidTr="00F161D7">
        <w:tc>
          <w:tcPr>
            <w:tcW w:w="1418" w:type="dxa"/>
          </w:tcPr>
          <w:p w:rsidR="00B83DA7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Көркем шығарманың  мазмұны мен пішіні</w:t>
            </w:r>
          </w:p>
        </w:tc>
        <w:tc>
          <w:tcPr>
            <w:tcW w:w="1701" w:type="dxa"/>
          </w:tcPr>
          <w:p w:rsidR="00B83DA7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5.1.</w:t>
            </w:r>
          </w:p>
          <w:p w:rsidR="005A5631" w:rsidRPr="00811D6C" w:rsidRDefault="00B83DA7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деби шығарманың жанрына қарай фабуласы мен 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сюжеттік дамуын </w:t>
            </w:r>
            <w:r w:rsidR="005A5631" w:rsidRPr="00811D6C">
              <w:rPr>
                <w:rFonts w:ascii="Times New Roman" w:eastAsia="Calibri" w:hAnsi="Times New Roman"/>
                <w:sz w:val="24"/>
                <w:lang w:val="kk-KZ"/>
              </w:rPr>
              <w:t>сипаттау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417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6.1.</w:t>
            </w:r>
          </w:p>
          <w:p w:rsidR="005A5631" w:rsidRDefault="00163F73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B83DA7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ның жанрын, фабула</w:t>
            </w:r>
          </w:p>
          <w:p w:rsidR="005A5631" w:rsidRPr="00811D6C" w:rsidRDefault="005A5631" w:rsidP="00B83DA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сын, сюжетін анықтау.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7.1.</w:t>
            </w:r>
          </w:p>
          <w:p w:rsidR="005A5631" w:rsidRPr="00811D6C" w:rsidRDefault="002B3990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деби шығарма сюжетінің құрамдас бөлшектерін 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талдау.</w:t>
            </w:r>
          </w:p>
        </w:tc>
        <w:tc>
          <w:tcPr>
            <w:tcW w:w="1701" w:type="dxa"/>
          </w:tcPr>
          <w:p w:rsidR="00B83DA7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8.1.</w:t>
            </w:r>
          </w:p>
          <w:p w:rsidR="002B3990" w:rsidRDefault="002B3990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деби шығарманың жанрына байланысты сюжеттік 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желілерін, эпилог,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пролог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тарды анықтау.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9.1.</w:t>
            </w:r>
          </w:p>
          <w:p w:rsidR="002B3990" w:rsidRDefault="002B3990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шығармаға сюжеттік-композиция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лық талдау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жасау.</w:t>
            </w:r>
          </w:p>
        </w:tc>
      </w:tr>
      <w:tr w:rsidR="005A5631" w:rsidRPr="00614F1B" w:rsidTr="00F161D7">
        <w:tc>
          <w:tcPr>
            <w:tcW w:w="1418" w:type="dxa"/>
          </w:tcPr>
          <w:p w:rsidR="00FE7A53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2.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Әдеби шығарманың тұжырымда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масы</w:t>
            </w:r>
          </w:p>
        </w:tc>
        <w:tc>
          <w:tcPr>
            <w:tcW w:w="1701" w:type="dxa"/>
          </w:tcPr>
          <w:p w:rsidR="00FE7A53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5.2.</w:t>
            </w:r>
          </w:p>
          <w:p w:rsidR="005A5631" w:rsidRPr="00811D6C" w:rsidRDefault="00FE7A53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шығарманың тақырыбы мен идеясын анықтау.</w:t>
            </w:r>
          </w:p>
        </w:tc>
        <w:tc>
          <w:tcPr>
            <w:tcW w:w="1417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6.2.</w:t>
            </w:r>
          </w:p>
          <w:p w:rsidR="005A5631" w:rsidRPr="00811D6C" w:rsidRDefault="00FE7A53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да көтерілген әлеумет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тік-қоғамдық  мәселені идеясы арқылы 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FE7A53" w:rsidRDefault="00FE7A53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шығармада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ғы тұлғалық болмысты гуманистік тұрғыдан 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701" w:type="dxa"/>
          </w:tcPr>
          <w:p w:rsidR="00FE7A53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8.2.</w:t>
            </w:r>
          </w:p>
          <w:p w:rsidR="005A5631" w:rsidRPr="00811D6C" w:rsidRDefault="00FE7A53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деби шығарманың идеясы мен пафосын </w:t>
            </w:r>
            <w:r w:rsidR="005A5631" w:rsidRPr="00811D6C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9.2.</w:t>
            </w:r>
          </w:p>
          <w:p w:rsidR="005A5631" w:rsidRPr="00811D6C" w:rsidRDefault="00FE7A53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дағы психологизмді анықтау.</w:t>
            </w:r>
          </w:p>
        </w:tc>
      </w:tr>
      <w:tr w:rsidR="005A5631" w:rsidRPr="00614F1B" w:rsidTr="00F161D7">
        <w:tc>
          <w:tcPr>
            <w:tcW w:w="1418" w:type="dxa"/>
          </w:tcPr>
          <w:p w:rsidR="00DB307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Көркем шығармада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образ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5.3.</w:t>
            </w:r>
          </w:p>
          <w:p w:rsidR="005A5631" w:rsidRPr="00811D6C" w:rsidRDefault="00DB307C" w:rsidP="00772F4A">
            <w:pPr>
              <w:spacing w:line="240" w:lineRule="auto"/>
              <w:rPr>
                <w:rFonts w:ascii="Times New Roman" w:hAnsi="Times New Roman"/>
                <w:color w:val="FFFFFF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өркем шығармадағы кейіпкерлер портреті мен іс-әрекеті арқылы  образын ашу</w:t>
            </w:r>
          </w:p>
        </w:tc>
        <w:tc>
          <w:tcPr>
            <w:tcW w:w="1417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6.3.</w:t>
            </w:r>
          </w:p>
          <w:p w:rsidR="00DB307C" w:rsidRDefault="00DB307C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туынды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дағы кейіпкер</w:t>
            </w:r>
          </w:p>
          <w:p w:rsidR="005A5631" w:rsidRPr="00811D6C" w:rsidRDefault="005A5631" w:rsidP="00DB307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дің типтерін сипаттау.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7.3.</w:t>
            </w:r>
          </w:p>
          <w:p w:rsidR="005A5631" w:rsidRPr="00811D6C" w:rsidRDefault="00DB307C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өркем шығармада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кейіпкерлердің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тұрғысынан анықтау.</w:t>
            </w:r>
          </w:p>
        </w:tc>
        <w:tc>
          <w:tcPr>
            <w:tcW w:w="1701" w:type="dxa"/>
          </w:tcPr>
          <w:p w:rsidR="00DB307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8.3.</w:t>
            </w:r>
          </w:p>
          <w:p w:rsidR="005A5631" w:rsidRPr="00811D6C" w:rsidRDefault="00DB307C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өркем шығармадағы кейіпкерлерді сомдауда тура және жанама мінездеулерді жіктеу</w:t>
            </w:r>
            <w:r w:rsidR="005A5631" w:rsidRPr="00811D6C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9.3.</w:t>
            </w:r>
          </w:p>
          <w:p w:rsidR="005A5631" w:rsidRPr="00811D6C" w:rsidRDefault="00DB307C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өркем шығарманың идеясына сай кейіпкерлер жүйесін анықтау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A5631" w:rsidRPr="00614F1B" w:rsidTr="00F161D7">
        <w:tc>
          <w:tcPr>
            <w:tcW w:w="1418" w:type="dxa"/>
          </w:tcPr>
          <w:p w:rsidR="00DB307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Шығарма үзінділерімен жұмыс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</w:p>
          <w:p w:rsidR="005A5631" w:rsidRDefault="00FF6260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</w:p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дан шағын көлемді үзінділерді мәнерлеп оқу, жатқа  </w:t>
            </w:r>
          </w:p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айту </w:t>
            </w:r>
          </w:p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6.4.</w:t>
            </w:r>
          </w:p>
          <w:p w:rsidR="005A5631" w:rsidRDefault="00FF6260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</w:t>
            </w:r>
          </w:p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лардан орта көлемді үзінділер</w:t>
            </w:r>
          </w:p>
          <w:p w:rsidR="005A5631" w:rsidRPr="00811D6C" w:rsidRDefault="005A5631" w:rsidP="00FF626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ді мәнерлеп оқу, жатқа</w:t>
            </w:r>
            <w:r w:rsidR="00FF62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айту 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7.4.</w:t>
            </w:r>
          </w:p>
          <w:p w:rsidR="005A5631" w:rsidRPr="00811D6C" w:rsidRDefault="00822D7F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шығармада</w:t>
            </w:r>
          </w:p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ғы кейі</w:t>
            </w:r>
            <w:r w:rsidR="00822D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пкер бейнесін ашып,үзінділерді 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жатқа айту. </w:t>
            </w:r>
          </w:p>
        </w:tc>
        <w:tc>
          <w:tcPr>
            <w:tcW w:w="1701" w:type="dxa"/>
          </w:tcPr>
          <w:p w:rsidR="00822D7F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8.4.</w:t>
            </w:r>
          </w:p>
          <w:p w:rsidR="005A5631" w:rsidRDefault="00822D7F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</w:t>
            </w:r>
          </w:p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ан алған үзінділерді өз көзқарасын дәлелдеу үшін орынды қолдану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>9.4.</w:t>
            </w:r>
          </w:p>
          <w:p w:rsidR="005A5631" w:rsidRPr="00811D6C" w:rsidRDefault="00822D7F" w:rsidP="00772F4A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шығармалардан алған үзінділерді шығармашылық жұмыстарда  қолдану</w:t>
            </w:r>
          </w:p>
        </w:tc>
      </w:tr>
      <w:bookmarkEnd w:id="4"/>
    </w:tbl>
    <w:p w:rsidR="00E15D48" w:rsidRDefault="00E15D48" w:rsidP="00E15D48">
      <w:pPr>
        <w:pStyle w:val="NESNormal"/>
      </w:pPr>
    </w:p>
    <w:p w:rsidR="005A5631" w:rsidRPr="00E15D48" w:rsidRDefault="0028593C" w:rsidP="00E15D48">
      <w:pPr>
        <w:pStyle w:val="NESNormal"/>
        <w:rPr>
          <w:lang w:val="ru-RU"/>
        </w:rPr>
      </w:pPr>
      <w:r w:rsidRPr="00E15D48">
        <w:t>2) а</w:t>
      </w:r>
      <w:r w:rsidR="00E15D48" w:rsidRPr="00E15D48">
        <w:t>нализ және интерпретация</w:t>
      </w:r>
    </w:p>
    <w:p w:rsidR="00E15D48" w:rsidRPr="00E15D48" w:rsidRDefault="00E15D48" w:rsidP="00E15D48">
      <w:pPr>
        <w:pStyle w:val="NESNormal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559"/>
        <w:gridCol w:w="1701"/>
        <w:gridCol w:w="1560"/>
      </w:tblGrid>
      <w:tr w:rsidR="005A5631" w:rsidRPr="00811D6C" w:rsidTr="00E15D48">
        <w:tc>
          <w:tcPr>
            <w:tcW w:w="9356" w:type="dxa"/>
            <w:gridSpan w:val="6"/>
          </w:tcPr>
          <w:p w:rsidR="005A5631" w:rsidRPr="00811D6C" w:rsidRDefault="00C713A4" w:rsidP="002859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Білім алушылар </w:t>
            </w:r>
            <w:r w:rsidR="0028593C">
              <w:rPr>
                <w:rFonts w:ascii="Times New Roman" w:hAnsi="Times New Roman"/>
                <w:sz w:val="24"/>
                <w:lang w:val="kk-KZ"/>
              </w:rPr>
              <w:t xml:space="preserve">білуі </w:t>
            </w:r>
            <w:r>
              <w:rPr>
                <w:rFonts w:ascii="Times New Roman" w:hAnsi="Times New Roman"/>
                <w:sz w:val="24"/>
                <w:lang w:val="kk-KZ"/>
              </w:rPr>
              <w:t>тиіс:</w:t>
            </w:r>
          </w:p>
        </w:tc>
      </w:tr>
      <w:tr w:rsidR="005A5631" w:rsidRPr="00811D6C" w:rsidTr="00E15D48">
        <w:tc>
          <w:tcPr>
            <w:tcW w:w="1418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5A5631" w:rsidRPr="00614F1B" w:rsidTr="00E15D48">
        <w:tc>
          <w:tcPr>
            <w:tcW w:w="1418" w:type="dxa"/>
          </w:tcPr>
          <w:p w:rsidR="00C713A4" w:rsidRDefault="00C713A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Әдеби шығарманың композиция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сы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C713A4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5.1.</w:t>
            </w:r>
          </w:p>
          <w:p w:rsidR="005A5631" w:rsidRPr="00811D6C" w:rsidRDefault="00C713A4" w:rsidP="00C713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 шығармадағы екі нәрсені салыстыра суреттеулер мен  қарама-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қарсы  суреттеулерді табу 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6.1.</w:t>
            </w:r>
          </w:p>
          <w:p w:rsidR="00C713A4" w:rsidRDefault="00C713A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 компози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циясында</w:t>
            </w:r>
          </w:p>
          <w:p w:rsidR="005A5631" w:rsidRPr="00811D6C" w:rsidRDefault="005A5631" w:rsidP="00C713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ғы белгілі бір эпизодтың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алатын маңызына негіздеме жасау</w:t>
            </w:r>
          </w:p>
        </w:tc>
        <w:tc>
          <w:tcPr>
            <w:tcW w:w="1559" w:type="dxa"/>
          </w:tcPr>
          <w:p w:rsidR="005A5631" w:rsidRPr="005A5631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5A5631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5A5631" w:rsidRPr="00811D6C" w:rsidRDefault="00C713A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5A5631" w:rsidRPr="00811D6C" w:rsidRDefault="005A5631" w:rsidP="00C713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эпизодтар мен бейнелерді сал</w:t>
            </w:r>
            <w:r w:rsidR="00C713A4">
              <w:rPr>
                <w:rFonts w:ascii="Times New Roman" w:hAnsi="Times New Roman"/>
                <w:sz w:val="24"/>
                <w:lang w:val="kk-KZ"/>
              </w:rPr>
              <w:t>ыс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тыру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5A5631" w:rsidRPr="00811D6C" w:rsidRDefault="00D66275" w:rsidP="00D6627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омпозицияны тұтастан бөлшеккке, бөлшектен тұтасқа қарай  талдау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D66275" w:rsidRDefault="00D66275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пикалық, поэтикалық, драмалық мәтіндер</w:t>
            </w:r>
          </w:p>
          <w:p w:rsidR="005A5631" w:rsidRPr="00811D6C" w:rsidRDefault="005A5631" w:rsidP="00D6627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дегі композиция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лық амалдарды талдау</w:t>
            </w:r>
          </w:p>
        </w:tc>
      </w:tr>
      <w:tr w:rsidR="005A5631" w:rsidRPr="00614F1B" w:rsidTr="00E15D48">
        <w:tc>
          <w:tcPr>
            <w:tcW w:w="1418" w:type="dxa"/>
          </w:tcPr>
          <w:p w:rsidR="00364B7A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2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Автор бейнесі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5A5631" w:rsidRPr="00811D6C" w:rsidRDefault="00364B7A" w:rsidP="00364B7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пикалық шығармадағы автор бейнесін анықтау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364B7A" w:rsidRDefault="00364B7A" w:rsidP="00364B7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пикалық,поэзиялық шығарма</w:t>
            </w:r>
          </w:p>
          <w:p w:rsidR="005A5631" w:rsidRPr="00811D6C" w:rsidRDefault="005A5631" w:rsidP="00FA47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лардағы автор бейнесін анықтау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5A5631" w:rsidRPr="00811D6C" w:rsidRDefault="00FA475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пикалық,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поэзиялық , драмалық шығармада</w:t>
            </w:r>
          </w:p>
          <w:p w:rsidR="005A5631" w:rsidRPr="00811D6C" w:rsidRDefault="005A5631" w:rsidP="00FA47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автор бейнесін анықтау</w:t>
            </w:r>
          </w:p>
        </w:tc>
        <w:tc>
          <w:tcPr>
            <w:tcW w:w="1701" w:type="dxa"/>
          </w:tcPr>
          <w:p w:rsidR="00FA4751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8.2.</w:t>
            </w:r>
          </w:p>
          <w:p w:rsidR="005A5631" w:rsidRPr="00811D6C" w:rsidRDefault="00FA4751" w:rsidP="00FA47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втор бейнесі мен кейіпкерлер қарым-қатынасының тілдік көрінісін талдау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9.2.</w:t>
            </w:r>
          </w:p>
          <w:p w:rsidR="005A5631" w:rsidRPr="00811D6C" w:rsidRDefault="00FA475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втор бейнесінің идеялық-стилистика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лық тұтастыру</w:t>
            </w:r>
          </w:p>
          <w:p w:rsidR="005A5631" w:rsidRPr="00811D6C" w:rsidRDefault="005A5631" w:rsidP="00FA47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шы ретіндегі рөліне талдау жасау</w:t>
            </w:r>
          </w:p>
        </w:tc>
      </w:tr>
      <w:tr w:rsidR="005A5631" w:rsidRPr="00614F1B" w:rsidTr="00E15D48">
        <w:tc>
          <w:tcPr>
            <w:tcW w:w="1418" w:type="dxa"/>
          </w:tcPr>
          <w:p w:rsidR="006A17E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3.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Көркем шығарманың тілі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5.3.</w:t>
            </w:r>
          </w:p>
          <w:p w:rsidR="005A5631" w:rsidRPr="00811D6C" w:rsidRDefault="006A17EC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 w:eastAsia="en-GB"/>
              </w:rPr>
              <w:t>ығармадағы тілдік бейнелеу, суреттеу құралдары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ның (теңеу, эпитет, ауыспалы мағынадағы сөздер, қайталау, өлең құрылысы)  мағынасын анықтау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6.3.</w:t>
            </w:r>
          </w:p>
          <w:p w:rsidR="006A17EC" w:rsidRDefault="006A17EC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 w:eastAsia="en-GB"/>
              </w:rPr>
              <w:t>ығарма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дағы көркем ауыстыруларды</w:t>
            </w:r>
          </w:p>
          <w:p w:rsidR="00553A30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(метафо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ра, кейіптеу, метони</w:t>
            </w:r>
          </w:p>
          <w:p w:rsidR="00553A30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мия, гипербо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ла, литота, аллегория, антитеза, градация, арнау) анықтау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7.3.</w:t>
            </w:r>
          </w:p>
          <w:p w:rsidR="005A5631" w:rsidRPr="00811D6C" w:rsidRDefault="0021604D" w:rsidP="00772F4A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 w:eastAsia="en-GB"/>
              </w:rPr>
              <w:t>ығарма</w:t>
            </w:r>
          </w:p>
          <w:p w:rsidR="005A5631" w:rsidRPr="00811D6C" w:rsidRDefault="005A5631" w:rsidP="00772F4A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дағы көркемдегіш  </w:t>
            </w:r>
            <w:r w:rsidR="00686CF8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ұралдар</w:t>
            </w:r>
          </w:p>
          <w:p w:rsidR="0021604D" w:rsidRDefault="005A5631" w:rsidP="00772F4A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дың (символ, синекдоха, қайталау түрлері: эпифора, анафора, аллитерация, ассонанс, риторика</w:t>
            </w:r>
          </w:p>
          <w:p w:rsidR="005A5631" w:rsidRPr="00811D6C" w:rsidRDefault="005A5631" w:rsidP="00772F4A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лық сұрақ) қолданысын талдау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8.3.</w:t>
            </w:r>
          </w:p>
          <w:p w:rsidR="005A5631" w:rsidRPr="00811D6C" w:rsidRDefault="0021604D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ығармадағы көркемдегіш құралдардың (психология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лық параллелизм, перифраз, сатира, ирония, гротеск, эллипсис)  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</w:t>
            </w:r>
          </w:p>
        </w:tc>
        <w:tc>
          <w:tcPr>
            <w:tcW w:w="1560" w:type="dxa"/>
          </w:tcPr>
          <w:p w:rsidR="0021604D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9.3.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5A5631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әдеби тілді құбылту мен айшықтау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</w:tr>
      <w:tr w:rsidR="005A5631" w:rsidRPr="00614F1B" w:rsidTr="00E15D48">
        <w:tc>
          <w:tcPr>
            <w:tcW w:w="1418" w:type="dxa"/>
          </w:tcPr>
          <w:p w:rsidR="005A5631" w:rsidRPr="00811D6C" w:rsidRDefault="005A5631" w:rsidP="0021604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4. Шығармашылық жұмыс</w:t>
            </w:r>
          </w:p>
        </w:tc>
        <w:tc>
          <w:tcPr>
            <w:tcW w:w="1559" w:type="dxa"/>
          </w:tcPr>
          <w:p w:rsidR="0021604D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5.4. </w:t>
            </w:r>
          </w:p>
          <w:p w:rsidR="005A5631" w:rsidRPr="00811D6C" w:rsidRDefault="0021604D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өркем шығармадан алған әсерін сипаттап авторға 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  <w:tc>
          <w:tcPr>
            <w:tcW w:w="1559" w:type="dxa"/>
          </w:tcPr>
          <w:p w:rsidR="0021604D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6.4. </w:t>
            </w:r>
          </w:p>
          <w:p w:rsidR="005A5631" w:rsidRPr="00811D6C" w:rsidRDefault="0021604D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көркемде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гіш құралдар</w:t>
            </w:r>
          </w:p>
          <w:p w:rsidR="005A5631" w:rsidRPr="00811D6C" w:rsidRDefault="005A5631" w:rsidP="00614F1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ды</w:t>
            </w:r>
            <w:r w:rsidR="00614F1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пайдала</w:t>
            </w:r>
            <w:r w:rsidR="00614F1B">
              <w:rPr>
                <w:rFonts w:ascii="Times New Roman" w:hAnsi="Times New Roman"/>
                <w:sz w:val="24"/>
                <w:lang w:val="kk-KZ"/>
              </w:rPr>
              <w:t>-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нып </w:t>
            </w:r>
            <w:r w:rsidR="00614F1B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</w:t>
            </w:r>
            <w:r w:rsidR="00614F1B">
              <w:rPr>
                <w:rFonts w:ascii="Times New Roman" w:hAnsi="Times New Roman"/>
                <w:sz w:val="24"/>
                <w:lang w:val="kk-KZ"/>
              </w:rPr>
              <w:t>-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мадағы табиғат көрінісін, оқиға орнын, кейіпкер бейнесін сипаттап жазу 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7.4.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дағы оқиға желісін өзіндік көзқарас тұрғысынан дамытып жазу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8.4.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ш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ығармадан алған үзінділерді қайта өңдеп</w:t>
            </w:r>
          </w:p>
          <w:p w:rsidR="005A5631" w:rsidRPr="00811D6C" w:rsidRDefault="005A5631" w:rsidP="0021604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креативті </w:t>
            </w:r>
            <w:r w:rsidR="0021604D">
              <w:rPr>
                <w:rFonts w:ascii="Times New Roman" w:hAnsi="Times New Roman"/>
                <w:sz w:val="24"/>
                <w:lang w:val="kk-KZ"/>
              </w:rPr>
              <w:t>сипаттау</w:t>
            </w:r>
          </w:p>
        </w:tc>
        <w:tc>
          <w:tcPr>
            <w:tcW w:w="1560" w:type="dxa"/>
          </w:tcPr>
          <w:p w:rsidR="0021604D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9.4. </w:t>
            </w:r>
          </w:p>
          <w:p w:rsidR="005A5631" w:rsidRPr="00811D6C" w:rsidRDefault="0021604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втор стиліне сүйене отырып, шығармашылық жұмыс жазу</w:t>
            </w:r>
          </w:p>
        </w:tc>
      </w:tr>
    </w:tbl>
    <w:p w:rsidR="005A5631" w:rsidRPr="00811D6C" w:rsidRDefault="0021604D" w:rsidP="00E15D48">
      <w:pPr>
        <w:pStyle w:val="NESNormal"/>
      </w:pPr>
      <w:r>
        <w:t>Б</w:t>
      </w:r>
      <w:r w:rsidR="005A5631" w:rsidRPr="00811D6C">
        <w:t>ағалау және салыстыру: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559"/>
        <w:gridCol w:w="1701"/>
        <w:gridCol w:w="1560"/>
      </w:tblGrid>
      <w:tr w:rsidR="005A5631" w:rsidRPr="00811D6C" w:rsidTr="00E15D48">
        <w:tc>
          <w:tcPr>
            <w:tcW w:w="9356" w:type="dxa"/>
            <w:gridSpan w:val="6"/>
          </w:tcPr>
          <w:p w:rsidR="005A5631" w:rsidRPr="00453F94" w:rsidRDefault="00453F94" w:rsidP="00E15D48">
            <w:pPr>
              <w:pStyle w:val="NESNormal"/>
            </w:pPr>
            <w:r w:rsidRPr="00453F94">
              <w:t xml:space="preserve">Білім алушылар </w:t>
            </w:r>
            <w:r w:rsidR="00C44836">
              <w:t xml:space="preserve">білуі </w:t>
            </w:r>
            <w:r w:rsidRPr="00453F94">
              <w:t>тиіс</w:t>
            </w:r>
            <w:r>
              <w:t>:</w:t>
            </w:r>
          </w:p>
        </w:tc>
      </w:tr>
      <w:tr w:rsidR="005A5631" w:rsidRPr="00811D6C" w:rsidTr="00E15D48">
        <w:tc>
          <w:tcPr>
            <w:tcW w:w="1418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5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6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8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9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5A5631" w:rsidRPr="00614F1B" w:rsidTr="00E15D48">
        <w:tc>
          <w:tcPr>
            <w:tcW w:w="1418" w:type="dxa"/>
          </w:tcPr>
          <w:p w:rsidR="00453F94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Тарихи және көркемдік құндылығы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5.1.</w:t>
            </w:r>
          </w:p>
          <w:p w:rsidR="005A5631" w:rsidRPr="00811D6C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ығармада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 эпизодтар арқылы тарихи құндылығын бағалау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6.1.</w:t>
            </w:r>
          </w:p>
          <w:p w:rsidR="005A5631" w:rsidRPr="00811D6C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дағы кейіпкер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лерді өзара салыстыра отырып,  тарихи және көркемдік құндылы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7.1.</w:t>
            </w:r>
          </w:p>
          <w:p w:rsidR="00453F94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ейіпкерлердің іс-әрекеті мен автор берген портреттік мінездемені салысты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рып, тарихи және көркемдік құндылы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8.1.</w:t>
            </w:r>
          </w:p>
          <w:p w:rsidR="005A5631" w:rsidRPr="00811D6C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ығарманың тақырыбы мен идеясын осы тектес басқа шығармалар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мен салыстырып, тарихи және көркемдік құндылығын бағалау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9.1.</w:t>
            </w:r>
          </w:p>
          <w:p w:rsidR="005A5631" w:rsidRPr="00811D6C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453F94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ны 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басқа өнер түрлерін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дегі осы мазмұндас туындылармен салысты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рып, тарихи және көркемдік құндылы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ғын бағалау.</w:t>
            </w:r>
          </w:p>
        </w:tc>
      </w:tr>
      <w:tr w:rsidR="005A5631" w:rsidRPr="00614F1B" w:rsidTr="00E15D48">
        <w:tc>
          <w:tcPr>
            <w:tcW w:w="1418" w:type="dxa"/>
          </w:tcPr>
          <w:p w:rsidR="005A5631" w:rsidRPr="005A5631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lastRenderedPageBreak/>
              <w:t>2.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Заманауи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лығы мен жаңашылды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5.2.</w:t>
            </w:r>
          </w:p>
          <w:p w:rsidR="005A5631" w:rsidRPr="00811D6C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ейіпкерлерді шынайы өмірмен салыстырып бағалау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6.2.</w:t>
            </w:r>
          </w:p>
          <w:p w:rsidR="005A5631" w:rsidRPr="00811D6C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ейіпкерлер жүйесінің заманауи жаңашылдығын өзара салыстырып баға беру 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5A5631" w:rsidRPr="00811D6C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жанр түрлерінің даму барысына, жаңашылдығына заманауи тұрғыдан баға беру</w:t>
            </w:r>
          </w:p>
        </w:tc>
        <w:tc>
          <w:tcPr>
            <w:tcW w:w="1701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8.2.</w:t>
            </w:r>
          </w:p>
          <w:p w:rsidR="005A5631" w:rsidRPr="00811D6C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ығармадағы материалдық және рухани құндылықтар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ды заманауи тұрғыда салыстырып, жаңашылды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9.2.</w:t>
            </w:r>
          </w:p>
          <w:p w:rsidR="00453F94" w:rsidRDefault="00453F94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DB0A9D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дағы ұрпақтар сабақтас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тығы көрінісін заманауи тұрғыда</w:t>
            </w:r>
          </w:p>
          <w:p w:rsidR="005A5631" w:rsidRPr="00811D6C" w:rsidRDefault="00DB0A9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алысты</w:t>
            </w:r>
          </w:p>
          <w:p w:rsidR="00DB0A9D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рып, жаңашыл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дығына баға беру</w:t>
            </w:r>
          </w:p>
        </w:tc>
      </w:tr>
      <w:tr w:rsidR="005A5631" w:rsidRPr="00614F1B" w:rsidTr="00E15D48">
        <w:tc>
          <w:tcPr>
            <w:tcW w:w="1418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3. Әдеби эссе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5.3.</w:t>
            </w:r>
          </w:p>
          <w:p w:rsidR="005A5631" w:rsidRPr="00811D6C" w:rsidRDefault="00DB0A9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дағы кейіпкерді өзіндік құндылығы тұрғысынан талдап, әдеби эссе жазу. 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6.3.</w:t>
            </w:r>
          </w:p>
          <w:p w:rsidR="005A5631" w:rsidRPr="00811D6C" w:rsidRDefault="00DB0A9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дағы кейіпкерлер қарым-қатынасын отбасылық 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, әдеби эссе жазу.  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7.3.</w:t>
            </w:r>
          </w:p>
          <w:p w:rsidR="005A5631" w:rsidRPr="00811D6C" w:rsidRDefault="00DB0A9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ығарманы ұлттық құндылық тұрғысынан талдап, әдеби эссе жазу. 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8.3.</w:t>
            </w:r>
          </w:p>
          <w:p w:rsidR="005A5631" w:rsidRPr="00811D6C" w:rsidRDefault="00DB0A9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ығарманың көркемдік-идеялық құндылығын гуманистік тұрғыдан талдап, әдеби эссе жазу. </w:t>
            </w: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9.3.</w:t>
            </w:r>
          </w:p>
          <w:p w:rsidR="005A5631" w:rsidRPr="00811D6C" w:rsidRDefault="00DB0A9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ның идеясын ғаламдық тұрғыдан талдап, әдеби эссе жазу.  </w:t>
            </w:r>
          </w:p>
        </w:tc>
      </w:tr>
      <w:tr w:rsidR="005A5631" w:rsidRPr="00614F1B" w:rsidTr="00E15D48">
        <w:tc>
          <w:tcPr>
            <w:tcW w:w="1418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Әдеби сын 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5.4.</w:t>
            </w:r>
          </w:p>
          <w:p w:rsidR="005A5631" w:rsidRPr="00811D6C" w:rsidRDefault="00DB0A9D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қырман</w:t>
            </w:r>
          </w:p>
          <w:p w:rsidR="005A5631" w:rsidRPr="00811D6C" w:rsidRDefault="005A5631" w:rsidP="00DB0A9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ның рухани дүниесіне шығарма әсерін талдай отырып, сыни хабарлама жазу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6.4.</w:t>
            </w:r>
          </w:p>
          <w:p w:rsidR="005A5631" w:rsidRPr="00811D6C" w:rsidRDefault="00DB0A9D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 xml:space="preserve">ығармада көтерілген мәселенің әлеуметтік рөлі туралы сыни хабарлама жасау. </w:t>
            </w:r>
          </w:p>
        </w:tc>
        <w:tc>
          <w:tcPr>
            <w:tcW w:w="1559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7.4.</w:t>
            </w:r>
          </w:p>
          <w:p w:rsidR="005A5631" w:rsidRPr="00811D6C" w:rsidRDefault="00DB0A9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ның эстетикалық құндылығы туралы шағын сыни шолу жазу. 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8.4.</w:t>
            </w:r>
          </w:p>
          <w:p w:rsidR="005A5631" w:rsidRPr="00811D6C" w:rsidRDefault="00DB0A9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ығарма бойынша  жазылған әдеби сын –пікірлерге сүйене отырып, өзіндік сыни пікір жазу.</w:t>
            </w:r>
          </w:p>
          <w:p w:rsidR="005A5631" w:rsidRPr="00811D6C" w:rsidRDefault="005A5631" w:rsidP="00772F4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9.4.</w:t>
            </w:r>
          </w:p>
          <w:p w:rsidR="005A5631" w:rsidRPr="00811D6C" w:rsidRDefault="00DB0A9D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5A5631" w:rsidRPr="00811D6C">
              <w:rPr>
                <w:rFonts w:ascii="Times New Roman" w:hAnsi="Times New Roman"/>
                <w:sz w:val="24"/>
                <w:lang w:val="kk-KZ"/>
              </w:rPr>
              <w:t>деби шығарма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ны қазақ әдебиеті мен әлем әдебиеті үлгілері</w:t>
            </w:r>
          </w:p>
          <w:p w:rsidR="005A5631" w:rsidRPr="00811D6C" w:rsidRDefault="005A5631" w:rsidP="00772F4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мен салыстыра талдап, шағын сын</w:t>
            </w:r>
            <w:r w:rsidR="003F0171">
              <w:rPr>
                <w:rFonts w:ascii="Times New Roman" w:hAnsi="Times New Roman"/>
                <w:sz w:val="24"/>
                <w:lang w:val="kk-KZ"/>
              </w:rPr>
              <w:t>и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мақала жазу.</w:t>
            </w:r>
          </w:p>
        </w:tc>
      </w:tr>
    </w:tbl>
    <w:bookmarkEnd w:id="1"/>
    <w:bookmarkEnd w:id="2"/>
    <w:bookmarkEnd w:id="3"/>
    <w:p w:rsidR="003F6D59" w:rsidRPr="00E85FEB" w:rsidRDefault="003F6D59" w:rsidP="00614F1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14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Өзбек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3F6D59" w:rsidRDefault="003F6D59" w:rsidP="003F6D59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3F6D59" w:rsidRDefault="003F6D59" w:rsidP="003F6D59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340E2" w:rsidRDefault="009340E2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3F6D59" w:rsidRPr="007D0D9E" w:rsidRDefault="003F6D59" w:rsidP="003F6D5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3F6D59" w:rsidRPr="007D0D9E" w:rsidRDefault="003F6D59" w:rsidP="003F6D5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3F6D59" w:rsidRPr="007D0D9E" w:rsidRDefault="003F6D59" w:rsidP="003F6D5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Өзбек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3F6D59" w:rsidRPr="007D0D9E" w:rsidRDefault="003F6D59" w:rsidP="003F6D5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3F6D59" w:rsidRPr="007D0D9E" w:rsidRDefault="003F6D59" w:rsidP="003F6D5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3F6D59" w:rsidRDefault="003F6D59" w:rsidP="003F6D5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3F6D59" w:rsidRDefault="003F6D59" w:rsidP="003F6D5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3F6D59" w:rsidRPr="00641312" w:rsidRDefault="003F6D59" w:rsidP="003F6D59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3F6D59" w:rsidRDefault="003F6D59" w:rsidP="003F6D59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Өзбек әдебиеті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3F6D59" w:rsidRDefault="003F6D59" w:rsidP="003F6D59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7213FF" w:rsidRDefault="007213FF" w:rsidP="004F2AF3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3F6D59" w:rsidRPr="006405F0" w:rsidRDefault="003F6D59" w:rsidP="003F6D59">
      <w:pPr>
        <w:pStyle w:val="NESNormal"/>
      </w:pPr>
      <w:r>
        <w:t xml:space="preserve">1) </w:t>
      </w:r>
      <w:r w:rsidRPr="006405F0">
        <w:t>5-сынып</w:t>
      </w:r>
      <w:r>
        <w:t>:</w:t>
      </w:r>
    </w:p>
    <w:p w:rsidR="003F6D59" w:rsidRPr="006405F0" w:rsidRDefault="003F6D59" w:rsidP="003F6D5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3F6D59" w:rsidRPr="004415C9" w:rsidTr="00F161D7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551" w:type="dxa"/>
            <w:shd w:val="clear" w:color="auto" w:fill="FFFFFF"/>
          </w:tcPr>
          <w:p w:rsidR="003F6D59" w:rsidRPr="004415C9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2693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C427B2" w:rsidTr="00F161D7">
        <w:trPr>
          <w:trHeight w:val="234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1C6B74">
              <w:rPr>
                <w:rFonts w:ascii="Times New Roman" w:eastAsia="Consolas" w:hAnsi="Times New Roman"/>
                <w:sz w:val="24"/>
                <w:lang w:val="kk-KZ"/>
              </w:rPr>
              <w:t xml:space="preserve">I </w:t>
            </w: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3F6D59" w:rsidRPr="006A4DE5" w:rsidTr="00F161D7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3F6D59" w:rsidRPr="00C427B2" w:rsidRDefault="003F6D59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3F6D59" w:rsidRPr="00C427B2" w:rsidRDefault="003F6D59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Алыс аңыздар дауысы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5908FE" w:rsidRDefault="003F6D59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«Үш ағайынды батырлар», «Сусамбил» ертегілері,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 xml:space="preserve">А.Обиджон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«Әділ Бүркітшах  және “Замбұрық” атты ертегі», Һ. Алымжан</w:t>
            </w:r>
            <w:r>
              <w:rPr>
                <w:rFonts w:ascii="Times New Roman" w:hAnsi="Times New Roman"/>
                <w:sz w:val="24"/>
                <w:lang w:val="uz-Cyrl-UZ"/>
              </w:rPr>
              <w:t xml:space="preserve"> “Айгул мен Бахтиёр”. </w:t>
            </w:r>
          </w:p>
          <w:p w:rsidR="003F6D59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М.Осим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“Томарис” аңызы</w:t>
            </w:r>
          </w:p>
          <w:p w:rsidR="003F6D59" w:rsidRPr="00D17CF9" w:rsidRDefault="003F6D59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Г.Х.Андерсен «Бұлбұл» ертегі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proofErr w:type="spellEnd"/>
            <w:r w:rsidR="00F161D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="00F161D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1809C3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1809C3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3F6D59" w:rsidRPr="006A4DE5" w:rsidTr="00F161D7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1809C3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1809C3">
              <w:rPr>
                <w:rFonts w:ascii="Times New Roman" w:hAnsi="Times New Roman"/>
                <w:lang w:val="kk-KZ"/>
              </w:rPr>
              <w:t xml:space="preserve"> 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686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1809C3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</w:p>
        </w:tc>
      </w:tr>
      <w:tr w:rsidR="003F6D59" w:rsidRPr="00C427B2" w:rsidTr="00F161D7">
        <w:trPr>
          <w:trHeight w:val="275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II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EF742B" w:rsidTr="00F161D7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3F6D59" w:rsidRPr="00C427B2" w:rsidRDefault="003F6D59" w:rsidP="00F442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 w:rsidRPr="00C427B2">
              <w:rPr>
                <w:rFonts w:ascii="Times New Roman" w:hAnsi="Times New Roman"/>
                <w:sz w:val="24"/>
                <w:lang w:val="kk-KZ" w:eastAsia="ru-RU"/>
              </w:rPr>
              <w:t>«Тәрбиенің қайнар бұлағы»</w:t>
            </w:r>
          </w:p>
          <w:p w:rsidR="003F6D59" w:rsidRPr="00C427B2" w:rsidRDefault="003F6D59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>М.Осим “Шырақ” аңызы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А.Навоий “Маһбуб ул-қулуб”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Саъдий Шерази “Гүлістан” асари</w:t>
            </w:r>
          </w:p>
          <w:p w:rsidR="003F6D59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З.М.Бобур рубаийлары</w:t>
            </w:r>
          </w:p>
          <w:p w:rsidR="003F6D59" w:rsidRPr="00EF742B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З.Фурқат </w:t>
            </w:r>
            <w:r>
              <w:rPr>
                <w:rFonts w:ascii="Times New Roman" w:hAnsi="Times New Roman"/>
                <w:sz w:val="24"/>
                <w:lang w:val="kk-KZ"/>
              </w:rPr>
              <w:t>өлеңдері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F742B">
              <w:rPr>
                <w:rFonts w:ascii="Times New Roman" w:eastAsia="Consolas" w:hAnsi="Times New Roman"/>
                <w:sz w:val="24"/>
                <w:lang w:val="uz-Cyrl-UZ"/>
              </w:rPr>
              <w:t>Түсіну және жауап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1809C3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 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EF742B" w:rsidTr="00F161D7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1809C3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27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1809C3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3.</w:t>
            </w:r>
          </w:p>
        </w:tc>
      </w:tr>
      <w:tr w:rsidR="003F6D59" w:rsidRPr="00C427B2" w:rsidTr="00F161D7">
        <w:trPr>
          <w:trHeight w:val="187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III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F161D7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</w:p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Балалық шақтың мінсіз аспаны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А.Қадирий “Көкпарда” һикаясы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Ҳ.Имонбердиев “Аһу”, “Ғанича” өлеңдері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Ғ.Ғулом “Менің ұры балам-ау” һикаясы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 А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йбек “Фонарчи ота” һикаясы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Носир Фозилов “Шығарма” һикаясы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1809C3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 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F161D7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1809C3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1809C3">
              <w:rPr>
                <w:rFonts w:ascii="Times New Roman" w:hAnsi="Times New Roman"/>
                <w:lang w:val="kk-KZ"/>
              </w:rPr>
              <w:t xml:space="preserve"> 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39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shd w:val="clear" w:color="auto" w:fill="FFFFFF"/>
          </w:tcPr>
          <w:p w:rsidR="003F6D59" w:rsidRPr="001809C3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 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F161D7">
        <w:trPr>
          <w:trHeight w:val="277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lastRenderedPageBreak/>
              <w:t>IV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F161D7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 Көз қарашығымдасың, Отаным!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2F7945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Эркін Ваһидов “</w:t>
            </w:r>
            <w:r>
              <w:rPr>
                <w:rFonts w:ascii="Times New Roman" w:hAnsi="Times New Roman"/>
                <w:sz w:val="24"/>
                <w:lang w:val="uz-Cyrl-UZ"/>
              </w:rPr>
              <w:t>Өзбегі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м” </w:t>
            </w:r>
            <w:r>
              <w:rPr>
                <w:rFonts w:ascii="Times New Roman" w:hAnsi="Times New Roman"/>
                <w:sz w:val="24"/>
                <w:lang w:val="uz-Cyrl-UZ"/>
              </w:rPr>
              <w:t>одасы</w:t>
            </w:r>
          </w:p>
          <w:p w:rsidR="003F6D59" w:rsidRPr="005908FE" w:rsidRDefault="003F6D59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Өткір Һашимов «Дүниенің істері»</w:t>
            </w:r>
          </w:p>
          <w:p w:rsidR="003F6D59" w:rsidRPr="005908FE" w:rsidRDefault="003F6D59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 xml:space="preserve"> Мирпўлат Мирзо өлеңдері</w:t>
            </w:r>
          </w:p>
          <w:p w:rsidR="003F6D59" w:rsidRPr="002F7945" w:rsidRDefault="003F6D59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Мағжан Жумабоев шығармалары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F161D7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 xml:space="preserve"> 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533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</w:p>
        </w:tc>
      </w:tr>
    </w:tbl>
    <w:p w:rsidR="003F6D59" w:rsidRDefault="003F6D59" w:rsidP="003F6D59">
      <w:pPr>
        <w:pStyle w:val="NESNormal"/>
      </w:pPr>
    </w:p>
    <w:p w:rsidR="003F6D59" w:rsidRDefault="003F6D59" w:rsidP="003F6D59">
      <w:pPr>
        <w:pStyle w:val="NESNormal"/>
      </w:pPr>
      <w:r>
        <w:t xml:space="preserve">2) </w:t>
      </w:r>
      <w:r w:rsidRPr="006405F0">
        <w:t>6-сынып</w:t>
      </w:r>
      <w:r>
        <w:t>:</w:t>
      </w:r>
    </w:p>
    <w:p w:rsidR="003F6D59" w:rsidRDefault="003F6D59" w:rsidP="003F6D59">
      <w:pPr>
        <w:pStyle w:val="NESNormal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3F6D59" w:rsidRPr="00C427B2" w:rsidTr="00F161D7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551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2693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C427B2" w:rsidTr="00F161D7">
        <w:trPr>
          <w:trHeight w:val="253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 </w:t>
            </w: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3F6D59" w:rsidRPr="00C427B2" w:rsidTr="00F161D7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Ойларым шекарасіз...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5908FE">
              <w:rPr>
                <w:rFonts w:ascii="Times New Roman" w:hAnsi="Times New Roman"/>
                <w:sz w:val="24"/>
                <w:lang w:val="kk-KZ"/>
              </w:rPr>
              <w:t>Жұмбақтар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Ҳ.Тўхтабаев «Сары деу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>ні мініп» қиссасы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5908FE">
              <w:rPr>
                <w:rFonts w:ascii="Times New Roman" w:hAnsi="Times New Roman"/>
                <w:sz w:val="24"/>
                <w:lang w:val="kk-KZ"/>
              </w:rPr>
              <w:t xml:space="preserve"> Ж.Род</w:t>
            </w:r>
            <w:r>
              <w:rPr>
                <w:rFonts w:ascii="Times New Roman" w:hAnsi="Times New Roman"/>
                <w:sz w:val="24"/>
                <w:lang w:val="kk-KZ"/>
              </w:rPr>
              <w:t>ари «Ү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 xml:space="preserve">руді білмейтін күшік» 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5908FE">
              <w:rPr>
                <w:rFonts w:ascii="Times New Roman" w:hAnsi="Times New Roman"/>
                <w:sz w:val="24"/>
                <w:lang w:val="kk-KZ"/>
              </w:rPr>
              <w:t>ертегі</w:t>
            </w:r>
          </w:p>
          <w:p w:rsidR="003F6D59" w:rsidRPr="005908FE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5908FE">
              <w:rPr>
                <w:rFonts w:ascii="Times New Roman" w:hAnsi="Times New Roman"/>
                <w:sz w:val="24"/>
                <w:lang w:val="kk-KZ"/>
              </w:rPr>
              <w:t xml:space="preserve"> Ч.Айтматов «Ақ желкен» қиссасы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963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F161D7">
        <w:trPr>
          <w:trHeight w:val="283"/>
        </w:trPr>
        <w:tc>
          <w:tcPr>
            <w:tcW w:w="9356" w:type="dxa"/>
            <w:gridSpan w:val="4"/>
            <w:shd w:val="clear" w:color="auto" w:fill="FFFFFF"/>
          </w:tcPr>
          <w:p w:rsidR="003F6D59" w:rsidRPr="008A7B50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II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>тоқсан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 </w:t>
            </w:r>
          </w:p>
        </w:tc>
      </w:tr>
      <w:tr w:rsidR="003F6D59" w:rsidRPr="00C427B2" w:rsidTr="00F161D7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Жүрек сырлары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5908FE" w:rsidRDefault="003F6D59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Зулфия өлеңдері</w:t>
            </w:r>
          </w:p>
          <w:p w:rsidR="003F6D59" w:rsidRPr="005908FE" w:rsidRDefault="003F6D59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Саид Аҳмад «Қаблан», «Бұрынғы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» һикаялары</w:t>
            </w:r>
          </w:p>
          <w:p w:rsidR="003F6D59" w:rsidRPr="005908FE" w:rsidRDefault="003F6D59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Муқими шығармалары</w:t>
            </w:r>
          </w:p>
          <w:p w:rsidR="003F6D59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А.Қаҳҳор «Науқас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» һикаясы</w:t>
            </w:r>
          </w:p>
          <w:p w:rsidR="003F6D59" w:rsidRPr="005908FE" w:rsidRDefault="003F6D59" w:rsidP="00F442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Халық әндері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38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</w:p>
        </w:tc>
      </w:tr>
      <w:tr w:rsidR="003F6D59" w:rsidRPr="00C427B2" w:rsidTr="00F161D7">
        <w:trPr>
          <w:trHeight w:val="211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>III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F161D7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Өткен күніңді ұмытпа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5908FE" w:rsidRDefault="003F6D59" w:rsidP="00F44240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Э.Ваһидов «Нидо» дастаны</w:t>
            </w:r>
          </w:p>
          <w:p w:rsidR="003F6D59" w:rsidRPr="005908FE" w:rsidRDefault="003F6D59" w:rsidP="00F44240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О.Ёқубов 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Балмұздақ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 xml:space="preserve">»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һикаясы</w:t>
            </w:r>
          </w:p>
          <w:p w:rsidR="003F6D59" w:rsidRPr="005908FE" w:rsidRDefault="003F6D59" w:rsidP="00F44240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М.Шайхзаде 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Жылдардың сәлемін жылдарға елтіп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Ө.Һа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шимов 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Соғыстың сонғы  құрбаны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385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F161D7">
        <w:trPr>
          <w:trHeight w:val="319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>IV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F161D7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Сөзде сиқыр бар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5908FE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А.Навоий «Һайрат үл-аброр» дастаны</w:t>
            </w:r>
          </w:p>
          <w:p w:rsidR="003F6D59" w:rsidRPr="005908FE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 xml:space="preserve"> Абай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өлеңдері</w:t>
            </w:r>
          </w:p>
          <w:p w:rsidR="003F6D59" w:rsidRPr="005908FE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Гулханий «Зарбулмасал»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шығармасы</w:t>
            </w:r>
          </w:p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Азим Суюн «Баһадурдің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алдараспаны», «Тұтқы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 xml:space="preserve">н»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өлеңдері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485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</w:tbl>
    <w:p w:rsidR="003F6D59" w:rsidRDefault="003F6D59" w:rsidP="003F6D59">
      <w:pPr>
        <w:pStyle w:val="NESNormal"/>
      </w:pPr>
    </w:p>
    <w:p w:rsidR="003F6D59" w:rsidRDefault="003F6D59" w:rsidP="003F6D59">
      <w:pPr>
        <w:pStyle w:val="NESNormal"/>
      </w:pPr>
      <w:r>
        <w:t xml:space="preserve">3) </w:t>
      </w:r>
      <w:r w:rsidRPr="006405F0">
        <w:t>7-сынып</w:t>
      </w:r>
      <w:r>
        <w:t>:</w:t>
      </w:r>
    </w:p>
    <w:p w:rsidR="003F6D59" w:rsidRPr="00414653" w:rsidRDefault="003F6D59" w:rsidP="003F6D59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en-US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3F6D59" w:rsidRPr="00C427B2" w:rsidTr="00F161D7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551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2693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C427B2" w:rsidTr="00F161D7">
        <w:trPr>
          <w:trHeight w:val="234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 </w:t>
            </w: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3F6D59" w:rsidRPr="00C427B2" w:rsidTr="00F161D7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Көне күндерден жеткен жәдігерлер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E91DDA" w:rsidRDefault="003F6D59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«Равшан» дастаны</w:t>
            </w:r>
            <w:r w:rsidRPr="00E91D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Атойи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өлеңдері</w:t>
            </w:r>
          </w:p>
          <w:p w:rsidR="003F6D59" w:rsidRPr="00E91DDA" w:rsidRDefault="003F6D59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Алишер Навои«Сабъаи сайяр» дастаны</w:t>
            </w:r>
          </w:p>
          <w:p w:rsidR="003F6D59" w:rsidRPr="00B47F7C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Түрді Фара</w:t>
            </w:r>
            <w:r w:rsidRPr="00E91D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ғи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өлеңдері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lang w:val="kk-KZ"/>
              </w:rPr>
              <w:t>1.7.2.7.3.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7.4.</w:t>
            </w:r>
          </w:p>
        </w:tc>
      </w:tr>
      <w:tr w:rsidR="003F6D59" w:rsidRPr="00C427B2" w:rsidTr="00F161D7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lang w:val="ru-RU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lang w:val="ru-RU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lang w:val="ru-RU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61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7.4.</w:t>
            </w:r>
            <w:r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</w:tr>
      <w:tr w:rsidR="003F6D59" w:rsidRPr="00C427B2" w:rsidTr="00F161D7">
        <w:trPr>
          <w:trHeight w:val="251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>II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F161D7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Толғауы тоқсан қызыл тіл</w:t>
            </w:r>
          </w:p>
          <w:p w:rsidR="003F6D59" w:rsidRPr="00C427B2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3F6D59" w:rsidRPr="00C427B2" w:rsidRDefault="003F6D59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Увайси шығармалары</w:t>
            </w:r>
          </w:p>
          <w:p w:rsidR="003F6D59" w:rsidRPr="00B47F7C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Һ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Һ.Ния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з</w:t>
            </w:r>
            <w:r>
              <w:rPr>
                <w:rFonts w:ascii="Times New Roman" w:hAnsi="Times New Roman"/>
                <w:sz w:val="24"/>
                <w:lang w:val="kk-KZ"/>
              </w:rPr>
              <w:t>иөлеңдері</w:t>
            </w:r>
          </w:p>
          <w:p w:rsidR="003F6D59" w:rsidRPr="00B47F7C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А.Қадири «Меһ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р</w:t>
            </w:r>
            <w:r>
              <w:rPr>
                <w:rFonts w:ascii="Times New Roman" w:hAnsi="Times New Roman"/>
                <w:sz w:val="24"/>
                <w:lang w:val="kk-KZ"/>
              </w:rPr>
              <w:t>аптан шаян» шығармасынан үзінділер</w:t>
            </w:r>
          </w:p>
          <w:p w:rsidR="003F6D59" w:rsidRPr="00B47F7C" w:rsidRDefault="003F6D59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Чө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лп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 xml:space="preserve">н </w:t>
            </w:r>
            <w:r>
              <w:rPr>
                <w:rFonts w:ascii="Times New Roman" w:hAnsi="Times New Roman"/>
                <w:sz w:val="24"/>
                <w:lang w:val="kk-KZ"/>
              </w:rPr>
              <w:t>өлеңдері</w:t>
            </w:r>
          </w:p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А.Қаһһар «Ұры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  <w:r>
              <w:rPr>
                <w:rFonts w:ascii="Times New Roman" w:hAnsi="Times New Roman"/>
                <w:sz w:val="24"/>
                <w:lang w:val="kk-KZ"/>
              </w:rPr>
              <w:t>һикаясы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7.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1. 7.2. 7.3.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7.4.</w:t>
            </w:r>
          </w:p>
        </w:tc>
      </w:tr>
      <w:tr w:rsidR="003F6D59" w:rsidRPr="00C427B2" w:rsidTr="00F161D7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F161D7">
        <w:trPr>
          <w:trHeight w:val="38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7.3</w:t>
            </w:r>
          </w:p>
        </w:tc>
      </w:tr>
      <w:tr w:rsidR="003F6D59" w:rsidRPr="00C427B2" w:rsidTr="00F161D7">
        <w:trPr>
          <w:trHeight w:val="245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III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0C7F67" w:rsidTr="00F161D7">
        <w:trPr>
          <w:trHeight w:val="377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«Бұл – мен туылған  топырақ»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C23488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А.Қа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һһ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ар «Қорқыныш» һикаясы</w:t>
            </w:r>
          </w:p>
          <w:p w:rsidR="003F6D59" w:rsidRPr="00C23488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Һ.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Алымжан «Һолбуки түн» өлеңі</w:t>
            </w:r>
          </w:p>
          <w:p w:rsidR="003F6D59" w:rsidRPr="00C23488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Миртемі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р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өлеңдері</w:t>
            </w:r>
          </w:p>
          <w:p w:rsidR="003F6D59" w:rsidRPr="00C23488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У.Насы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р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өлеңдері</w:t>
            </w:r>
          </w:p>
          <w:p w:rsidR="003F6D59" w:rsidRPr="00C23488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Зулфия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шығармалары</w:t>
            </w:r>
          </w:p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Ш.Һ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олмирзаев 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Өзбектер» һикаясы Рауф Парфи өлеңдері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7F67">
              <w:rPr>
                <w:rFonts w:ascii="Times New Roman" w:eastAsia="Consolas" w:hAnsi="Times New Roman"/>
                <w:sz w:val="24"/>
                <w:lang w:val="kk-KZ"/>
              </w:rPr>
              <w:t>Түсіну және жауап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2.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 3.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4.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0C7F67" w:rsidTr="00F161D7">
        <w:trPr>
          <w:trHeight w:val="382"/>
        </w:trPr>
        <w:tc>
          <w:tcPr>
            <w:tcW w:w="1702" w:type="dxa"/>
            <w:vMerge/>
            <w:shd w:val="clear" w:color="auto" w:fill="FFFFFF"/>
          </w:tcPr>
          <w:p w:rsidR="003F6D59" w:rsidRPr="000C7F67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en-US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.3.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.4.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F161D7">
        <w:trPr>
          <w:trHeight w:val="331"/>
        </w:trPr>
        <w:tc>
          <w:tcPr>
            <w:tcW w:w="1702" w:type="dxa"/>
            <w:vMerge/>
            <w:shd w:val="clear" w:color="auto" w:fill="FFFFFF"/>
          </w:tcPr>
          <w:p w:rsidR="003F6D59" w:rsidRPr="000C7F67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en-US"/>
              </w:rPr>
            </w:pP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 2.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 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7.</w:t>
            </w:r>
          </w:p>
        </w:tc>
      </w:tr>
      <w:tr w:rsidR="003F6D59" w:rsidRPr="00C427B2" w:rsidTr="00F161D7">
        <w:trPr>
          <w:trHeight w:val="313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IV тоқсан </w:t>
            </w:r>
          </w:p>
        </w:tc>
      </w:tr>
      <w:tr w:rsidR="003F6D59" w:rsidRPr="00C427B2" w:rsidTr="00F161D7">
        <w:trPr>
          <w:trHeight w:val="34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«Адам өмірі өлеңдік қатарларда»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6A7875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Ш.Раҳмон шығармалары</w:t>
            </w:r>
          </w:p>
          <w:p w:rsidR="003F6D59" w:rsidRPr="006A7875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М.Юсуф «Мейір қалады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»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, «Тү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з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е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лм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е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йд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і дертім менің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»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өлеңдері</w:t>
            </w:r>
          </w:p>
          <w:p w:rsidR="003F6D59" w:rsidRPr="006A7875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О.Хайям рубаилары</w:t>
            </w:r>
          </w:p>
          <w:p w:rsidR="003F6D59" w:rsidRPr="006A7875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Р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асул Һамзатов «Ана ті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ім» өлеңі</w:t>
            </w:r>
          </w:p>
          <w:p w:rsidR="003F6D59" w:rsidRPr="006A7875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Абиш Кекилбоев «Бәйгеторық» шығармасы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2.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 3.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4.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F161D7">
        <w:trPr>
          <w:trHeight w:val="378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en-US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.3.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.4.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F161D7">
        <w:trPr>
          <w:trHeight w:val="415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en-US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7.</w:t>
            </w:r>
          </w:p>
        </w:tc>
      </w:tr>
    </w:tbl>
    <w:p w:rsidR="003F6D59" w:rsidRDefault="003F6D59" w:rsidP="003F6D59">
      <w:pPr>
        <w:pStyle w:val="NESNormal"/>
      </w:pPr>
    </w:p>
    <w:p w:rsidR="003F6D59" w:rsidRPr="006405F0" w:rsidRDefault="003F6D59" w:rsidP="003F6D59">
      <w:pPr>
        <w:pStyle w:val="NESNormal"/>
      </w:pPr>
      <w:r>
        <w:t>4)</w:t>
      </w:r>
      <w:r w:rsidRPr="006405F0">
        <w:t>8-сынып</w:t>
      </w:r>
      <w:r>
        <w:t>:</w:t>
      </w:r>
    </w:p>
    <w:p w:rsidR="003F6D59" w:rsidRDefault="003F6D59" w:rsidP="003F6D59">
      <w:pPr>
        <w:widowControl/>
        <w:tabs>
          <w:tab w:val="left" w:pos="1134"/>
        </w:tabs>
        <w:spacing w:line="240" w:lineRule="auto"/>
        <w:ind w:hanging="11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3F6D59" w:rsidRPr="00C427B2" w:rsidTr="009340E2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551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2693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C427B2" w:rsidTr="009340E2">
        <w:trPr>
          <w:trHeight w:val="234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 </w:t>
            </w: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3F6D59" w:rsidRPr="00C427B2" w:rsidTr="009340E2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Дананың сөзі-ақылдың көзі</w:t>
            </w:r>
          </w:p>
          <w:p w:rsidR="003F6D59" w:rsidRPr="00C427B2" w:rsidRDefault="003F6D59" w:rsidP="00F44240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146AED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«Күнтуғмиш» даста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Юсуф Баласағуни «Қутадғу билиг»  шығармасы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Хоразмий «Муһ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аббатн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аме» шығармасы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Сайфи Саройи «Суҳайл ва Гулдурсун» </w:t>
            </w:r>
          </w:p>
          <w:p w:rsidR="003F6D59" w:rsidRDefault="003F6D59" w:rsidP="00F44240">
            <w:pPr>
              <w:widowControl/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Лутфий өлеңдері</w:t>
            </w:r>
          </w:p>
          <w:p w:rsidR="003F6D59" w:rsidRPr="006954D1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А.Навоий шығармалары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8.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2. 8.3.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8.4.</w:t>
            </w:r>
          </w:p>
        </w:tc>
      </w:tr>
      <w:tr w:rsidR="003F6D59" w:rsidRPr="00C427B2" w:rsidTr="009340E2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8.1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9340E2">
        <w:trPr>
          <w:trHeight w:val="101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53D2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8.2</w:t>
            </w:r>
          </w:p>
        </w:tc>
      </w:tr>
      <w:tr w:rsidR="003F6D59" w:rsidRPr="00C427B2" w:rsidTr="009340E2">
        <w:trPr>
          <w:trHeight w:val="287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II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154D56" w:rsidTr="009340E2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Өмір фәлсәфәсі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146AED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Надира өлеңдері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Абдурауф Фитрат өлеңдері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Ғ. Ғулам «У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ақ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ыт», «Сағы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ыш» өлеңдері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М.Айбек «Навоий» романынан үзінділер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154D56">
              <w:rPr>
                <w:rFonts w:ascii="Times New Roman" w:eastAsia="Consolas" w:hAnsi="Times New Roman"/>
                <w:sz w:val="24"/>
                <w:lang w:val="kk-KZ"/>
              </w:rPr>
              <w:t>Түсіну және жауап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 8.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2,8.3,8.4.</w:t>
            </w:r>
          </w:p>
        </w:tc>
      </w:tr>
      <w:tr w:rsidR="003F6D59" w:rsidRPr="00154D56" w:rsidTr="009340E2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9340E2">
        <w:trPr>
          <w:trHeight w:val="399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8.2,8.3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9340E2">
        <w:trPr>
          <w:trHeight w:val="225"/>
        </w:trPr>
        <w:tc>
          <w:tcPr>
            <w:tcW w:w="9356" w:type="dxa"/>
            <w:gridSpan w:val="4"/>
            <w:shd w:val="clear" w:color="auto" w:fill="FFFFFF"/>
          </w:tcPr>
          <w:p w:rsidR="003F6D59" w:rsidRPr="008A7B50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III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9340E2">
        <w:trPr>
          <w:trHeight w:val="435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Тарихи шындық пен көркемдік шешім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М.Шайхза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д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е «Мырза Ұлықбек» трагедиясы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У.Насы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р «Нил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мен Рим» өлеңі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Асқад Мухтар «Чинор» романынан үзінділер</w:t>
            </w:r>
          </w:p>
          <w:p w:rsidR="003F6D59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Саид Аһмад «Уфқ» романынан үзінділе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р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Х.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Султонов «Сағадат қырғағы» қиссасы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Төре Сулайман өлеңдері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 8.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2,8.3,8.4.</w:t>
            </w:r>
          </w:p>
        </w:tc>
      </w:tr>
      <w:tr w:rsidR="003F6D59" w:rsidRPr="00C427B2" w:rsidTr="009340E2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9340E2">
        <w:trPr>
          <w:trHeight w:val="409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8.1,8.2,8.3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F6D59" w:rsidRPr="00C427B2" w:rsidTr="009340E2">
        <w:trPr>
          <w:trHeight w:val="253"/>
        </w:trPr>
        <w:tc>
          <w:tcPr>
            <w:tcW w:w="9356" w:type="dxa"/>
            <w:gridSpan w:val="4"/>
            <w:shd w:val="clear" w:color="auto" w:fill="FFFFFF"/>
          </w:tcPr>
          <w:p w:rsidR="003F6D59" w:rsidRPr="008A7B50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IV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9340E2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Адам тағдыры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Һ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алима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Худа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йбердиева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өлеңдері 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Р.Таго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р «Н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ұ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р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менкөлеңкеле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р»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шығармасы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Сергей Есенин шығармалары</w:t>
            </w:r>
          </w:p>
          <w:p w:rsidR="003F6D59" w:rsidRPr="00146AED" w:rsidRDefault="003F6D59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Олжас Сулейменов өлеңдері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 8.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2,8.3,8.4.</w:t>
            </w:r>
          </w:p>
        </w:tc>
      </w:tr>
      <w:tr w:rsidR="003F6D59" w:rsidRPr="00C427B2" w:rsidTr="009340E2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9340E2">
        <w:trPr>
          <w:trHeight w:val="42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8.2,8.3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</w:tbl>
    <w:p w:rsidR="003F6D59" w:rsidRDefault="003F6D59" w:rsidP="003F6D59">
      <w:pPr>
        <w:pStyle w:val="NESNormal"/>
      </w:pPr>
    </w:p>
    <w:p w:rsidR="003F6D59" w:rsidRDefault="003F6D59" w:rsidP="003F6D59">
      <w:pPr>
        <w:pStyle w:val="NESNormal"/>
      </w:pPr>
      <w:r>
        <w:t>5)</w:t>
      </w:r>
      <w:r w:rsidRPr="006405F0">
        <w:t>9-сынып</w:t>
      </w:r>
      <w:r>
        <w:t>:</w:t>
      </w:r>
    </w:p>
    <w:p w:rsidR="003F6D59" w:rsidRPr="006405F0" w:rsidRDefault="003F6D59" w:rsidP="003F6D59">
      <w:pPr>
        <w:pStyle w:val="NESNormal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3F6D59" w:rsidRPr="00C427B2" w:rsidTr="009340E2">
        <w:trPr>
          <w:trHeight w:val="293"/>
        </w:trPr>
        <w:tc>
          <w:tcPr>
            <w:tcW w:w="1702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Бөлім </w:t>
            </w:r>
          </w:p>
        </w:tc>
        <w:tc>
          <w:tcPr>
            <w:tcW w:w="2551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Оқытылатын шығармалар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Дағдылар </w:t>
            </w:r>
          </w:p>
        </w:tc>
        <w:tc>
          <w:tcPr>
            <w:tcW w:w="2693" w:type="dxa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3F6D59" w:rsidRPr="00C427B2" w:rsidTr="009340E2">
        <w:trPr>
          <w:trHeight w:val="234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 </w:t>
            </w: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3F6D59" w:rsidRPr="00C427B2" w:rsidTr="009340E2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Атадан қалған асыл сөз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DD11D9" w:rsidRDefault="003F6D59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Көркем сөз сиқыры</w:t>
            </w:r>
          </w:p>
          <w:p w:rsidR="003F6D59" w:rsidRPr="00DD11D9" w:rsidRDefault="003F6D59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«Алпамыс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» д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ст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н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ы</w:t>
            </w:r>
          </w:p>
          <w:p w:rsidR="003F6D59" w:rsidRPr="00DD11D9" w:rsidRDefault="003F6D59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З.М.Бабур «Бабурна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е» шығармасы</w:t>
            </w:r>
          </w:p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Алишер Навоий «Фарҳод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мен Шырын» да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ст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н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ы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9.2, 9.3,9.4.</w:t>
            </w:r>
          </w:p>
        </w:tc>
      </w:tr>
      <w:tr w:rsidR="003F6D59" w:rsidRPr="00C427B2" w:rsidTr="009340E2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2, 9.3,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9340E2">
        <w:trPr>
          <w:trHeight w:val="1058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9.1, 9.2,9.4.</w:t>
            </w:r>
          </w:p>
        </w:tc>
      </w:tr>
      <w:tr w:rsidR="003F6D59" w:rsidRPr="00C427B2" w:rsidTr="009340E2">
        <w:trPr>
          <w:trHeight w:val="337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II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9340E2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Адам жанының құпиясы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Амирий өлеңдері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Завқий сатирасы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Аваз Ўтар өлеңдері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Ғафур Ғулом «Хасан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Кайфий» һикаясы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О.Матжон шығармалары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9.2, 9.3,9.4.</w:t>
            </w:r>
          </w:p>
        </w:tc>
      </w:tr>
      <w:tr w:rsidR="003F6D59" w:rsidRPr="00C427B2" w:rsidTr="009340E2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2, 9.3,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9340E2">
        <w:trPr>
          <w:trHeight w:val="692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9.2,9.3, 9.4.</w:t>
            </w:r>
          </w:p>
        </w:tc>
      </w:tr>
      <w:tr w:rsidR="003F6D59" w:rsidRPr="00C427B2" w:rsidTr="009340E2">
        <w:trPr>
          <w:trHeight w:val="221"/>
        </w:trPr>
        <w:tc>
          <w:tcPr>
            <w:tcW w:w="9356" w:type="dxa"/>
            <w:gridSpan w:val="4"/>
            <w:shd w:val="clear" w:color="auto" w:fill="FFFFFF"/>
          </w:tcPr>
          <w:p w:rsidR="003F6D59" w:rsidRPr="008A7B50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 xml:space="preserve">III 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9340E2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Көркем қатарларда жасырын ақиқат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Таһир Малик «Соңғы о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қ» қиссас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Тоғай Мурад «Ат кісінеген кеште» қиссасы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Шавкат Раһман шығармалары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Шуһрат «А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лт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ын бұзыл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ма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йды» романынан үзінділер 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Усм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ан Азы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м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өлеңдері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9.2, 9.3,9.4.</w:t>
            </w:r>
          </w:p>
        </w:tc>
      </w:tr>
      <w:tr w:rsidR="003F6D59" w:rsidRPr="00C427B2" w:rsidTr="009340E2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2, 9.3,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9340E2">
        <w:trPr>
          <w:trHeight w:val="37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9.1, 9.2,9.3, 9.4.</w:t>
            </w:r>
          </w:p>
        </w:tc>
      </w:tr>
      <w:tr w:rsidR="003F6D59" w:rsidRPr="00C427B2" w:rsidTr="009340E2">
        <w:trPr>
          <w:trHeight w:val="345"/>
        </w:trPr>
        <w:tc>
          <w:tcPr>
            <w:tcW w:w="9356" w:type="dxa"/>
            <w:gridSpan w:val="4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427B2">
              <w:rPr>
                <w:rFonts w:ascii="Times New Roman" w:eastAsia="Consolas" w:hAnsi="Times New Roman"/>
                <w:sz w:val="24"/>
                <w:lang w:val="en-US"/>
              </w:rPr>
              <w:t>IV</w:t>
            </w: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</w:p>
        </w:tc>
      </w:tr>
      <w:tr w:rsidR="003F6D59" w:rsidRPr="00C427B2" w:rsidTr="009340E2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Өлеңдің түсті әлеми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Назар Эш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онқул «Самалды тоқтатып болмайды» һ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ик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яс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Иқбол Мирзо өлеңдері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Эса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нғали Равшано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в өлеңдері</w:t>
            </w:r>
          </w:p>
          <w:p w:rsidR="003F6D59" w:rsidRPr="00DD11D9" w:rsidRDefault="003F6D59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Софокл «Шах Эдип» трагедиясы</w:t>
            </w: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proofErr w:type="spellStart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Түсінужәнежауап</w:t>
            </w:r>
            <w:proofErr w:type="spellEnd"/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 xml:space="preserve"> беру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9.2, 9.3,9.4.</w:t>
            </w:r>
          </w:p>
        </w:tc>
      </w:tr>
      <w:tr w:rsidR="003F6D59" w:rsidRPr="00C427B2" w:rsidTr="009340E2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2693" w:type="dxa"/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2, 9.3,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3F6D59" w:rsidRPr="00C427B2" w:rsidTr="009340E2">
        <w:trPr>
          <w:trHeight w:val="37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C427B2" w:rsidRDefault="003F6D59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3F6D59" w:rsidRPr="00811D6C" w:rsidRDefault="003F6D59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9.2,9.3, 9.4.</w:t>
            </w:r>
          </w:p>
        </w:tc>
      </w:tr>
    </w:tbl>
    <w:p w:rsidR="003F6D59" w:rsidRDefault="003F6D59" w:rsidP="003F6D59">
      <w:pPr>
        <w:shd w:val="clear" w:color="auto" w:fill="FFFFFF"/>
        <w:autoSpaceDE w:val="0"/>
        <w:autoSpaceDN w:val="0"/>
        <w:adjustRightInd w:val="0"/>
        <w:spacing w:line="240" w:lineRule="auto"/>
      </w:pPr>
    </w:p>
    <w:p w:rsidR="003F6D59" w:rsidRDefault="003F6D59" w:rsidP="004F2AF3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sectPr w:rsidR="003F6D59" w:rsidSect="00A22FE3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FB1" w:rsidRDefault="007E4FB1" w:rsidP="004D2DE3">
      <w:pPr>
        <w:spacing w:line="240" w:lineRule="auto"/>
      </w:pPr>
      <w:r>
        <w:separator/>
      </w:r>
    </w:p>
  </w:endnote>
  <w:endnote w:type="continuationSeparator" w:id="0">
    <w:p w:rsidR="007E4FB1" w:rsidRDefault="007E4FB1" w:rsidP="004D2D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FB1" w:rsidRDefault="007E4FB1" w:rsidP="004D2DE3">
      <w:pPr>
        <w:spacing w:line="240" w:lineRule="auto"/>
      </w:pPr>
      <w:r>
        <w:separator/>
      </w:r>
    </w:p>
  </w:footnote>
  <w:footnote w:type="continuationSeparator" w:id="0">
    <w:p w:rsidR="007E4FB1" w:rsidRDefault="007E4FB1" w:rsidP="004D2D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E3" w:rsidRDefault="004D2DE3" w:rsidP="00A22FE3">
    <w:pPr>
      <w:pStyle w:val="a8"/>
      <w:jc w:val="center"/>
    </w:pPr>
    <w:r w:rsidRPr="004D2DE3">
      <w:rPr>
        <w:rFonts w:ascii="Times New Roman" w:hAnsi="Times New Roman"/>
        <w:sz w:val="28"/>
        <w:szCs w:val="28"/>
      </w:rPr>
      <w:fldChar w:fldCharType="begin"/>
    </w:r>
    <w:r w:rsidRPr="004D2DE3">
      <w:rPr>
        <w:rFonts w:ascii="Times New Roman" w:hAnsi="Times New Roman"/>
        <w:sz w:val="28"/>
        <w:szCs w:val="28"/>
      </w:rPr>
      <w:instrText xml:space="preserve"> PAGE   \* MERGEFORMAT </w:instrText>
    </w:r>
    <w:r w:rsidRPr="004D2DE3">
      <w:rPr>
        <w:rFonts w:ascii="Times New Roman" w:hAnsi="Times New Roman"/>
        <w:sz w:val="28"/>
        <w:szCs w:val="28"/>
      </w:rPr>
      <w:fldChar w:fldCharType="separate"/>
    </w:r>
    <w:r w:rsidR="00F161D7">
      <w:rPr>
        <w:rFonts w:ascii="Times New Roman" w:hAnsi="Times New Roman"/>
        <w:noProof/>
        <w:sz w:val="28"/>
        <w:szCs w:val="28"/>
      </w:rPr>
      <w:t>4</w:t>
    </w:r>
    <w:r w:rsidRPr="004D2DE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9382B74"/>
    <w:multiLevelType w:val="hybridMultilevel"/>
    <w:tmpl w:val="AD5AD8B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6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7F234602"/>
    <w:multiLevelType w:val="hybridMultilevel"/>
    <w:tmpl w:val="7432369A"/>
    <w:lvl w:ilvl="0" w:tplc="84B8EBB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0B3"/>
    <w:rsid w:val="000110FB"/>
    <w:rsid w:val="00146AED"/>
    <w:rsid w:val="001533EC"/>
    <w:rsid w:val="00154D56"/>
    <w:rsid w:val="00163F73"/>
    <w:rsid w:val="001751A0"/>
    <w:rsid w:val="001C3D1A"/>
    <w:rsid w:val="002127BE"/>
    <w:rsid w:val="0021604D"/>
    <w:rsid w:val="00254E84"/>
    <w:rsid w:val="00276C9B"/>
    <w:rsid w:val="0028593C"/>
    <w:rsid w:val="002B3990"/>
    <w:rsid w:val="002D19F5"/>
    <w:rsid w:val="002F20DB"/>
    <w:rsid w:val="00315154"/>
    <w:rsid w:val="00363723"/>
    <w:rsid w:val="00364B7A"/>
    <w:rsid w:val="003D3781"/>
    <w:rsid w:val="003F0171"/>
    <w:rsid w:val="003F6D59"/>
    <w:rsid w:val="00453F94"/>
    <w:rsid w:val="00474BBF"/>
    <w:rsid w:val="004818D6"/>
    <w:rsid w:val="00491CFE"/>
    <w:rsid w:val="004A0D57"/>
    <w:rsid w:val="004C448E"/>
    <w:rsid w:val="004D2DE3"/>
    <w:rsid w:val="004F2AF3"/>
    <w:rsid w:val="004F5E5B"/>
    <w:rsid w:val="00501C0E"/>
    <w:rsid w:val="00523AF2"/>
    <w:rsid w:val="00532066"/>
    <w:rsid w:val="005337D7"/>
    <w:rsid w:val="00553A30"/>
    <w:rsid w:val="005A5631"/>
    <w:rsid w:val="005C0B36"/>
    <w:rsid w:val="005C36D9"/>
    <w:rsid w:val="005E2BC8"/>
    <w:rsid w:val="006079EC"/>
    <w:rsid w:val="0061198C"/>
    <w:rsid w:val="00613D87"/>
    <w:rsid w:val="00614F1B"/>
    <w:rsid w:val="006401A3"/>
    <w:rsid w:val="00686CF8"/>
    <w:rsid w:val="006914B3"/>
    <w:rsid w:val="006954D1"/>
    <w:rsid w:val="006A17EC"/>
    <w:rsid w:val="006A600D"/>
    <w:rsid w:val="006A60BB"/>
    <w:rsid w:val="006E2279"/>
    <w:rsid w:val="006F2AFA"/>
    <w:rsid w:val="0071515C"/>
    <w:rsid w:val="007213FF"/>
    <w:rsid w:val="00730B3A"/>
    <w:rsid w:val="00772F4A"/>
    <w:rsid w:val="00797371"/>
    <w:rsid w:val="007A2E9D"/>
    <w:rsid w:val="007B1508"/>
    <w:rsid w:val="007C6914"/>
    <w:rsid w:val="007E4FB1"/>
    <w:rsid w:val="007F0275"/>
    <w:rsid w:val="00807856"/>
    <w:rsid w:val="00811B40"/>
    <w:rsid w:val="00822D7F"/>
    <w:rsid w:val="0083200A"/>
    <w:rsid w:val="008759A2"/>
    <w:rsid w:val="0088159E"/>
    <w:rsid w:val="00890C30"/>
    <w:rsid w:val="008A4136"/>
    <w:rsid w:val="008A72F8"/>
    <w:rsid w:val="008A7B50"/>
    <w:rsid w:val="008F2865"/>
    <w:rsid w:val="00912EE8"/>
    <w:rsid w:val="009340E2"/>
    <w:rsid w:val="00942D9A"/>
    <w:rsid w:val="009579D2"/>
    <w:rsid w:val="00991352"/>
    <w:rsid w:val="009C244C"/>
    <w:rsid w:val="009D6783"/>
    <w:rsid w:val="00A011D0"/>
    <w:rsid w:val="00A035DD"/>
    <w:rsid w:val="00A22FE3"/>
    <w:rsid w:val="00AA62EE"/>
    <w:rsid w:val="00AE1CAA"/>
    <w:rsid w:val="00B267CA"/>
    <w:rsid w:val="00B316FF"/>
    <w:rsid w:val="00B73A83"/>
    <w:rsid w:val="00B83DA7"/>
    <w:rsid w:val="00BE2BB8"/>
    <w:rsid w:val="00BF1842"/>
    <w:rsid w:val="00C44836"/>
    <w:rsid w:val="00C61E60"/>
    <w:rsid w:val="00C713A4"/>
    <w:rsid w:val="00C74BAE"/>
    <w:rsid w:val="00C84AC7"/>
    <w:rsid w:val="00C9161B"/>
    <w:rsid w:val="00CC0E73"/>
    <w:rsid w:val="00D1292D"/>
    <w:rsid w:val="00D1651D"/>
    <w:rsid w:val="00D17CF9"/>
    <w:rsid w:val="00D200DF"/>
    <w:rsid w:val="00D24AAA"/>
    <w:rsid w:val="00D43492"/>
    <w:rsid w:val="00D528F7"/>
    <w:rsid w:val="00D607CE"/>
    <w:rsid w:val="00D630B3"/>
    <w:rsid w:val="00D66275"/>
    <w:rsid w:val="00D814DB"/>
    <w:rsid w:val="00DA5CC4"/>
    <w:rsid w:val="00DB0A9D"/>
    <w:rsid w:val="00DB307C"/>
    <w:rsid w:val="00DD11D9"/>
    <w:rsid w:val="00DD68FB"/>
    <w:rsid w:val="00DD7C10"/>
    <w:rsid w:val="00E15D48"/>
    <w:rsid w:val="00E2212C"/>
    <w:rsid w:val="00E24CB9"/>
    <w:rsid w:val="00E92740"/>
    <w:rsid w:val="00EE75F1"/>
    <w:rsid w:val="00EF0A5F"/>
    <w:rsid w:val="00EF742B"/>
    <w:rsid w:val="00F05037"/>
    <w:rsid w:val="00F161D7"/>
    <w:rsid w:val="00F20064"/>
    <w:rsid w:val="00F77690"/>
    <w:rsid w:val="00FA4751"/>
    <w:rsid w:val="00FA5844"/>
    <w:rsid w:val="00FE23A1"/>
    <w:rsid w:val="00FE7A53"/>
    <w:rsid w:val="00FF6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30B3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D630B3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D630B3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D630B3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630B3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D630B3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D630B3"/>
    <w:rPr>
      <w:rFonts w:ascii="Arial" w:eastAsia="Times New Roman" w:hAnsi="Arial" w:cs="Arial"/>
      <w:b/>
      <w:bCs/>
      <w:szCs w:val="26"/>
      <w:lang w:val="en-GB"/>
    </w:rPr>
  </w:style>
  <w:style w:type="paragraph" w:customStyle="1" w:styleId="Covertitle">
    <w:name w:val="Cover title"/>
    <w:rsid w:val="00D630B3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CharChar2">
    <w:name w:val="Char Char2"/>
    <w:rsid w:val="00D630B3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D630B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D630B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D630B3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D630B3"/>
  </w:style>
  <w:style w:type="paragraph" w:customStyle="1" w:styleId="Indent">
    <w:name w:val="Indent"/>
    <w:basedOn w:val="a0"/>
    <w:rsid w:val="00D630B3"/>
    <w:pPr>
      <w:ind w:left="1004" w:hanging="720"/>
    </w:pPr>
  </w:style>
  <w:style w:type="paragraph" w:customStyle="1" w:styleId="SectionTitle">
    <w:name w:val="Section Title"/>
    <w:basedOn w:val="a0"/>
    <w:next w:val="Indent"/>
    <w:rsid w:val="00D630B3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D630B3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D630B3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D630B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D630B3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D630B3"/>
    <w:pPr>
      <w:spacing w:before="220" w:line="220" w:lineRule="exact"/>
    </w:pPr>
  </w:style>
  <w:style w:type="paragraph" w:customStyle="1" w:styleId="FieldTitle">
    <w:name w:val="Field Title"/>
    <w:basedOn w:val="a0"/>
    <w:rsid w:val="00D630B3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D630B3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D630B3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D630B3"/>
    <w:pPr>
      <w:spacing w:after="210"/>
      <w:ind w:left="794"/>
    </w:pPr>
  </w:style>
  <w:style w:type="paragraph" w:customStyle="1" w:styleId="Confidential">
    <w:name w:val="Confidential"/>
    <w:basedOn w:val="a0"/>
    <w:rsid w:val="00D630B3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D630B3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D630B3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D630B3"/>
    <w:rPr>
      <w:b w:val="0"/>
    </w:rPr>
  </w:style>
  <w:style w:type="paragraph" w:customStyle="1" w:styleId="Page1Heading">
    <w:name w:val="Page 1 Heading"/>
    <w:basedOn w:val="a0"/>
    <w:rsid w:val="00D630B3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D630B3"/>
    <w:rPr>
      <w:color w:val="0000FF"/>
      <w:u w:val="single"/>
    </w:rPr>
  </w:style>
  <w:style w:type="paragraph" w:customStyle="1" w:styleId="CellBullet">
    <w:name w:val="Cell Bullet"/>
    <w:basedOn w:val="a0"/>
    <w:rsid w:val="00D630B3"/>
    <w:pPr>
      <w:numPr>
        <w:numId w:val="2"/>
      </w:numPr>
    </w:pPr>
  </w:style>
  <w:style w:type="paragraph" w:styleId="a">
    <w:name w:val="List Bullet"/>
    <w:basedOn w:val="a0"/>
    <w:autoRedefine/>
    <w:rsid w:val="00D630B3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D630B3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D630B3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D630B3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D630B3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D630B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D630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E15D48"/>
    <w:pPr>
      <w:tabs>
        <w:tab w:val="left" w:pos="851"/>
      </w:tabs>
      <w:spacing w:line="240" w:lineRule="auto"/>
      <w:ind w:firstLine="567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E15D48"/>
    <w:rPr>
      <w:rFonts w:ascii="Times New Roman" w:eastAsia="Times New Roman" w:hAnsi="Times New Roman"/>
      <w:iCs/>
      <w:color w:val="000000"/>
      <w:sz w:val="28"/>
      <w:szCs w:val="28"/>
      <w:bdr w:val="none" w:sz="0" w:space="0" w:color="auto" w:frame="1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D630B3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D630B3"/>
  </w:style>
  <w:style w:type="paragraph" w:customStyle="1" w:styleId="NESHeading2">
    <w:name w:val="NES Heading 2"/>
    <w:basedOn w:val="1"/>
    <w:next w:val="NESNormal"/>
    <w:link w:val="NESHeading2CharChar"/>
    <w:autoRedefine/>
    <w:rsid w:val="00D630B3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D630B3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D630B3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D630B3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D630B3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30B3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D630B3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D630B3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D630B3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D630B3"/>
    <w:pPr>
      <w:spacing w:before="120"/>
    </w:pPr>
  </w:style>
  <w:style w:type="paragraph" w:styleId="HTML">
    <w:name w:val="HTML Preformatted"/>
    <w:basedOn w:val="a0"/>
    <w:link w:val="HTML0"/>
    <w:rsid w:val="00D630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D630B3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e">
    <w:name w:val="annotation text"/>
    <w:basedOn w:val="a0"/>
    <w:link w:val="af"/>
    <w:uiPriority w:val="99"/>
    <w:rsid w:val="00D630B3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D630B3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D630B3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D630B3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D630B3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D630B3"/>
    <w:pPr>
      <w:ind w:left="714" w:hanging="357"/>
    </w:pPr>
    <w:rPr>
      <w:i/>
      <w:iCs/>
    </w:rPr>
  </w:style>
  <w:style w:type="character" w:customStyle="1" w:styleId="hps">
    <w:name w:val="hps"/>
    <w:rsid w:val="00D630B3"/>
    <w:rPr>
      <w:rFonts w:cs="Times New Roman"/>
    </w:rPr>
  </w:style>
  <w:style w:type="paragraph" w:customStyle="1" w:styleId="ListParagraph1">
    <w:name w:val="List Paragraph1"/>
    <w:basedOn w:val="a0"/>
    <w:rsid w:val="00D630B3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D630B3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D630B3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D630B3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D630B3"/>
    <w:pPr>
      <w:ind w:left="440"/>
    </w:pPr>
  </w:style>
  <w:style w:type="character" w:customStyle="1" w:styleId="b-serp-urlmark">
    <w:name w:val="b-serp-url__mark"/>
    <w:rsid w:val="00D630B3"/>
  </w:style>
  <w:style w:type="character" w:customStyle="1" w:styleId="b-serp-itemtextpassage">
    <w:name w:val="b-serp-item__text_passage"/>
    <w:rsid w:val="00D630B3"/>
  </w:style>
  <w:style w:type="character" w:customStyle="1" w:styleId="b-serp-url">
    <w:name w:val="b-serp-url"/>
    <w:rsid w:val="00D630B3"/>
  </w:style>
  <w:style w:type="character" w:styleId="af4">
    <w:name w:val="annotation reference"/>
    <w:uiPriority w:val="99"/>
    <w:semiHidden/>
    <w:unhideWhenUsed/>
    <w:rsid w:val="00D630B3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D630B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D630B3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D630B3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D630B3"/>
  </w:style>
  <w:style w:type="character" w:customStyle="1" w:styleId="HTMLPreformattedChar">
    <w:name w:val="HTML Preformatted Char"/>
    <w:locked/>
    <w:rsid w:val="00D630B3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D630B3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D630B3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D630B3"/>
  </w:style>
  <w:style w:type="paragraph" w:styleId="af7">
    <w:name w:val="Title"/>
    <w:basedOn w:val="a0"/>
    <w:next w:val="a0"/>
    <w:link w:val="af8"/>
    <w:uiPriority w:val="99"/>
    <w:qFormat/>
    <w:rsid w:val="00D630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99"/>
    <w:rsid w:val="00D630B3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D630B3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D630B3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D630B3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D630B3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D630B3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D630B3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D630B3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D630B3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D630B3"/>
  </w:style>
  <w:style w:type="numbering" w:customStyle="1" w:styleId="26">
    <w:name w:val="Нет списка2"/>
    <w:next w:val="a3"/>
    <w:uiPriority w:val="99"/>
    <w:semiHidden/>
    <w:unhideWhenUsed/>
    <w:rsid w:val="00D630B3"/>
  </w:style>
  <w:style w:type="character" w:customStyle="1" w:styleId="af1">
    <w:name w:val="Абзац списка Знак"/>
    <w:link w:val="af0"/>
    <w:uiPriority w:val="34"/>
    <w:rsid w:val="00D630B3"/>
    <w:rPr>
      <w:rFonts w:ascii="Calibri" w:eastAsia="Calibri" w:hAnsi="Calibri" w:cs="Times New Roman"/>
      <w:lang w:val="en-GB"/>
    </w:rPr>
  </w:style>
  <w:style w:type="paragraph" w:styleId="af9">
    <w:name w:val="Body Text"/>
    <w:basedOn w:val="a0"/>
    <w:link w:val="afa"/>
    <w:uiPriority w:val="99"/>
    <w:semiHidden/>
    <w:unhideWhenUsed/>
    <w:rsid w:val="00613D87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rsid w:val="00613D87"/>
    <w:rPr>
      <w:rFonts w:ascii="Arial" w:eastAsia="Times New Roman" w:hAnsi="Arial"/>
      <w:sz w:val="22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ИЦ-2</cp:lastModifiedBy>
  <cp:revision>5</cp:revision>
  <cp:lastPrinted>2016-11-18T06:00:00Z</cp:lastPrinted>
  <dcterms:created xsi:type="dcterms:W3CDTF">2016-12-13T06:11:00Z</dcterms:created>
  <dcterms:modified xsi:type="dcterms:W3CDTF">2016-12-19T07:30:00Z</dcterms:modified>
</cp:coreProperties>
</file>