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0E" w:rsidRPr="00516855" w:rsidRDefault="00F96F0E" w:rsidP="00F96F0E">
      <w:pPr>
        <w:widowControl w:val="0"/>
        <w:spacing w:after="0"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2016 жылғы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F96F0E" w:rsidRPr="0033393F" w:rsidRDefault="00F96F0E" w:rsidP="00F96F0E">
      <w:pPr>
        <w:widowControl w:val="0"/>
        <w:spacing w:after="0"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21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-қосымша   </w:t>
      </w:r>
    </w:p>
    <w:p w:rsidR="00F96F0E" w:rsidRPr="0033393F" w:rsidRDefault="00F96F0E" w:rsidP="00F96F0E">
      <w:pPr>
        <w:widowControl w:val="0"/>
        <w:spacing w:after="0" w:line="240" w:lineRule="auto"/>
        <w:ind w:firstLine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F96F0E" w:rsidRDefault="00F96F0E" w:rsidP="00F96F0E">
      <w:pPr>
        <w:widowControl w:val="0"/>
        <w:spacing w:after="0"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Қазақстан Республикасы 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Білім және ғылым министрінің</w:t>
      </w:r>
      <w:r w:rsidRPr="0033393F">
        <w:rPr>
          <w:rFonts w:ascii="Times New Roman" w:eastAsia="Calibri" w:hAnsi="Times New Roman"/>
          <w:sz w:val="28"/>
          <w:szCs w:val="28"/>
          <w:lang w:val="kk-KZ"/>
        </w:rPr>
        <w:br/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2013 жылғы 3 сәуірдегі</w:t>
      </w:r>
    </w:p>
    <w:p w:rsidR="00F96F0E" w:rsidRPr="0033393F" w:rsidRDefault="00F96F0E" w:rsidP="00F96F0E">
      <w:pPr>
        <w:widowControl w:val="0"/>
        <w:spacing w:after="0" w:line="240" w:lineRule="auto"/>
        <w:ind w:left="5387"/>
        <w:rPr>
          <w:rFonts w:ascii="Times New Roman" w:eastAsia="Calibri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eastAsia="Calibri" w:hAnsi="Times New Roman"/>
          <w:color w:val="000000"/>
          <w:sz w:val="28"/>
          <w:szCs w:val="28"/>
          <w:lang w:val="kk-KZ"/>
        </w:rPr>
        <w:t xml:space="preserve"> 212</w:t>
      </w:r>
      <w:r w:rsidRPr="0033393F">
        <w:rPr>
          <w:rFonts w:ascii="Times New Roman" w:eastAsia="Calibri" w:hAnsi="Times New Roman"/>
          <w:color w:val="000000"/>
          <w:sz w:val="28"/>
          <w:szCs w:val="28"/>
          <w:lang w:val="kk-KZ"/>
        </w:rPr>
        <w:t>-қосымша </w:t>
      </w:r>
    </w:p>
    <w:p w:rsidR="00287C0E" w:rsidRDefault="00287C0E" w:rsidP="000A2A1D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87C0E" w:rsidRDefault="00287C0E" w:rsidP="000A2A1D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56C80" w:rsidRDefault="00287C0E" w:rsidP="00125CA4">
      <w:pPr>
        <w:widowControl w:val="0"/>
        <w:shd w:val="clear" w:color="auto" w:fill="FFFFFF"/>
        <w:tabs>
          <w:tab w:val="left" w:pos="426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Негізгі орта </w:t>
      </w:r>
      <w:r w:rsidRPr="00713D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білім беру деңгейінің</w:t>
      </w:r>
      <w:r w:rsidRPr="00224E4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5</w:t>
      </w:r>
      <w:r w:rsidRPr="00713D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-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9</w:t>
      </w:r>
      <w:r w:rsidR="00AF41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-сыныптары</w:t>
      </w:r>
      <w:r w:rsidR="00856C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на арналған</w:t>
      </w:r>
    </w:p>
    <w:p w:rsidR="00125CA4" w:rsidRDefault="00287C0E" w:rsidP="00125CA4">
      <w:pPr>
        <w:widowControl w:val="0"/>
        <w:shd w:val="clear" w:color="auto" w:fill="FFFFFF"/>
        <w:tabs>
          <w:tab w:val="left" w:pos="426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713D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«</w:t>
      </w:r>
      <w:r w:rsidR="00653AC9">
        <w:rPr>
          <w:rFonts w:ascii="Times New Roman" w:hAnsi="Times New Roman"/>
          <w:b/>
          <w:sz w:val="28"/>
          <w:szCs w:val="28"/>
          <w:lang w:val="kk-KZ"/>
        </w:rPr>
        <w:t>Дене шынықтыру</w:t>
      </w:r>
      <w:r w:rsidR="00856C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»</w:t>
      </w:r>
      <w:r w:rsidR="0023273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713D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пәні</w:t>
      </w:r>
      <w:r w:rsidR="00856C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нен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6723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</w:p>
    <w:p w:rsidR="00287C0E" w:rsidRPr="00224E4D" w:rsidRDefault="00287C0E" w:rsidP="00125CA4">
      <w:pPr>
        <w:widowControl w:val="0"/>
        <w:shd w:val="clear" w:color="auto" w:fill="FFFFFF"/>
        <w:tabs>
          <w:tab w:val="left" w:pos="426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үлгілік</w:t>
      </w:r>
      <w:r w:rsidRPr="00224E4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713D9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оқу бағдарламасы</w:t>
      </w:r>
    </w:p>
    <w:p w:rsidR="00287C0E" w:rsidRDefault="00287C0E" w:rsidP="00125CA4">
      <w:pPr>
        <w:widowControl w:val="0"/>
        <w:tabs>
          <w:tab w:val="left" w:pos="1134"/>
        </w:tabs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87C0E" w:rsidRPr="00AA1BE1" w:rsidRDefault="00125CA4" w:rsidP="00125CA4">
      <w:pPr>
        <w:pStyle w:val="1"/>
        <w:tabs>
          <w:tab w:val="left" w:pos="567"/>
        </w:tabs>
        <w:kinsoku w:val="0"/>
        <w:overflowPunct w:val="0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t>1-</w:t>
      </w:r>
      <w:r w:rsidR="003A0AFB">
        <w:rPr>
          <w:rFonts w:ascii="Times New Roman" w:hAnsi="Times New Roman"/>
          <w:color w:val="auto"/>
          <w:sz w:val="28"/>
          <w:szCs w:val="28"/>
          <w:lang w:val="kk-KZ"/>
        </w:rPr>
        <w:t xml:space="preserve">тарау.  </w:t>
      </w:r>
      <w:r w:rsidR="00123264">
        <w:rPr>
          <w:rFonts w:ascii="Times New Roman" w:hAnsi="Times New Roman"/>
          <w:color w:val="auto"/>
          <w:sz w:val="28"/>
          <w:szCs w:val="28"/>
          <w:lang w:val="kk-KZ"/>
        </w:rPr>
        <w:t>Жалпы ереже</w:t>
      </w:r>
      <w:r w:rsidR="00502287">
        <w:rPr>
          <w:rFonts w:ascii="Times New Roman" w:hAnsi="Times New Roman"/>
          <w:color w:val="auto"/>
          <w:sz w:val="28"/>
          <w:szCs w:val="28"/>
          <w:lang w:val="kk-KZ"/>
        </w:rPr>
        <w:t>лер</w:t>
      </w:r>
    </w:p>
    <w:p w:rsidR="000807D3" w:rsidRDefault="000807D3" w:rsidP="000A2A1D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4B8F" w:rsidRPr="00B32D93" w:rsidRDefault="007C4B8F" w:rsidP="00993194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Үкіметінің 2012 жылғы 23 тамыздағы №1080 қаулысымен бекітілген Орта білім берудің (бастауыш, негізгі орта, жалпы орта білім беру) мемлекеттік жалпыға міндетті стандартына сәйкес әзірленген. </w:t>
      </w:r>
    </w:p>
    <w:p w:rsidR="00653AC9" w:rsidRPr="006723FD" w:rsidRDefault="00080E3F" w:rsidP="00993194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723FD">
        <w:rPr>
          <w:rFonts w:ascii="Times New Roman" w:hAnsi="Times New Roman"/>
          <w:sz w:val="28"/>
          <w:szCs w:val="28"/>
          <w:lang w:val="kk-KZ"/>
        </w:rPr>
        <w:t xml:space="preserve">Ағзаның бүкіл жүйелерін дамыту, барлық дене сапаларын жетілдіру – дене шынықтыру пәнінің басты мақсаты болып табылады. Дене шынықтыру пәнінің жеке тұлғаны тәрбиелеуде алатын орны ерекше. Ол оқушының дене дамуына, сондай-ақ әлеуметтік, дербес және рухани қасиеттерін қалыптастыруға ықпал етеді. Мектептің білім беру жүйесінің құрамында бола отырып, дене шынықтыру оқушыларда салауатты өмір салтын қалыптастыруға бағытталған. Осындай жол арқылы болашақта салауатты әлеумет қалыптастыруға болады. </w:t>
      </w:r>
    </w:p>
    <w:p w:rsidR="00B126F6" w:rsidRPr="00B32D93" w:rsidRDefault="00B04C55" w:rsidP="00993194">
      <w:pPr>
        <w:pStyle w:val="NESNormal"/>
        <w:ind w:left="0" w:firstLine="709"/>
      </w:pPr>
      <w:bookmarkStart w:id="0" w:name="_Toc253482238"/>
      <w:r>
        <w:t>3</w:t>
      </w:r>
      <w:r w:rsidR="00C12E5C" w:rsidRPr="00B32D93">
        <w:t>.</w:t>
      </w:r>
      <w:r w:rsidR="00856C80">
        <w:t xml:space="preserve"> </w:t>
      </w:r>
      <w:r w:rsidR="000534A3" w:rsidRPr="00B32D93">
        <w:t xml:space="preserve">«Дене шынықтыру» пәнінің </w:t>
      </w:r>
      <w:r w:rsidR="00080E3F" w:rsidRPr="00B32D93">
        <w:t>мақсаты – оқушыларды өз денсаулықтары мен психикаларын нығайтуға ынталандыру болып табылады</w:t>
      </w:r>
      <w:r w:rsidR="00BD5470" w:rsidRPr="00B32D93">
        <w:t xml:space="preserve">. </w:t>
      </w:r>
      <w:r w:rsidR="00080E3F" w:rsidRPr="00B32D93">
        <w:t xml:space="preserve">Оқушылардың жасқа сай және дербес ерекшеліктерін ескеріп, бойда қалыптасқан арнайы спорттық дағдылар мен сапаларды қолданып, сол арқылы олардың денелік тұрғыдан дамуларына ықпал ету. </w:t>
      </w:r>
    </w:p>
    <w:p w:rsidR="00080E3F" w:rsidRPr="00B32D93" w:rsidRDefault="00B04C55" w:rsidP="00993194">
      <w:pPr>
        <w:pStyle w:val="NESNormal"/>
        <w:ind w:left="0" w:firstLine="709"/>
      </w:pPr>
      <w:r>
        <w:t>4</w:t>
      </w:r>
      <w:r w:rsidR="00C12E5C" w:rsidRPr="00B32D93">
        <w:t>.</w:t>
      </w:r>
      <w:r w:rsidR="00856C80">
        <w:t xml:space="preserve"> </w:t>
      </w:r>
      <w:r w:rsidR="00080E3F" w:rsidRPr="00B32D93">
        <w:t>Оқу бағдарламасы:</w:t>
      </w:r>
    </w:p>
    <w:p w:rsidR="00A44195" w:rsidRPr="00B32D93" w:rsidRDefault="000534A3" w:rsidP="00993194">
      <w:pPr>
        <w:pStyle w:val="NESNormal"/>
        <w:ind w:left="0" w:firstLine="709"/>
      </w:pPr>
      <w:r>
        <w:t xml:space="preserve">1) </w:t>
      </w:r>
      <w:r w:rsidR="00080E3F" w:rsidRPr="00B32D93">
        <w:t>дене тәрбиесі және спорттың даму тарихы туралы білім деңгейін қалыптастыруды;</w:t>
      </w:r>
      <w:r w:rsidR="006A6006" w:rsidRPr="00B32D93">
        <w:t xml:space="preserve"> </w:t>
      </w:r>
    </w:p>
    <w:p w:rsidR="00A44195" w:rsidRPr="00B32D93" w:rsidRDefault="000534A3" w:rsidP="00993194">
      <w:pPr>
        <w:pStyle w:val="NESNormal"/>
        <w:ind w:left="0" w:firstLine="709"/>
      </w:pPr>
      <w:r>
        <w:t xml:space="preserve">2) </w:t>
      </w:r>
      <w:r w:rsidR="00080E3F" w:rsidRPr="00B32D93">
        <w:t xml:space="preserve">негізгі дене сапаларын жетілдіруді, арнайы спорттық біліктіліктер мен дағдыларды дамытуды; </w:t>
      </w:r>
    </w:p>
    <w:p w:rsidR="00A44195" w:rsidRPr="00B32D93" w:rsidRDefault="000534A3" w:rsidP="00993194">
      <w:pPr>
        <w:pStyle w:val="NESNormal"/>
        <w:ind w:left="0" w:firstLine="709"/>
      </w:pPr>
      <w:r>
        <w:t xml:space="preserve">3) </w:t>
      </w:r>
      <w:r w:rsidR="00080E3F" w:rsidRPr="00B32D93">
        <w:t>түрлі дерек көздері арқылы ақпараттарды қолдану, оның мән-мағынасын түсіне отырып, коммуникативті дағдыларды дамыту</w:t>
      </w:r>
      <w:r w:rsidR="0091590E" w:rsidRPr="00B32D93">
        <w:t>ды</w:t>
      </w:r>
      <w:r w:rsidR="00080E3F" w:rsidRPr="00B32D93">
        <w:t>;</w:t>
      </w:r>
      <w:r w:rsidR="006A6006" w:rsidRPr="00B32D93">
        <w:t xml:space="preserve"> </w:t>
      </w:r>
    </w:p>
    <w:p w:rsidR="00A44195" w:rsidRPr="00B32D93" w:rsidRDefault="000534A3" w:rsidP="00993194">
      <w:pPr>
        <w:pStyle w:val="NESNormal"/>
        <w:ind w:left="0" w:firstLine="709"/>
      </w:pPr>
      <w:r>
        <w:t xml:space="preserve">4) </w:t>
      </w:r>
      <w:r w:rsidR="00080E3F" w:rsidRPr="00B32D93">
        <w:t>идеялық және зерттеу дағдыларын дамыту</w:t>
      </w:r>
      <w:r w:rsidR="0091590E" w:rsidRPr="00B32D93">
        <w:t>ды</w:t>
      </w:r>
      <w:r w:rsidR="00080E3F" w:rsidRPr="00B32D93">
        <w:t>;</w:t>
      </w:r>
      <w:r w:rsidR="006A6006" w:rsidRPr="00B32D93">
        <w:t xml:space="preserve"> </w:t>
      </w:r>
    </w:p>
    <w:p w:rsidR="00D0799B" w:rsidRPr="00B32D93" w:rsidRDefault="000534A3" w:rsidP="00993194">
      <w:pPr>
        <w:pStyle w:val="NESNormal"/>
        <w:ind w:left="0" w:firstLine="709"/>
      </w:pPr>
      <w:r>
        <w:t xml:space="preserve">5) </w:t>
      </w:r>
      <w:r w:rsidR="00080E3F" w:rsidRPr="00B32D93">
        <w:t>адамгершілік-жігер</w:t>
      </w:r>
      <w:r>
        <w:t xml:space="preserve"> </w:t>
      </w:r>
      <w:r w:rsidR="00080E3F" w:rsidRPr="00B32D93">
        <w:t>сапаларын қалыптастыру</w:t>
      </w:r>
      <w:r w:rsidR="00687893" w:rsidRPr="00B32D93">
        <w:t xml:space="preserve"> міндеттерін шешуді көздейді</w:t>
      </w:r>
      <w:r w:rsidR="00080E3F" w:rsidRPr="00B32D93">
        <w:t>.</w:t>
      </w:r>
    </w:p>
    <w:p w:rsidR="00080E3F" w:rsidRPr="00B32D93" w:rsidRDefault="00B04C55" w:rsidP="00993194">
      <w:pPr>
        <w:pStyle w:val="NESNormal"/>
        <w:ind w:left="0" w:firstLine="709"/>
      </w:pPr>
      <w:r>
        <w:t>5</w:t>
      </w:r>
      <w:r w:rsidR="00D0799B" w:rsidRPr="00B32D93">
        <w:t>.</w:t>
      </w:r>
      <w:r w:rsidR="00856C80">
        <w:t xml:space="preserve"> </w:t>
      </w:r>
      <w:r w:rsidR="000534A3">
        <w:t>«</w:t>
      </w:r>
      <w:r w:rsidR="00080E3F" w:rsidRPr="00B32D93">
        <w:t>Дене шынықтыру» пәнін оқу-үйрену оқушыларға:</w:t>
      </w:r>
    </w:p>
    <w:p w:rsidR="00653AC9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 xml:space="preserve">пән бойынша игерген білім, біліктілік және дағдыларын күнделікті </w:t>
      </w:r>
      <w:r w:rsidRPr="00B32D93">
        <w:lastRenderedPageBreak/>
        <w:t xml:space="preserve">өмірде қолдануға; өзінің дене дамуындағы қимыл-қозғалыс құзіретін жақсарту қажеттілігін бағалауға; </w:t>
      </w:r>
    </w:p>
    <w:p w:rsidR="00653AC9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 xml:space="preserve">жеке адамгершілік қасиеттерін дамытуға, сондай-ақ әділ ойын мен өзін үздіксіз жетілдіру қажеттілігін сезінуге; </w:t>
      </w:r>
    </w:p>
    <w:p w:rsidR="00653AC9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 xml:space="preserve">жекебас гигиенасын сақтау маңыздылығы мен қажеттілігін түсінуге; </w:t>
      </w:r>
    </w:p>
    <w:p w:rsidR="00653AC9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>дене жаттығуларының адам ағзас</w:t>
      </w:r>
      <w:r w:rsidR="00653AC9" w:rsidRPr="00B32D93">
        <w:t>ына тигізетін оң әсерін білуге;</w:t>
      </w:r>
    </w:p>
    <w:p w:rsidR="00653AC9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>өзінің және өзгелердің дене жағдайын бағалауға;</w:t>
      </w:r>
    </w:p>
    <w:p w:rsidR="00080E3F" w:rsidRPr="00B32D93" w:rsidRDefault="00080E3F" w:rsidP="00232EC2">
      <w:pPr>
        <w:pStyle w:val="NESNormal"/>
        <w:numPr>
          <w:ilvl w:val="0"/>
          <w:numId w:val="33"/>
        </w:numPr>
        <w:tabs>
          <w:tab w:val="left" w:pos="993"/>
        </w:tabs>
        <w:ind w:left="0" w:firstLine="709"/>
      </w:pPr>
      <w:r w:rsidRPr="00B32D93">
        <w:t>сыни көзқарас және шығармашылық тұрғыдан ойлана білу, қиындықтарды жеңе білу мен қарым-қатынас орната білуді дамытуға</w:t>
      </w:r>
      <w:r w:rsidR="00A44195" w:rsidRPr="00B32D93">
        <w:t xml:space="preserve"> мүмкіндік береді</w:t>
      </w:r>
      <w:r w:rsidRPr="00B32D93">
        <w:t>.</w:t>
      </w:r>
    </w:p>
    <w:p w:rsidR="00687893" w:rsidRPr="00B32D93" w:rsidRDefault="00687893" w:rsidP="00125CA4">
      <w:pPr>
        <w:pStyle w:val="NESHeading2"/>
      </w:pPr>
      <w:bookmarkStart w:id="1" w:name="_Toc443490597"/>
      <w:bookmarkEnd w:id="0"/>
    </w:p>
    <w:p w:rsidR="00B04C55" w:rsidRDefault="00B04C55" w:rsidP="00125CA4">
      <w:pPr>
        <w:pStyle w:val="NESHeading2"/>
      </w:pPr>
      <w:bookmarkStart w:id="2" w:name="_Toc443490599"/>
      <w:bookmarkEnd w:id="1"/>
    </w:p>
    <w:p w:rsidR="00080E3F" w:rsidRPr="00B32D93" w:rsidRDefault="00B04C55" w:rsidP="00125CA4">
      <w:pPr>
        <w:pStyle w:val="NESHeading2"/>
      </w:pPr>
      <w:r>
        <w:t>2</w:t>
      </w:r>
      <w:r w:rsidR="00DC5427">
        <w:t>-тарау</w:t>
      </w:r>
      <w:r w:rsidR="00AF4110" w:rsidRPr="00B32D93">
        <w:t>.</w:t>
      </w:r>
      <w:r w:rsidR="0067614E" w:rsidRPr="00B32D93">
        <w:t xml:space="preserve"> </w:t>
      </w:r>
      <w:bookmarkStart w:id="3" w:name="_Toc439162892"/>
      <w:r w:rsidR="00F97B20" w:rsidRPr="00B32D93">
        <w:t>«Дене шынықтыру» п</w:t>
      </w:r>
      <w:r w:rsidR="00080E3F" w:rsidRPr="00B32D93">
        <w:t>ән</w:t>
      </w:r>
      <w:r w:rsidR="00F97B20" w:rsidRPr="00B32D93">
        <w:t>і</w:t>
      </w:r>
      <w:r w:rsidR="000807D3" w:rsidRPr="00B32D93">
        <w:t xml:space="preserve">нің мазмұнын </w:t>
      </w:r>
      <w:bookmarkEnd w:id="2"/>
      <w:bookmarkEnd w:id="3"/>
      <w:r w:rsidR="00875315" w:rsidRPr="00B32D93">
        <w:t>ұйымдастыру</w:t>
      </w:r>
    </w:p>
    <w:p w:rsidR="00B11AFC" w:rsidRPr="00B32D93" w:rsidRDefault="00B11AFC" w:rsidP="0099319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723FD" w:rsidRPr="006723FD" w:rsidRDefault="00B04C55" w:rsidP="006723FD">
      <w:pPr>
        <w:pStyle w:val="NESNormal"/>
        <w:ind w:left="0" w:firstLine="709"/>
      </w:pPr>
      <w:bookmarkStart w:id="4" w:name="_Toc443490600"/>
      <w:r>
        <w:t>6</w:t>
      </w:r>
      <w:r w:rsidR="00562ADB" w:rsidRPr="00B32D93">
        <w:t>.</w:t>
      </w:r>
      <w:bookmarkEnd w:id="4"/>
      <w:r w:rsidR="00232EC2">
        <w:t xml:space="preserve"> </w:t>
      </w:r>
      <w:r w:rsidR="00875315" w:rsidRPr="00B32D93">
        <w:t xml:space="preserve">«Дене шынықтыру» </w:t>
      </w:r>
      <w:r w:rsidR="006723FD" w:rsidRPr="00770A2F">
        <w:rPr>
          <w:noProof/>
        </w:rPr>
        <w:t xml:space="preserve">оқу пәні бойынша </w:t>
      </w:r>
      <w:r w:rsidR="006723FD" w:rsidRPr="001D3546">
        <w:rPr>
          <w:bCs/>
        </w:rPr>
        <w:t>оқу жүктемесі</w:t>
      </w:r>
      <w:r w:rsidR="006723FD">
        <w:rPr>
          <w:bCs/>
        </w:rPr>
        <w:t>нің көлемі</w:t>
      </w:r>
      <w:r w:rsidR="006723FD" w:rsidRPr="00770A2F">
        <w:rPr>
          <w:noProof/>
        </w:rPr>
        <w:t>:</w:t>
      </w:r>
    </w:p>
    <w:p w:rsidR="006723FD" w:rsidRPr="00770A2F" w:rsidRDefault="006723FD" w:rsidP="006723FD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5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сыныпта – аптасына </w:t>
      </w:r>
      <w:r>
        <w:rPr>
          <w:rFonts w:ascii="Times New Roman" w:hAnsi="Times New Roman"/>
          <w:noProof/>
          <w:sz w:val="28"/>
          <w:szCs w:val="28"/>
          <w:lang w:val="kk-KZ"/>
        </w:rPr>
        <w:t>3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>102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сағатты; </w:t>
      </w:r>
    </w:p>
    <w:p w:rsidR="006723FD" w:rsidRPr="00770A2F" w:rsidRDefault="006723FD" w:rsidP="006723FD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6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сыныпта – аптасына </w:t>
      </w:r>
      <w:r>
        <w:rPr>
          <w:rFonts w:ascii="Times New Roman" w:hAnsi="Times New Roman"/>
          <w:noProof/>
          <w:sz w:val="28"/>
          <w:szCs w:val="28"/>
          <w:lang w:val="kk-KZ"/>
        </w:rPr>
        <w:t>3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>102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сағатты; </w:t>
      </w:r>
    </w:p>
    <w:p w:rsidR="006723FD" w:rsidRPr="00770A2F" w:rsidRDefault="006723FD" w:rsidP="006723FD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7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сыныпта – аптасына </w:t>
      </w:r>
      <w:r>
        <w:rPr>
          <w:rFonts w:ascii="Times New Roman" w:hAnsi="Times New Roman"/>
          <w:noProof/>
          <w:sz w:val="28"/>
          <w:szCs w:val="28"/>
          <w:lang w:val="kk-KZ"/>
        </w:rPr>
        <w:t>3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>102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сағатты; </w:t>
      </w:r>
    </w:p>
    <w:p w:rsidR="006723FD" w:rsidRPr="00770A2F" w:rsidRDefault="006723FD" w:rsidP="006723FD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8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сыныпта – аптасына </w:t>
      </w:r>
      <w:r>
        <w:rPr>
          <w:rFonts w:ascii="Times New Roman" w:hAnsi="Times New Roman"/>
          <w:noProof/>
          <w:sz w:val="28"/>
          <w:szCs w:val="28"/>
          <w:lang w:val="kk-KZ"/>
        </w:rPr>
        <w:t>3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>102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сағатты; </w:t>
      </w:r>
    </w:p>
    <w:p w:rsidR="006723FD" w:rsidRPr="00770A2F" w:rsidRDefault="006723FD" w:rsidP="006723FD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kk-KZ"/>
        </w:rPr>
      </w:pP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9 сыныпта – аптасына </w:t>
      </w:r>
      <w:r w:rsidR="00FE058D">
        <w:rPr>
          <w:rFonts w:ascii="Times New Roman" w:hAnsi="Times New Roman"/>
          <w:noProof/>
          <w:sz w:val="28"/>
          <w:szCs w:val="28"/>
          <w:lang w:val="kk-KZ"/>
        </w:rPr>
        <w:t>3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сағатты, оқу жылында </w:t>
      </w:r>
      <w:r>
        <w:rPr>
          <w:rFonts w:ascii="Times New Roman" w:hAnsi="Times New Roman"/>
          <w:noProof/>
          <w:sz w:val="28"/>
          <w:szCs w:val="28"/>
          <w:lang w:val="kk-KZ"/>
        </w:rPr>
        <w:t>102</w:t>
      </w:r>
      <w:r w:rsidRPr="00770A2F">
        <w:rPr>
          <w:rFonts w:ascii="Times New Roman" w:hAnsi="Times New Roman"/>
          <w:noProof/>
          <w:sz w:val="28"/>
          <w:szCs w:val="28"/>
          <w:lang w:val="kk-KZ"/>
        </w:rPr>
        <w:t xml:space="preserve"> сағатты құрайды</w:t>
      </w:r>
      <w:r>
        <w:rPr>
          <w:rFonts w:ascii="Times New Roman" w:hAnsi="Times New Roman"/>
          <w:noProof/>
          <w:sz w:val="28"/>
          <w:szCs w:val="28"/>
          <w:lang w:val="kk-KZ"/>
        </w:rPr>
        <w:t>.</w:t>
      </w:r>
      <w:r w:rsidRPr="00770A2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C5427" w:rsidRPr="00E76F57" w:rsidRDefault="00B04C55" w:rsidP="00B04C55">
      <w:pPr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5" w:name="_Toc443490601"/>
      <w:r>
        <w:rPr>
          <w:rFonts w:ascii="Times New Roman" w:hAnsi="Times New Roman"/>
          <w:sz w:val="28"/>
          <w:szCs w:val="28"/>
          <w:lang w:val="kk-KZ"/>
        </w:rPr>
        <w:t>7</w:t>
      </w:r>
      <w:r w:rsidR="00562ADB" w:rsidRPr="00DC5427">
        <w:rPr>
          <w:rFonts w:ascii="Times New Roman" w:hAnsi="Times New Roman"/>
          <w:sz w:val="28"/>
          <w:szCs w:val="28"/>
          <w:lang w:val="kk-KZ"/>
        </w:rPr>
        <w:t>.</w:t>
      </w:r>
      <w:r w:rsidR="00232EC2" w:rsidRPr="00DC54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5427" w:rsidRPr="00DC5427">
        <w:rPr>
          <w:rFonts w:ascii="Times New Roman" w:hAnsi="Times New Roman"/>
          <w:sz w:val="28"/>
          <w:szCs w:val="28"/>
          <w:lang w:val="kk-KZ"/>
        </w:rPr>
        <w:t xml:space="preserve">«Дене шынықтыру» оқу пәнінің оқу бағдарламасының мазмұны оқытудың бөлімдері арқылы ұйымдастырылған. </w:t>
      </w:r>
      <w:r w:rsidR="00DC542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5427" w:rsidRPr="00E76F57">
        <w:rPr>
          <w:rFonts w:ascii="Times New Roman" w:hAnsi="Times New Roman"/>
          <w:sz w:val="28"/>
          <w:szCs w:val="28"/>
          <w:lang w:val="kk-KZ"/>
        </w:rPr>
        <w:t>Бөлімдер сыныптар бойынша күтілетін нәтиже түрінде берілген оқу мақсаттарын қамтитын бөлімшелерден тұрады.</w:t>
      </w:r>
    </w:p>
    <w:p w:rsidR="00DC5427" w:rsidRPr="00DC5427" w:rsidRDefault="00B04C55" w:rsidP="00DC5427">
      <w:pPr>
        <w:pStyle w:val="NESNormal"/>
        <w:ind w:left="0" w:firstLine="709"/>
      </w:pPr>
      <w:r>
        <w:t>8</w:t>
      </w:r>
      <w:r w:rsidR="00DC5427">
        <w:t xml:space="preserve">. </w:t>
      </w:r>
      <w:bookmarkEnd w:id="5"/>
      <w:r w:rsidR="00DC5427" w:rsidRPr="00DC5427">
        <w:t xml:space="preserve">Әр бөлімшеде көрсетілген оқу мақсаттары, мұғалімге оқушыларды дамыту бойынша жұмысты жүйелі жоспарлауға, сонымен қатар олардың жетістіктерін бағалауға, оқытудың келесі кезеңдері туралы ақпарат беруге мүмкіндік береді. </w:t>
      </w:r>
    </w:p>
    <w:p w:rsidR="006723FD" w:rsidRDefault="00B04C55" w:rsidP="00993194">
      <w:pPr>
        <w:pStyle w:val="NESNormal"/>
        <w:ind w:left="0" w:firstLine="709"/>
      </w:pPr>
      <w:r>
        <w:t>9</w:t>
      </w:r>
      <w:r w:rsidR="00562ADB" w:rsidRPr="00B32D93">
        <w:t xml:space="preserve">. </w:t>
      </w:r>
      <w:r w:rsidR="00370D78" w:rsidRPr="00B32D93">
        <w:t xml:space="preserve">Оқу пәнінің мазмұны 3 бөлімнен тұрады: </w:t>
      </w:r>
    </w:p>
    <w:p w:rsidR="006723FD" w:rsidRDefault="006723FD" w:rsidP="006723FD">
      <w:pPr>
        <w:pStyle w:val="NESNormal"/>
        <w:numPr>
          <w:ilvl w:val="0"/>
          <w:numId w:val="36"/>
        </w:numPr>
        <w:tabs>
          <w:tab w:val="left" w:pos="1134"/>
        </w:tabs>
        <w:ind w:left="0" w:firstLine="709"/>
      </w:pPr>
      <w:r>
        <w:t>қ</w:t>
      </w:r>
      <w:r w:rsidR="00370D78" w:rsidRPr="00B32D93">
        <w:t xml:space="preserve">имыл-қозғалыс іс-әрекеттері, </w:t>
      </w:r>
    </w:p>
    <w:p w:rsidR="006723FD" w:rsidRDefault="006723FD" w:rsidP="006723FD">
      <w:pPr>
        <w:pStyle w:val="NESNormal"/>
        <w:numPr>
          <w:ilvl w:val="0"/>
          <w:numId w:val="36"/>
        </w:numPr>
        <w:tabs>
          <w:tab w:val="left" w:pos="1134"/>
        </w:tabs>
        <w:ind w:left="0" w:firstLine="709"/>
      </w:pPr>
      <w:r>
        <w:t>ш</w:t>
      </w:r>
      <w:r w:rsidR="00370D78" w:rsidRPr="00B32D93">
        <w:t xml:space="preserve">ығармашылық қабілеттер және қимыл-қозғалыс дағдылары арқылы сыни көзқарасты қалыптастыру, </w:t>
      </w:r>
    </w:p>
    <w:p w:rsidR="00370D78" w:rsidRPr="00B32D93" w:rsidRDefault="006723FD" w:rsidP="006723FD">
      <w:pPr>
        <w:pStyle w:val="NESNormal"/>
        <w:numPr>
          <w:ilvl w:val="0"/>
          <w:numId w:val="36"/>
        </w:numPr>
        <w:tabs>
          <w:tab w:val="left" w:pos="1134"/>
        </w:tabs>
        <w:ind w:left="0" w:firstLine="709"/>
      </w:pPr>
      <w:r>
        <w:t>д</w:t>
      </w:r>
      <w:r w:rsidR="00370D78" w:rsidRPr="00B32D93">
        <w:t>енсаулық және салауатты өмір салты.</w:t>
      </w:r>
    </w:p>
    <w:p w:rsidR="00370D78" w:rsidRPr="00B32D93" w:rsidRDefault="00B04C55" w:rsidP="00993194">
      <w:pPr>
        <w:pStyle w:val="NESNormal"/>
        <w:ind w:left="0" w:firstLine="709"/>
      </w:pPr>
      <w:r>
        <w:t>10</w:t>
      </w:r>
      <w:r w:rsidR="00562ADB" w:rsidRPr="00B32D93">
        <w:t>.</w:t>
      </w:r>
      <w:r w:rsidR="00232EC2">
        <w:t xml:space="preserve"> </w:t>
      </w:r>
      <w:r w:rsidR="00370D78" w:rsidRPr="00B32D93">
        <w:t>«Қимыл-қозғалыс іс-әрекеттері» бөлімі келесі бөлімшелерді қамтиды: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т</w:t>
      </w:r>
      <w:r w:rsidR="00370D78" w:rsidRPr="00B32D93">
        <w:t>үрлі арнайы спорттық қимыл-қозғалыс әрекеттерін орындау кезіндегі дәлдікті, бақылауды және үйлесімділікті дамыту;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т</w:t>
      </w:r>
      <w:r w:rsidR="00370D78" w:rsidRPr="00B32D93">
        <w:t>үрлі қимыл-қозғалыс комбинацияларын құру және оларды дене жаттығуларын орындауда қолдану реттілігі;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а</w:t>
      </w:r>
      <w:r w:rsidR="00370D78" w:rsidRPr="00B32D93">
        <w:t>рнайы спорттық техникаларды орындау кезінде қимыл-қозғалыс дағдыларын және олардың орындалу ретін түрлендіру;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қ</w:t>
      </w:r>
      <w:r w:rsidR="00370D78" w:rsidRPr="00B32D93">
        <w:t>имыл-қозғалыс әрекеттерін орындауды жақсарту үшін өзінің және өзгелердің біліктіліктерін бағалау;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б</w:t>
      </w:r>
      <w:r w:rsidR="00370D78" w:rsidRPr="00B32D93">
        <w:t>ірқатар дене жаттығуларының тактикаларын, стратегиялары мен құрылымдық идеяларын қолдану және бағалау;</w:t>
      </w:r>
    </w:p>
    <w:p w:rsidR="00370D78" w:rsidRPr="00B32D93" w:rsidRDefault="00562ADB" w:rsidP="006723FD">
      <w:pPr>
        <w:pStyle w:val="NESNormal"/>
        <w:numPr>
          <w:ilvl w:val="0"/>
          <w:numId w:val="37"/>
        </w:numPr>
        <w:tabs>
          <w:tab w:val="left" w:pos="1134"/>
        </w:tabs>
        <w:ind w:left="0" w:firstLine="709"/>
      </w:pPr>
      <w:r w:rsidRPr="00B32D93">
        <w:t>қ</w:t>
      </w:r>
      <w:r w:rsidR="00370D78" w:rsidRPr="00B32D93">
        <w:t xml:space="preserve">иындықты жеңе білу және қимыл-қозғалыс белсенділігімен </w:t>
      </w:r>
      <w:r w:rsidR="00370D78" w:rsidRPr="00B32D93">
        <w:lastRenderedPageBreak/>
        <w:t>байланысты қауіп-қатерлерге жауап қайтара білу.</w:t>
      </w:r>
    </w:p>
    <w:p w:rsidR="00370D78" w:rsidRPr="00B32D93" w:rsidRDefault="00B04C55" w:rsidP="00993194">
      <w:pPr>
        <w:pStyle w:val="NESNormal"/>
        <w:ind w:left="0" w:firstLine="709"/>
      </w:pPr>
      <w:r>
        <w:t>11</w:t>
      </w:r>
      <w:r w:rsidR="00562ADB" w:rsidRPr="00B32D93">
        <w:t xml:space="preserve">. </w:t>
      </w:r>
      <w:r w:rsidR="00370D78" w:rsidRPr="00B32D93">
        <w:t>«Шығармашылық қабілеттер және қимыл-қозғалыс дағдылары арқылы сыни көзқарасты қалыптастыру» бөлімі келесі бөлімшелерді қамтиды:</w:t>
      </w:r>
    </w:p>
    <w:p w:rsidR="00370D78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қ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имыл-қозғалыс әрекеттері арқылы өзгермелі жағдайға жауап қайтара білуге бейімделу</w:t>
      </w:r>
      <w:r w:rsidR="00370D78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370D78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к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өшбасшылық, сондай-ақ команда құрамында жұмыс істей білу дағдыларын дамыту және қолдану</w:t>
      </w:r>
      <w:r w:rsidR="00370D78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370D78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қ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олайлы оқу-үйрену ортасын қалыптастыруға қажет бірқатар тиімді дағдыларды көрсету</w:t>
      </w:r>
      <w:r w:rsidR="00370D78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370D78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д</w:t>
      </w:r>
      <w:r w:rsidR="003F0188" w:rsidRPr="00B32D93">
        <w:rPr>
          <w:rFonts w:ascii="Times New Roman" w:hAnsi="Times New Roman"/>
          <w:sz w:val="28"/>
          <w:szCs w:val="28"/>
          <w:lang w:val="kk-KZ"/>
        </w:rPr>
        <w:t>ене жаттығулары аясындағы іс-әрекеттерді оңтайландыру және балама түрлерін құруға қажет ережелер мен құрылымдық тәсілдерді бағалау</w:t>
      </w:r>
      <w:r w:rsidR="00370D78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E26E5C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ө</w:t>
      </w:r>
      <w:r w:rsidR="003F0188" w:rsidRPr="00B32D93">
        <w:rPr>
          <w:rFonts w:ascii="Times New Roman" w:hAnsi="Times New Roman"/>
          <w:sz w:val="28"/>
          <w:szCs w:val="28"/>
          <w:lang w:val="kk-KZ"/>
        </w:rPr>
        <w:t>зінің және өзгелердің шығармашылық қабілеттерін сыни тұрғыдан бағалау</w:t>
      </w:r>
      <w:r w:rsidR="000B4E72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3F0188" w:rsidRPr="00B32D93">
        <w:rPr>
          <w:rFonts w:ascii="Times New Roman" w:hAnsi="Times New Roman"/>
          <w:sz w:val="28"/>
          <w:szCs w:val="28"/>
          <w:lang w:val="kk-KZ"/>
        </w:rPr>
        <w:t>сондай-ақ оны шешудің балама жолдарын ұсыну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E26E5C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ж</w:t>
      </w:r>
      <w:r w:rsidR="003F0188" w:rsidRPr="00B32D93">
        <w:rPr>
          <w:rFonts w:ascii="Times New Roman" w:hAnsi="Times New Roman"/>
          <w:sz w:val="28"/>
          <w:szCs w:val="28"/>
          <w:lang w:val="kk-KZ"/>
        </w:rPr>
        <w:t>арыс іс-әрекеттерін және төрелік ету ережелерін білу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E26E5C" w:rsidRPr="00B32D93" w:rsidRDefault="00562ADB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>ж</w:t>
      </w:r>
      <w:r w:rsidR="003F0188" w:rsidRPr="00B32D93">
        <w:rPr>
          <w:rFonts w:ascii="Times New Roman" w:hAnsi="Times New Roman"/>
          <w:sz w:val="28"/>
          <w:szCs w:val="28"/>
          <w:lang w:val="kk-KZ"/>
        </w:rPr>
        <w:t>арыс кезінде таза ойнау, патриотизм және ынтымақтастыққа жататын мінез-құлық көрсету</w:t>
      </w:r>
      <w:r w:rsidR="00E26E5C" w:rsidRPr="00B32D93">
        <w:rPr>
          <w:rFonts w:ascii="Times New Roman" w:hAnsi="Times New Roman"/>
          <w:sz w:val="28"/>
          <w:szCs w:val="28"/>
          <w:lang w:val="kk-KZ"/>
        </w:rPr>
        <w:t>;</w:t>
      </w:r>
    </w:p>
    <w:p w:rsidR="003F0188" w:rsidRPr="00B32D93" w:rsidRDefault="003F0188" w:rsidP="006723FD">
      <w:pPr>
        <w:pStyle w:val="af0"/>
        <w:numPr>
          <w:ilvl w:val="0"/>
          <w:numId w:val="40"/>
        </w:numPr>
        <w:tabs>
          <w:tab w:val="left" w:pos="1134"/>
        </w:tabs>
        <w:spacing w:line="240" w:lineRule="auto"/>
        <w:ind w:left="0" w:firstLine="714"/>
        <w:jc w:val="both"/>
        <w:rPr>
          <w:rFonts w:ascii="Times New Roman" w:hAnsi="Times New Roman"/>
          <w:sz w:val="28"/>
          <w:szCs w:val="28"/>
          <w:lang w:val="kk-KZ"/>
        </w:rPr>
      </w:pPr>
      <w:r w:rsidRPr="00B32D9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62ADB" w:rsidRPr="00B32D93">
        <w:rPr>
          <w:rFonts w:ascii="Times New Roman" w:hAnsi="Times New Roman"/>
          <w:sz w:val="28"/>
          <w:szCs w:val="28"/>
          <w:lang w:val="kk-KZ"/>
        </w:rPr>
        <w:t>т</w:t>
      </w:r>
      <w:r w:rsidRPr="00B32D93">
        <w:rPr>
          <w:rFonts w:ascii="Times New Roman" w:hAnsi="Times New Roman"/>
          <w:sz w:val="28"/>
          <w:szCs w:val="28"/>
          <w:lang w:val="kk-KZ"/>
        </w:rPr>
        <w:t>үрлі қимыл-қозғалыстармен шарттастырылған рөлдерді орындау және олардың айырмашылықтарын сезіне білу.</w:t>
      </w:r>
    </w:p>
    <w:p w:rsidR="003F0188" w:rsidRPr="00B32D93" w:rsidRDefault="00B04C55" w:rsidP="00993194">
      <w:pPr>
        <w:pStyle w:val="NESNormal"/>
        <w:ind w:left="0" w:firstLine="709"/>
      </w:pPr>
      <w:r>
        <w:t>12</w:t>
      </w:r>
      <w:r w:rsidR="00562ADB" w:rsidRPr="00B32D93">
        <w:t xml:space="preserve">. </w:t>
      </w:r>
      <w:r w:rsidR="003F0188" w:rsidRPr="00B32D93">
        <w:t>«Денсаулық және салауатты өмір салты» бөлімі келесі бөлімшелерді қамтиды:</w:t>
      </w:r>
    </w:p>
    <w:p w:rsidR="003F0188" w:rsidRPr="00B32D93" w:rsidRDefault="00562ADB" w:rsidP="006723FD">
      <w:pPr>
        <w:pStyle w:val="NESNormal"/>
        <w:numPr>
          <w:ilvl w:val="0"/>
          <w:numId w:val="41"/>
        </w:numPr>
        <w:tabs>
          <w:tab w:val="left" w:pos="1134"/>
        </w:tabs>
        <w:ind w:left="0" w:firstLine="709"/>
      </w:pPr>
      <w:r w:rsidRPr="00B32D93">
        <w:t>же</w:t>
      </w:r>
      <w:r w:rsidR="003F0188" w:rsidRPr="00B32D93">
        <w:t>кебас денсаулығы және салауатты өмір салты туралы білімді қалыптастыру;</w:t>
      </w:r>
    </w:p>
    <w:p w:rsidR="003F0188" w:rsidRPr="00B32D93" w:rsidRDefault="00562ADB" w:rsidP="006723FD">
      <w:pPr>
        <w:pStyle w:val="NESNormal"/>
        <w:numPr>
          <w:ilvl w:val="0"/>
          <w:numId w:val="41"/>
        </w:numPr>
        <w:tabs>
          <w:tab w:val="left" w:pos="1134"/>
        </w:tabs>
        <w:ind w:left="0" w:firstLine="709"/>
      </w:pPr>
      <w:r w:rsidRPr="00B32D93">
        <w:t>қ</w:t>
      </w:r>
      <w:r w:rsidR="003F0188" w:rsidRPr="00B32D93">
        <w:t>ыздырыну және қалпына келтіру жаттығуларын құру мен орындау;</w:t>
      </w:r>
    </w:p>
    <w:p w:rsidR="003F0188" w:rsidRPr="00B32D93" w:rsidRDefault="00562ADB" w:rsidP="006723FD">
      <w:pPr>
        <w:pStyle w:val="NESNormal"/>
        <w:numPr>
          <w:ilvl w:val="0"/>
          <w:numId w:val="41"/>
        </w:numPr>
        <w:tabs>
          <w:tab w:val="left" w:pos="1134"/>
        </w:tabs>
        <w:ind w:left="0" w:firstLine="709"/>
      </w:pPr>
      <w:r w:rsidRPr="00B32D93">
        <w:t>т</w:t>
      </w:r>
      <w:r w:rsidR="003F0188" w:rsidRPr="00B32D93">
        <w:t>үрлі дене жаттығуларын іс жүзінде орындау, олардың ағзаға тигізетін әсері мен эенергетикалық жүйемен байланысын зерттеу;</w:t>
      </w:r>
    </w:p>
    <w:p w:rsidR="003F0188" w:rsidRPr="00B32D93" w:rsidRDefault="00562ADB" w:rsidP="006723FD">
      <w:pPr>
        <w:pStyle w:val="NESNormal"/>
        <w:numPr>
          <w:ilvl w:val="0"/>
          <w:numId w:val="41"/>
        </w:numPr>
        <w:tabs>
          <w:tab w:val="left" w:pos="1134"/>
        </w:tabs>
        <w:ind w:left="0" w:firstLine="709"/>
      </w:pPr>
      <w:r w:rsidRPr="00B32D93">
        <w:t>д</w:t>
      </w:r>
      <w:r w:rsidR="003F0188" w:rsidRPr="00B32D93">
        <w:t>енсаулықты нығайтуға бағытталған бірқатар дене жүктемелері кезінде туындауы мүмкін қауіп-қатерді басқара білу стратегиясын құру және қолдану;</w:t>
      </w:r>
    </w:p>
    <w:p w:rsidR="003F0188" w:rsidRDefault="00562ADB" w:rsidP="006723FD">
      <w:pPr>
        <w:pStyle w:val="NESNormal"/>
        <w:numPr>
          <w:ilvl w:val="0"/>
          <w:numId w:val="41"/>
        </w:numPr>
        <w:tabs>
          <w:tab w:val="left" w:pos="1134"/>
        </w:tabs>
        <w:ind w:left="0" w:firstLine="709"/>
      </w:pPr>
      <w:r w:rsidRPr="00B32D93">
        <w:t>б</w:t>
      </w:r>
      <w:r w:rsidR="003F0188" w:rsidRPr="00B32D93">
        <w:t>асқалардың дене жаттығулары тәжірибесін байыту масқатында білім, біліктілік және дағдыларды қолдану.</w:t>
      </w:r>
    </w:p>
    <w:p w:rsidR="00B04C55" w:rsidRDefault="00B04C55" w:rsidP="00B04C55">
      <w:pPr>
        <w:pStyle w:val="NESNormal"/>
        <w:tabs>
          <w:tab w:val="left" w:pos="1134"/>
        </w:tabs>
        <w:ind w:left="709" w:firstLine="0"/>
      </w:pPr>
    </w:p>
    <w:p w:rsidR="00B04C55" w:rsidRDefault="00B04C55" w:rsidP="00B04C55">
      <w:pPr>
        <w:pStyle w:val="NESNormal"/>
        <w:tabs>
          <w:tab w:val="left" w:pos="1134"/>
        </w:tabs>
        <w:ind w:left="709" w:firstLine="0"/>
      </w:pPr>
    </w:p>
    <w:p w:rsidR="00B04C55" w:rsidRPr="00B04C55" w:rsidRDefault="00B04C55" w:rsidP="00125CA4">
      <w:pPr>
        <w:pStyle w:val="NESNormal"/>
        <w:tabs>
          <w:tab w:val="left" w:pos="1134"/>
        </w:tabs>
        <w:ind w:left="0" w:firstLine="0"/>
        <w:jc w:val="center"/>
        <w:rPr>
          <w:b/>
        </w:rPr>
      </w:pPr>
      <w:r w:rsidRPr="00B04C55">
        <w:rPr>
          <w:b/>
        </w:rPr>
        <w:t xml:space="preserve">2-тарау. </w:t>
      </w:r>
      <w:r>
        <w:rPr>
          <w:b/>
        </w:rPr>
        <w:t>Оқыту мақсаттарының жүйесі</w:t>
      </w:r>
    </w:p>
    <w:p w:rsidR="00B04C55" w:rsidRPr="00B32D93" w:rsidRDefault="00B04C55" w:rsidP="00B04C55">
      <w:pPr>
        <w:pStyle w:val="NESNormal"/>
        <w:tabs>
          <w:tab w:val="left" w:pos="1134"/>
        </w:tabs>
        <w:ind w:left="709" w:firstLine="0"/>
      </w:pPr>
    </w:p>
    <w:p w:rsidR="00B04C55" w:rsidRDefault="00B04C55" w:rsidP="000B4E72">
      <w:pPr>
        <w:spacing w:after="0" w:line="240" w:lineRule="auto"/>
        <w:ind w:firstLine="709"/>
        <w:jc w:val="both"/>
        <w:rPr>
          <w:lang w:val="kk-KZ"/>
        </w:rPr>
      </w:pPr>
      <w:bookmarkStart w:id="6" w:name="_Toc443490604"/>
      <w:r>
        <w:rPr>
          <w:rFonts w:ascii="Times New Roman" w:hAnsi="Times New Roman"/>
          <w:sz w:val="28"/>
          <w:szCs w:val="28"/>
          <w:lang w:val="kk-KZ"/>
        </w:rPr>
        <w:t>13</w:t>
      </w:r>
      <w:r w:rsidR="005521F9" w:rsidRPr="000B4E72">
        <w:rPr>
          <w:rFonts w:ascii="Times New Roman" w:hAnsi="Times New Roman"/>
          <w:sz w:val="28"/>
          <w:szCs w:val="28"/>
          <w:lang w:val="kk-KZ"/>
        </w:rPr>
        <w:t>.</w:t>
      </w:r>
      <w:r w:rsidR="00232EC2" w:rsidRPr="000B4E72">
        <w:rPr>
          <w:lang w:val="kk-KZ"/>
        </w:rPr>
        <w:t xml:space="preserve"> </w:t>
      </w:r>
      <w:r w:rsidR="004C66F0" w:rsidRPr="004C66F0">
        <w:rPr>
          <w:rFonts w:ascii="Times New Roman" w:hAnsi="Times New Roman"/>
          <w:sz w:val="28"/>
          <w:szCs w:val="28"/>
          <w:lang w:val="kk-KZ"/>
        </w:rPr>
        <w:t>Оқыту мақсаттарының жүйесі бөлім бойынша әр сыныпқа бөлінген.</w:t>
      </w:r>
    </w:p>
    <w:p w:rsidR="000B4E72" w:rsidRPr="004C66F0" w:rsidRDefault="00B04C55" w:rsidP="000B4E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C66F0">
        <w:rPr>
          <w:rFonts w:ascii="Times New Roman" w:hAnsi="Times New Roman"/>
          <w:sz w:val="28"/>
          <w:szCs w:val="28"/>
          <w:lang w:val="kk-KZ"/>
        </w:rPr>
        <w:t xml:space="preserve">14. </w:t>
      </w:r>
      <w:r w:rsidR="000B4E72" w:rsidRPr="004C66F0">
        <w:rPr>
          <w:rFonts w:ascii="Times New Roman" w:hAnsi="Times New Roman"/>
          <w:sz w:val="28"/>
          <w:szCs w:val="28"/>
          <w:lang w:val="kk-KZ"/>
        </w:rPr>
        <w:t xml:space="preserve">Бағдарламада оқу мақсаттарын </w:t>
      </w:r>
      <w:r w:rsidR="0006071F" w:rsidRPr="004C66F0">
        <w:rPr>
          <w:rFonts w:ascii="Times New Roman" w:hAnsi="Times New Roman"/>
          <w:sz w:val="28"/>
          <w:szCs w:val="28"/>
          <w:lang w:val="kk-KZ"/>
        </w:rPr>
        <w:t xml:space="preserve">кодтау ұсынылған. </w:t>
      </w:r>
      <w:r w:rsidR="000B4E72" w:rsidRPr="004C66F0">
        <w:rPr>
          <w:rFonts w:ascii="Times New Roman" w:hAnsi="Times New Roman"/>
          <w:sz w:val="28"/>
          <w:szCs w:val="28"/>
          <w:lang w:val="kk-KZ"/>
        </w:rPr>
        <w:t xml:space="preserve">Кодта бірінші сан сыныпты, екінші және үшінші сандар – бөлім мен бөлімшенің, төртінші сан – оқу мақсатының реттік санын </w:t>
      </w:r>
      <w:r w:rsidR="0006071F" w:rsidRPr="004C66F0">
        <w:rPr>
          <w:rFonts w:ascii="Times New Roman" w:hAnsi="Times New Roman"/>
          <w:sz w:val="28"/>
          <w:szCs w:val="28"/>
          <w:lang w:val="kk-KZ"/>
        </w:rPr>
        <w:t>көрсетеді</w:t>
      </w:r>
      <w:r w:rsidR="000B4E72" w:rsidRPr="004C66F0">
        <w:rPr>
          <w:rFonts w:ascii="Times New Roman" w:hAnsi="Times New Roman"/>
          <w:sz w:val="28"/>
          <w:szCs w:val="28"/>
          <w:lang w:val="kk-KZ"/>
        </w:rPr>
        <w:t xml:space="preserve">. Мысалы, </w:t>
      </w:r>
      <w:r w:rsidR="0006071F" w:rsidRPr="004C66F0">
        <w:rPr>
          <w:rFonts w:ascii="Times New Roman" w:hAnsi="Times New Roman"/>
          <w:sz w:val="28"/>
          <w:szCs w:val="28"/>
          <w:lang w:val="kk-KZ"/>
        </w:rPr>
        <w:t xml:space="preserve">6.2.1.4. </w:t>
      </w:r>
      <w:r w:rsidR="000B4E72" w:rsidRPr="004C66F0">
        <w:rPr>
          <w:rFonts w:ascii="Times New Roman" w:hAnsi="Times New Roman"/>
          <w:sz w:val="28"/>
          <w:szCs w:val="28"/>
          <w:lang w:val="kk-KZ"/>
        </w:rPr>
        <w:t>кодында «</w:t>
      </w:r>
      <w:r w:rsidR="0006071F" w:rsidRPr="004C66F0">
        <w:rPr>
          <w:rFonts w:ascii="Times New Roman" w:hAnsi="Times New Roman"/>
          <w:sz w:val="28"/>
          <w:szCs w:val="28"/>
          <w:lang w:val="kk-KZ"/>
        </w:rPr>
        <w:t>6</w:t>
      </w:r>
      <w:r w:rsidR="000B4E72" w:rsidRPr="004C66F0">
        <w:rPr>
          <w:rFonts w:ascii="Times New Roman" w:hAnsi="Times New Roman"/>
          <w:sz w:val="28"/>
          <w:szCs w:val="28"/>
          <w:lang w:val="kk-KZ"/>
        </w:rPr>
        <w:t>» - сынып, «2.1» - екінші бөлімнің бірінші бөлімшесі, «4» - оқу мақсатының реттік саны.</w:t>
      </w:r>
    </w:p>
    <w:p w:rsidR="00080E3F" w:rsidRDefault="004C66F0" w:rsidP="00993194">
      <w:pPr>
        <w:pStyle w:val="NESNormal"/>
        <w:ind w:left="0" w:firstLine="709"/>
      </w:pPr>
      <w:r>
        <w:t>15</w:t>
      </w:r>
      <w:r w:rsidR="000B4E72" w:rsidRPr="004C66F0">
        <w:t xml:space="preserve">. </w:t>
      </w:r>
      <w:bookmarkEnd w:id="6"/>
      <w:r w:rsidRPr="004C66F0">
        <w:t>1) қимыл-қозғалыс іс-әрекеттері:</w:t>
      </w:r>
    </w:p>
    <w:p w:rsidR="004C66F0" w:rsidRPr="004C66F0" w:rsidRDefault="004C66F0" w:rsidP="00993194">
      <w:pPr>
        <w:pStyle w:val="NESNormal"/>
        <w:ind w:left="0" w:firstLine="709"/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1E0" w:firstRow="1" w:lastRow="1" w:firstColumn="1" w:lastColumn="1" w:noHBand="0" w:noVBand="0"/>
      </w:tblPr>
      <w:tblGrid>
        <w:gridCol w:w="1431"/>
        <w:gridCol w:w="152"/>
        <w:gridCol w:w="389"/>
        <w:gridCol w:w="1066"/>
        <w:gridCol w:w="175"/>
        <w:gridCol w:w="329"/>
        <w:gridCol w:w="1157"/>
        <w:gridCol w:w="187"/>
        <w:gridCol w:w="410"/>
        <w:gridCol w:w="1046"/>
        <w:gridCol w:w="192"/>
        <w:gridCol w:w="332"/>
        <w:gridCol w:w="1121"/>
        <w:gridCol w:w="148"/>
        <w:gridCol w:w="301"/>
        <w:gridCol w:w="1417"/>
      </w:tblGrid>
      <w:tr w:rsidR="00080E3F" w:rsidRPr="000B4E72" w:rsidTr="00337B01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337B01" w:rsidRDefault="00B32D93" w:rsidP="000B4E72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</w:t>
            </w:r>
            <w:r w:rsidR="000B4E72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080E3F"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</w:t>
            </w:r>
            <w:r w:rsidR="000B00EC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80E3F"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</w:t>
            </w:r>
            <w:r w:rsidR="000B4E72">
              <w:rPr>
                <w:rFonts w:ascii="Times New Roman" w:hAnsi="Times New Roman"/>
                <w:sz w:val="24"/>
                <w:szCs w:val="24"/>
                <w:lang w:val="kk-KZ"/>
              </w:rPr>
              <w:t>тиіс</w:t>
            </w:r>
            <w:r w:rsidR="00080E3F" w:rsidRPr="00337B01">
              <w:rPr>
                <w:rFonts w:ascii="Times New Roman" w:hAnsi="Times New Roman"/>
                <w:sz w:val="24"/>
                <w:szCs w:val="24"/>
                <w:lang w:val="kk-KZ"/>
              </w:rPr>
              <w:t>…</w:t>
            </w:r>
          </w:p>
        </w:tc>
      </w:tr>
      <w:tr w:rsidR="00080E3F" w:rsidRPr="000B4E72" w:rsidTr="004C66F0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15" w:rsidRDefault="00E954ED" w:rsidP="0057771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Бөлім</w:t>
            </w:r>
            <w:r w:rsidR="00577715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080E3F" w:rsidRPr="002D52C5" w:rsidRDefault="00E954ED" w:rsidP="00577715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шелер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B4E72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B4E72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080E3F" w:rsidRPr="00125CA4" w:rsidTr="004C66F0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F0188">
            <w:pPr>
              <w:tabs>
                <w:tab w:val="left" w:pos="1276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B4E7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562ADB" w:rsidRDefault="00577715" w:rsidP="003F0188">
            <w:pPr>
              <w:tabs>
                <w:tab w:val="left" w:pos="1276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үрлі арнайы спорттық қимыл-қозғалыс әрекеттерін орындау кезіндегі дәлдікті, бақылауды және үйлесімді</w:t>
            </w:r>
            <w:r w:rsidR="003F018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лікті </w:t>
            </w:r>
            <w:r w:rsidR="003F0188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амыту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562ADB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5.1.1.1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здаған ауқымдағы арнайы спорттық қимыл-қозғалыс әрекеттерінің дәлдігін, бақылауды және үйлесім</w:t>
            </w:r>
            <w:r w:rsidR="00577715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ділікті дамытуға арналған қимыл-қозғалысты дағдыларын білу және түсіну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562ADB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6.1.1.1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здаған ауқымдағы арнайы спорттық қимыл-қозғалыс әрекеттерінің дәлдігін, бақылауды және үйлесімділікті дамытуға арналған қимыл-қозғалысты дағдыларын қолдану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 w:eastAsia="en-GB"/>
              </w:rPr>
              <w:t>7.1.1.1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562ADB" w:rsidRDefault="00562ADB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арнайы спорттық қимыл-қозғалыс әрекеттерінің дәлдігін, бақылауды және үйлесім</w:t>
            </w:r>
            <w:r w:rsidR="00577715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ділікті дамытуға арналған қимыл-қозғалысты дағдыларын жетілдіру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8.1.1.1</w:t>
            </w:r>
          </w:p>
          <w:p w:rsidR="00080E3F" w:rsidRPr="00562ADB" w:rsidRDefault="00562ADB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қимыл-қозғалыс әрекеттерінің дәлдігін, бақылауды және үйлесімділікті дамытуға арналған қимыл-қозғалысты дағдыларын көрсету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 w:eastAsia="en-GB"/>
              </w:rPr>
              <w:t>9.1.1.1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562ADB" w:rsidRDefault="00562ADB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ү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лкен ауқымдағы арнайы спорттық қимыл-қозғалыс әрекеттерінің дәлдігін, бақылауды және үйлесім</w:t>
            </w:r>
            <w:r w:rsidR="00577715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ділікті дамытуға арналған қимыл-қозғалысты салыстыру</w:t>
            </w:r>
          </w:p>
        </w:tc>
      </w:tr>
      <w:tr w:rsidR="00080E3F" w:rsidRPr="00125CA4" w:rsidDel="00E84026" w:rsidTr="004C66F0">
        <w:trPr>
          <w:trHeight w:val="432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1.2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562ADB" w:rsidRDefault="00562ADB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комбинацияларын құру және оларды дене жаттығуларын орындауда қолдану реттілігі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562ADB" w:rsidDel="00E84026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5.1.2.2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жаттығулар</w:t>
            </w:r>
            <w:r w:rsidR="00577715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дағы реттілігін білу және орындау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6.1.2.2.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жаттығулардағы реттілігін құру және орындай білу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7.1.2.2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дене жаттығу</w:t>
            </w:r>
            <w:r w:rsidR="00577715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ларындағы реттілігін жетілдіру мен жалпылау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8.1.2.2 </w:t>
            </w:r>
          </w:p>
          <w:p w:rsidR="00080E3F" w:rsidRPr="002D52C5" w:rsidDel="00E84026" w:rsidRDefault="00562ADB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қимыл-қозғалыс комбинацияларын және олардың орындалу реттілігін түсідіру және көрсете білу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9.1.2.2 </w:t>
            </w:r>
          </w:p>
          <w:p w:rsidR="00080E3F" w:rsidRPr="002D52C5" w:rsidDel="00E84026" w:rsidRDefault="00562ADB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дене жаттығуларындағы реттілігін жеткілікті техникалық деңгейде негіздеу және қолдана білу</w:t>
            </w:r>
          </w:p>
        </w:tc>
      </w:tr>
      <w:tr w:rsidR="00080E3F" w:rsidRPr="00125CA4" w:rsidTr="004C66F0">
        <w:trPr>
          <w:trHeight w:val="1261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1.3 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Арнайы спорттық техникаларды орындау кезінде қимыл-қозғалыс дағдыларын және олардың орындалу ретін түрлендіру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5.1.3.3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арапайым арнайы спорттық техникаларды орындау кезіндегі дағдылар мен реттілікті білу және анықтау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562AD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6.1.3.3 </w:t>
            </w:r>
            <w:r w:rsidR="00562ADB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таңдай білу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7.1.3.3 арнайы спорттық техникаларды орындау кезіндегі дағдылар мен реттілікті жетілдіре және жалпылай білу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8.1.3.3 </w:t>
            </w:r>
          </w:p>
          <w:p w:rsidR="00080E3F" w:rsidRPr="002D52C5" w:rsidRDefault="00562ADB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түсіндіре және көрсете білу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DB" w:rsidRDefault="00562ADB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9.1.3.3 </w:t>
            </w:r>
          </w:p>
          <w:p w:rsidR="00080E3F" w:rsidRPr="002D52C5" w:rsidRDefault="00562ADB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түрлендіре білу</w:t>
            </w:r>
          </w:p>
        </w:tc>
      </w:tr>
      <w:tr w:rsidR="00080E3F" w:rsidRPr="00125CA4" w:rsidTr="004C66F0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1.4 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Қимыл-қозғалыс әрекеттерін орындауды жақсарту үшін өзінің және өзгелердің біліктіліктерін бағалау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5.1.4.4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сапаларын орындау кезіндегі өзінің және өзгелердің біліктіліктерін білу және анықтай білу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6.1.4.4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сапаларын орындау кезіндегі өзінің және өзгелердің біліктіліктерін түсіне және түсіндіре білу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7.1.4.4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сапаларын орындау кезіндегі өзінің және өзгелердің біліктіліктерін жақсарта білу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8.1.4.4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сапаларын орындау кезіндегі өзінің және өзгелердің біліктіліктерін салыстыра білу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9.1.4.4 </w:t>
            </w:r>
          </w:p>
          <w:p w:rsidR="00080E3F" w:rsidRPr="002D52C5" w:rsidRDefault="000713B2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сапаларын орындау кезіндегі өзінің және өзгелердің біліктіліктерін бағалай білу</w:t>
            </w:r>
          </w:p>
        </w:tc>
      </w:tr>
      <w:tr w:rsidR="00080E3F" w:rsidRPr="00125CA4" w:rsidDel="00E84026" w:rsidTr="004C66F0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 w:eastAsia="en-AU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AU"/>
              </w:rPr>
              <w:t>1.5 Бірқатар дене жаттығуларының тактикаларын, стратегиялары мен құрылымдық идеяларын қолдану және бағалау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5.1.5.5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здаған ауқымдағы дене жаттығуларының тактикасын, стратегиясын және құрылымдық идеяларын білу және сипаттай білу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B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6.1.5.5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ірқатар дене жаттығуларының тактикала</w:t>
            </w:r>
            <w:r w:rsidR="004322BF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080E3F" w:rsidRPr="002D52C5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рын, стратегияларын және композициялық идеяларын түсіну және қолдана білу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7.1.5.5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ірқатар дене жаттығуларының қарапайым тактикаларын, стратегияларын және композициялық идеяларын құра және бағалай білу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8.1.5.5</w:t>
            </w:r>
          </w:p>
          <w:p w:rsidR="00080E3F" w:rsidRPr="002D52C5" w:rsidDel="00E84026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дене жаттығуларының тактикаларын, стратегияларын және композициялық идеяларын анықтай және бағалай білу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4322B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ind w:right="-144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9.1.5.5</w:t>
            </w:r>
          </w:p>
          <w:p w:rsidR="00080E3F" w:rsidRPr="002D52C5" w:rsidDel="00E84026" w:rsidRDefault="000713B2" w:rsidP="004322B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ind w:right="-144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дене жаттығуларының түрлі тактикаларын, стратегияларын және композициялық идеяларын құра, талдай және салыстыра білу</w:t>
            </w:r>
          </w:p>
        </w:tc>
      </w:tr>
      <w:tr w:rsidR="00080E3F" w:rsidRPr="00125CA4" w:rsidTr="004C66F0">
        <w:trPr>
          <w:trHeight w:val="1716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kk-KZ" w:eastAsia="en-AU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AU"/>
              </w:rPr>
              <w:t>1.6 Қиындықты жеңе білу және қимыл-қозғалыс белсенділігімен байланысты қауіп-қатерлерге жауап қайтара білу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5.1.6.6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белсенділігімен байланысты қиындықтарды жеңу және қауіп-қатерге жауап қайтара білудің қарапайым дағдыларын білу және анықтай білу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6.1.6.6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белсенділігімен байланысты қиындықтарды жеңу және қауіп-қатерге жауап қайтара білудің дағдыларын түсіну және қолдана білу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7.1.6.6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үрлі қимыл-қозғалыс белсенділігін орындауды сынақтан өткізу кеезіндегі қауіп-қатерді білу және алдын-ала білу</w:t>
            </w:r>
          </w:p>
        </w:tc>
        <w:tc>
          <w:tcPr>
            <w:tcW w:w="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8.1.6.6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белсенділігімен байланысты қиындықтарды жеңе және жауап қайтара білу дағдыларын жақсарта білу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9.1.6.6 </w:t>
            </w:r>
          </w:p>
          <w:p w:rsidR="00080E3F" w:rsidRPr="002D52C5" w:rsidRDefault="000713B2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белсенділігімен байланысты қиындықтар</w:t>
            </w:r>
            <w:r w:rsidR="004322BF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ды жеңе және жауап қайтара білу дағдыларын бағалай білу</w:t>
            </w:r>
          </w:p>
        </w:tc>
      </w:tr>
      <w:tr w:rsidR="00080E3F" w:rsidRPr="00125CA4" w:rsidTr="0033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614E" w:rsidRPr="00577715" w:rsidRDefault="00080E3F" w:rsidP="00577715">
            <w:pPr>
              <w:pStyle w:val="14"/>
              <w:tabs>
                <w:tab w:val="left" w:pos="1134"/>
              </w:tabs>
              <w:spacing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D52C5">
              <w:rPr>
                <w:rFonts w:ascii="Times New Roman" w:hAnsi="Times New Roman"/>
                <w:sz w:val="28"/>
                <w:szCs w:val="28"/>
                <w:lang w:val="kk-KZ"/>
              </w:rPr>
              <w:br w:type="page"/>
            </w:r>
            <w:r w:rsidR="002D52C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2) </w:t>
            </w:r>
            <w:r w:rsidR="00337B0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ш</w:t>
            </w:r>
            <w:r w:rsidRPr="002D52C5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ығармашылық қабілеттер және қимыл-қозғалыс дағдылары арқылы сыни көзқарасты қалыптастыру</w:t>
            </w:r>
            <w:r w:rsidR="00337B01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:</w:t>
            </w:r>
            <w:r w:rsidR="00FE52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080E3F" w:rsidRPr="00337B01" w:rsidTr="0033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80E3F" w:rsidRPr="00337B01" w:rsidRDefault="000B00EC" w:rsidP="0006071F">
            <w:pPr>
              <w:tabs>
                <w:tab w:val="left" w:pos="1134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</w:t>
            </w:r>
            <w:r w:rsidR="0006071F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</w:t>
            </w:r>
            <w:r w:rsidR="0006071F">
              <w:rPr>
                <w:rFonts w:ascii="Times New Roman" w:hAnsi="Times New Roman"/>
                <w:sz w:val="24"/>
                <w:szCs w:val="24"/>
                <w:lang w:val="kk-KZ"/>
              </w:rPr>
              <w:t>тиіс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F14A4" w:rsidRPr="00337B01">
              <w:rPr>
                <w:rFonts w:ascii="Times New Roman" w:hAnsi="Times New Roman"/>
                <w:sz w:val="24"/>
                <w:szCs w:val="24"/>
                <w:lang w:val="kk-KZ"/>
              </w:rPr>
              <w:t>…</w:t>
            </w:r>
            <w:r w:rsidR="00080E3F" w:rsidRPr="00337B01">
              <w:rPr>
                <w:rFonts w:ascii="Times New Roman" w:hAnsi="Times New Roman"/>
                <w:sz w:val="24"/>
                <w:szCs w:val="24"/>
                <w:lang w:val="kk-KZ"/>
              </w:rPr>
              <w:t>…</w:t>
            </w:r>
          </w:p>
        </w:tc>
      </w:tr>
      <w:tr w:rsidR="00080E3F" w:rsidRPr="002D52C5" w:rsidTr="004C66F0"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E954ED" w:rsidP="00320BC1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Бөлімшелер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t>5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t>6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t>7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t>8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FE528C">
            <w:pPr>
              <w:tabs>
                <w:tab w:val="left" w:pos="1134"/>
              </w:tabs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t>9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080E3F" w:rsidRPr="00125CA4" w:rsidTr="004C66F0">
        <w:trPr>
          <w:trHeight w:val="1674"/>
        </w:trPr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  <w:p w:rsidR="00080E3F" w:rsidRPr="000713B2" w:rsidRDefault="00080E3F" w:rsidP="00320BC1">
            <w:pPr>
              <w:tabs>
                <w:tab w:val="left" w:pos="1134"/>
              </w:tabs>
              <w:spacing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Қимыл-қозғалыс әрекеттері арқылы өзгермелі жағдайға жауап қайтара білуге бейімделу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5.2.1.1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 білу және түсіну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6.2.1.1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 анықтай және қолдана білу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 жетілдіре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 көрсете білу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 бағалай білу</w:t>
            </w:r>
          </w:p>
        </w:tc>
      </w:tr>
      <w:tr w:rsidR="00080E3F" w:rsidRPr="00125CA4" w:rsidTr="004C66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320BC1">
            <w:pPr>
              <w:tabs>
                <w:tab w:val="left" w:pos="1134"/>
              </w:tabs>
              <w:spacing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Көшбасшылық, сондай-ақ команда құрамында жұмыс істей білу дағдыларын дамыту және қолдану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5.2.2.2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түсіну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6.2.2.2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анықтай және қолдана білу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7.2.2.2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талқылай және көрсете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8.2.2.2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көрсете және қолдана білу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9.2.2.2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бағалау</w:t>
            </w:r>
          </w:p>
        </w:tc>
      </w:tr>
      <w:tr w:rsidR="00080E3F" w:rsidRPr="00125CA4" w:rsidTr="004C66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320BC1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2.3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Қолайлы оқу-үйрену ортасын қалыптастыруға қажет бірқатар тиімді дағдыларды көрсету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5.2.3.3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біріккен әрі тиімді жұмыс дағдыларын түсіну және анықтай білу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6.2.3.3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біріккен әрі тиімді жұмыс дағдыларын анықтай және қолдана білу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7.2.3.3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біріккен әрі тиімді жұмыс дағдыларын талқылай және көрсете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8.2.3.3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біріккен әрі тиімді жұмыс дағдыларын қолдана және көрсете білу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0713B2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9.2.3.3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бірқатар біріккен әрі тиімді жұмыс дағдыларын бағалай білу</w:t>
            </w:r>
          </w:p>
        </w:tc>
      </w:tr>
      <w:tr w:rsidR="00080E3F" w:rsidRPr="00125CA4" w:rsidTr="004C66F0"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2.4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80E3F" w:rsidP="00320BC1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Дене жаттығулары аясындағы іс-әрекеттерді оңтайландыру және балама түрлерін құруға қажет ережелер мен құрылымдық тәсілдерді 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бағалау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5.2.4.4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ене жаттығулары аясындағы іс-әрекеттерді оңтайландыру және бала түрлерін құруға қажет ережелер мен құрылымдық 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тәсілдерді білу және түсіну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6.2.4.4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ене жаттығулары аясындағы іс-әрекеттерді оңтайландыру және бала түрлерін құруға қажет ережелер мен құрылымдық тәсілдерді түсіну және 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қолдана білу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7.2.4.4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ене жаттығулары аясындағы іс-әрекеттерді оңтайландыру және бала түрлерін құруға қажет ережелер мен құрылымдық 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тәсілдерді көрсете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8.2.4.4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ене жаттығулары аясындағы іс-әрекеттерді оңтайландыру және бала түрлерін құруға қажет ережелер мен құрылымдық 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тәсілдерді қолдана және талқылай білу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9.2.4.4</w:t>
            </w:r>
          </w:p>
          <w:p w:rsidR="00080E3F" w:rsidRP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ене жаттығулары аясындағы іс-әрекеттерді оңтайландыру және бала түрлерін құруға қажет </w:t>
            </w:r>
            <w:r w:rsidRPr="002D52C5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ережелер мен құрылымдық тәсілдерді бағалай және салыстыра білу</w:t>
            </w:r>
          </w:p>
        </w:tc>
      </w:tr>
      <w:tr w:rsidR="00080E3F" w:rsidRPr="00125CA4" w:rsidTr="004C66F0"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2.5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Өзінің және өзгелердің шығармашылық қабілеттерін сыни тұрғыдан бағалау, сондай-ақ оны шешудің балама жолдарын ұсыну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5.2.5.5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713B2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білу және түсіне білу, сондай-ақ оны шешудің қарапайым балама жолдарын ұсыну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6.2.5.5</w:t>
            </w:r>
          </w:p>
          <w:p w:rsidR="00080E3F" w:rsidRPr="000713B2" w:rsidRDefault="000713B2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зінің және өзгелердің шығармашылық қабілеттерін түсіну және қолдана білу, сондай-ақ оны шешудің балама жолдарын ұсыну 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/>
              </w:rPr>
              <w:t>7.2.5.5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2D52C5" w:rsidRDefault="000713B2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зінің және өзгелердің шығармашылық қабілеттерін қолдана білу, сондай-ақ оны шешудің балама жолдарын ұсыну 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8.2.5.5 </w:t>
            </w:r>
          </w:p>
          <w:p w:rsidR="00856C80" w:rsidRDefault="000713B2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зінің және өзгелердің шығармашылық қабілеттерін көрсете және салыстыра білу, </w:t>
            </w:r>
          </w:p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сондай-ақ оны шешудің балама жолдарын ұсыну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</w:t>
            </w:r>
            <w:r w:rsidR="00856C8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шылық қабілет</w:t>
            </w:r>
            <w:r w:rsidR="00856C80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терін бағалай және талдай білу, сондай-ақ оны шешудің қарапайым балама жолдарын ұсыну </w:t>
            </w:r>
          </w:p>
        </w:tc>
      </w:tr>
      <w:tr w:rsidR="00080E3F" w:rsidRPr="00125CA4" w:rsidTr="004C66F0"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2.6 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Жарыс іс-әрекеттерін және төрелік ету ережелерін білу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5.2.6.6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білу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6.2.6.6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түсіне білу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7.2.6.6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қолдана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8.2.6.6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көрсете және салыстыра білу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9.2.6.6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бағалай және талдаубілу</w:t>
            </w:r>
          </w:p>
        </w:tc>
      </w:tr>
      <w:tr w:rsidR="00080E3F" w:rsidRPr="00125CA4" w:rsidTr="004C66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2.7 Жарыс кезінде таза ойнау, патриотизм және ынтымақтастыққа жататын мінез-құлық көрсету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5.2.7.7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арыс кезінде таза ойнау, патриотизм және ынтымақтастыққа жататын мінез-құлық көрсете және түсіндіре білу 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6.2.7.7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таза ойнау, патриотизм және ынтымақтастыққа жататын мінез-құлық көрсетді түсіне және қолдана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7.2.7.7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таза ойнау, патриотизм және ынтымақтастыққа жататын мінез-құлық көрсетуді  талқылай  және бейімдей білу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8.2.7.7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таза ойнау, патриотизм және ынтымақтастыққа жататын мінез-құлық көрсетуді бағалай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9.2.7.7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таза ойнау, патриотизм және ынтымақтастыққа жататын мінез-құлық көрсетуді талдай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80E3F" w:rsidRPr="00125CA4" w:rsidTr="004C66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2.8 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>Түрлі қимыл-қозғалыстармен шарттастырылған рөлдерді орындау және олардың айырмашылықтарын сезіне білу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lang w:val="kk-KZ"/>
              </w:rPr>
            </w:pPr>
            <w:r w:rsidRPr="002D52C5">
              <w:rPr>
                <w:rFonts w:ascii="Times New Roman" w:hAnsi="Times New Roman" w:cs="Times New Roman"/>
                <w:lang w:val="kk-KZ"/>
              </w:rPr>
              <w:t xml:space="preserve">5.2.8.8 </w:t>
            </w:r>
          </w:p>
          <w:p w:rsidR="00080E3F" w:rsidRPr="002D52C5" w:rsidRDefault="000713B2" w:rsidP="00320BC1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="00080E3F" w:rsidRPr="002D52C5">
              <w:rPr>
                <w:rFonts w:ascii="Times New Roman" w:hAnsi="Times New Roman" w:cs="Times New Roman"/>
                <w:lang w:val="kk-KZ"/>
              </w:rPr>
              <w:t>үрлі қимыл-қозғалыс негіздерімен шарттастырылған рөлдерді анықтай білу</w:t>
            </w:r>
          </w:p>
          <w:p w:rsidR="00080E3F" w:rsidRPr="002D52C5" w:rsidRDefault="00080E3F" w:rsidP="00320BC1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auto"/>
                <w:lang w:val="kk-KZ" w:eastAsia="en-US"/>
              </w:rPr>
            </w:pPr>
          </w:p>
        </w:tc>
        <w:tc>
          <w:tcPr>
            <w:tcW w:w="8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6.2.8.8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негіздерімен шарттастырылған рөлдерді сезініп, олардың айырмашылықтарын түсіндіре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7.2.8.8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негіздерімен шарттастырылған рөлдерді қолдана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8.2.8.8 </w:t>
            </w:r>
          </w:p>
          <w:p w:rsidR="00080E3F" w:rsidRPr="002D52C5" w:rsidRDefault="000713B2" w:rsidP="00320BC1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080E3F" w:rsidRPr="002D52C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негіздерімен шарттастырылған рөлдерді көрсете және салыстыра білу</w:t>
            </w:r>
          </w:p>
          <w:p w:rsidR="00080E3F" w:rsidRPr="002D52C5" w:rsidRDefault="00080E3F" w:rsidP="00320BC1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D52C5" w:rsidRDefault="00080E3F" w:rsidP="000713B2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9.2.8.8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2D52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үрлі қимыл-қозғалыс негіздерімен шарттастырылған рөлдерді бағалай және бейімдей білу </w:t>
            </w:r>
          </w:p>
        </w:tc>
      </w:tr>
      <w:tr w:rsidR="00080E3F" w:rsidRPr="00125CA4" w:rsidTr="0033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D0F54" w:rsidRDefault="00080E3F" w:rsidP="00320BC1">
            <w:pPr>
              <w:pStyle w:val="NESSec16Subject"/>
              <w:rPr>
                <w:b w:val="0"/>
                <w:color w:val="auto"/>
              </w:rPr>
            </w:pPr>
            <w:r w:rsidRPr="002A0D9F">
              <w:rPr>
                <w:b w:val="0"/>
                <w:color w:val="auto"/>
              </w:rPr>
              <w:br w:type="page"/>
            </w:r>
          </w:p>
          <w:p w:rsidR="00080E3F" w:rsidRPr="002A0D9F" w:rsidRDefault="002D52C5" w:rsidP="00320BC1">
            <w:pPr>
              <w:pStyle w:val="NESSec16Subject"/>
              <w:rPr>
                <w:b w:val="0"/>
                <w:color w:val="auto"/>
              </w:rPr>
            </w:pPr>
            <w:r w:rsidRPr="002A0D9F">
              <w:rPr>
                <w:b w:val="0"/>
                <w:color w:val="auto"/>
              </w:rPr>
              <w:t>3)</w:t>
            </w:r>
            <w:r w:rsidR="00080E3F" w:rsidRPr="002A0D9F">
              <w:rPr>
                <w:b w:val="0"/>
                <w:color w:val="auto"/>
              </w:rPr>
              <w:t xml:space="preserve"> </w:t>
            </w:r>
            <w:r w:rsidR="00337B01">
              <w:rPr>
                <w:b w:val="0"/>
                <w:color w:val="auto"/>
              </w:rPr>
              <w:t>д</w:t>
            </w:r>
            <w:r w:rsidR="00080E3F" w:rsidRPr="002A0D9F">
              <w:rPr>
                <w:b w:val="0"/>
                <w:color w:val="auto"/>
              </w:rPr>
              <w:t>енсаулық және салауатты өмір салты</w:t>
            </w:r>
            <w:r w:rsidR="00337B01">
              <w:rPr>
                <w:b w:val="0"/>
                <w:color w:val="auto"/>
              </w:rPr>
              <w:t>:</w:t>
            </w:r>
          </w:p>
          <w:p w:rsidR="002D52C5" w:rsidRPr="002A0D9F" w:rsidRDefault="002D52C5" w:rsidP="00320BC1">
            <w:pPr>
              <w:pStyle w:val="NESSec16Subject"/>
              <w:rPr>
                <w:b w:val="0"/>
                <w:color w:val="auto"/>
              </w:rPr>
            </w:pPr>
          </w:p>
        </w:tc>
      </w:tr>
      <w:tr w:rsidR="00080E3F" w:rsidRPr="00337B01" w:rsidTr="00337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80E3F" w:rsidRPr="00337B01" w:rsidRDefault="0006071F" w:rsidP="00320BC1">
            <w:pPr>
              <w:tabs>
                <w:tab w:val="left" w:pos="1134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тиіс</w:t>
            </w:r>
            <w:r w:rsidRPr="00337B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……</w:t>
            </w:r>
          </w:p>
        </w:tc>
      </w:tr>
      <w:tr w:rsidR="00080E3F" w:rsidRPr="002A0D9F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E954ED" w:rsidP="00320BC1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Бөлімшелер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>5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FE528C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FE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A667A7"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сынып</w:t>
            </w:r>
          </w:p>
        </w:tc>
      </w:tr>
      <w:tr w:rsidR="00080E3F" w:rsidRPr="00125CA4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spacing w:after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>3.1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Жекебас денсаулығы және салауатты өмі</w:t>
            </w:r>
            <w:proofErr w:type="gramStart"/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proofErr w:type="gramEnd"/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салты туралы білімді қалыптастыру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</w:rPr>
              <w:t>5.3.1.1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енсаулықты сақтаудың маңыздылығын білу және тү</w:t>
            </w:r>
            <w:proofErr w:type="gramStart"/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proofErr w:type="gramEnd"/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іну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eastAsia="en-GB"/>
              </w:rPr>
              <w:t>6.3.1.1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="00080E3F"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 денсаулығына деген қауіп-қатерді анықтай білу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7.3.1.1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="00080E3F"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 денсаулығына салауатты өмір салтының тигізетін әсерін түсіну және түсіндіре білу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8.3.1.1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алауатты өмір салтының денсаулыққа тигізетін әсерін  жекебастың үлгісімен көрсету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0713B2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9.3.1.1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алауатты өмір салтының денсаулыққа тигізетін әсерін жекебастың үлгісімен көрсету</w:t>
            </w:r>
          </w:p>
        </w:tc>
      </w:tr>
      <w:tr w:rsidR="00080E3F" w:rsidRPr="00125CA4" w:rsidDel="00E84026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RDefault="00080E3F" w:rsidP="00320BC1">
            <w:pPr>
              <w:tabs>
                <w:tab w:val="left" w:pos="1134"/>
              </w:tabs>
              <w:spacing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3.2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Қыздырыну және қалпына келтіру жаттығуларын құру мен орындау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5.3.2.2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ыздырыну және қалпына келтіру жаттығуларын дайындау мен орындау аясындағы басты сәттерді білу және түсіну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Del="00E84026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6.3.2.2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ыздырыну мен қалпына келу техникаларының басты құрамдарының ағзаға тигізетін әсерін түсіндіру және оларды орындау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7.3.2.2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2A0D9F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ж</w:t>
            </w:r>
            <w:r w:rsidR="00080E3F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алпы дене жаттығуларын өткізу және ағзаны қалпына келтіруі жаттығуларының құрамын көрсету</w:t>
            </w:r>
          </w:p>
          <w:p w:rsidR="00080E3F" w:rsidRPr="000713B2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8.3.2.2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ыздырыну және қалпына келтіру жаттығуларының кещенін құру және көрсету, сондай-ақ оның маңыздылығын түсіну</w:t>
            </w:r>
          </w:p>
          <w:p w:rsidR="00080E3F" w:rsidRPr="000713B2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9.3.2.2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Del="00E84026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н</w:t>
            </w:r>
            <w:r w:rsidR="00080E3F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ақты дене шынықтыру сабақтарына арналған қыздырыну жаттығуларын құру, түсіндіру және өткізу, олардың ағзаны қалпына келтіру тиімділігін бағалау</w:t>
            </w:r>
          </w:p>
        </w:tc>
      </w:tr>
      <w:tr w:rsidR="00080E3F" w:rsidRPr="00125CA4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80E3F" w:rsidRPr="000713B2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Түрлі дене жаттығуларын іс 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жүзінде орындау, олардың ағзаға тигізетін әсері мен эенергетикалық жүйемен байланысын зерттеу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5.3.3.3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2A0D9F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т</w:t>
            </w:r>
            <w:r w:rsidR="00080E3F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үрлі дене жүктемелерінің </w:t>
            </w:r>
            <w:r w:rsidR="00080E3F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арасындағы айырмашылық және  олардың ағзаға тигізетін әсерін сыртқы белгілеріне қарап анықтай білу</w:t>
            </w:r>
          </w:p>
          <w:p w:rsidR="00080E3F" w:rsidRP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6.3.3.3</w:t>
            </w:r>
            <w:r w:rsidR="005F14A4"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714626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т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</w:t>
            </w:r>
          </w:p>
          <w:p w:rsidR="00080E3F" w:rsidRPr="00714626" w:rsidRDefault="005F14A4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рын іс 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жүзінде орындау, олардың ағзаға тигізетін әсері мен эенергетикалық жүйемен байланысын ұсыну және көрсету</w:t>
            </w:r>
            <w:r w:rsidRPr="0071462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7.3.3.3.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0713B2" w:rsidRDefault="000713B2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т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үрлі дене жаттығуларын іс жүзінде 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орындау, олардың ағзаға тигізетін әсері мен энергетикалық жүйемен байланысын ішкі және сыртқы белгілеру бойынша анықтау 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8.3.3.3.</w:t>
            </w:r>
          </w:p>
          <w:p w:rsidR="00080E3F" w:rsidRPr="002A0D9F" w:rsidRDefault="005F14A4" w:rsidP="000713B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 w:rsidR="000713B2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үрлі дене жаттығуларын іс 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жүзінде орындау, олардың ағзаға тигізетін әсері мен энергетикалық жүйемен байланысын түсіндіру 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9.3.3.3.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Түрлі дене жаттығуларын іс жүзінде </w:t>
            </w:r>
            <w:r w:rsidR="005F14A4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орындау, олардың ағзаға тигізетін әсері мен энергетикалық жүйемен байланысын түсіндіру және сипаттау</w:t>
            </w:r>
          </w:p>
        </w:tc>
      </w:tr>
      <w:tr w:rsidR="00080E3F" w:rsidRPr="00125CA4" w:rsidDel="00E84026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3.4 Денсаулықты нығайтуға бағытталған бірқатар дене жүктемелері кезінде туындауы мүмкін қауіп-қатерді басқара білу стратегиясын құру және қолдану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B2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5.3.4.4.</w:t>
            </w:r>
          </w:p>
          <w:p w:rsidR="00080E3F" w:rsidRPr="00DE2D58" w:rsidDel="00E84026" w:rsidRDefault="000713B2" w:rsidP="00DE2D5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Денсаулықты нығайтуға бағытталған </w:t>
            </w:r>
            <w:r w:rsidR="00DE2D58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жаттығулар-дың </w:t>
            </w:r>
            <w:r w:rsidR="00DE2D58"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техника қауіпсіздігі</w:t>
            </w:r>
            <w:r w:rsidR="00DE2D58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туралы  хабардар болу. 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6.3.4.4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Денсаулықты нығайтуға бағытталған арнайы спорттық техника қауіпсіздігін, нормалары мен ережелерін түсіне білу</w:t>
            </w:r>
          </w:p>
          <w:p w:rsidR="00080E3F" w:rsidRPr="00D0799B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7.3.4.4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Денсаулықты нығайтуға бағытталған дене жаттығулары кезіндегі болуы мүмкін қауіп-қатерлерді анықтай білу</w:t>
            </w:r>
          </w:p>
          <w:p w:rsidR="00080E3F" w:rsidRPr="00D0799B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Del="00E84026" w:rsidRDefault="00080E3F" w:rsidP="00A652E7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8.3.4.4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Денсаулыққа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3F" w:rsidRPr="00D0799B" w:rsidDel="00E84026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9.3.4.4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Денсаулыққа қатысты күрделі мәселелерді, техника қауіпсіздігін, сондай-ақ денсаулыққа кері әсерін тигізуі мүмкін қауіп-қатерді төмендетуді түсіне және мұқият сипаттай білу</w:t>
            </w:r>
          </w:p>
        </w:tc>
      </w:tr>
      <w:tr w:rsidR="00080E3F" w:rsidRPr="00125CA4" w:rsidTr="004C66F0">
        <w:trPr>
          <w:trHeight w:val="20"/>
        </w:trPr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26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99B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Басқалардың дене жаттығула</w:t>
            </w:r>
          </w:p>
          <w:p w:rsidR="00080E3F" w:rsidRPr="00714626" w:rsidRDefault="00080E3F" w:rsidP="00320BC1">
            <w:pPr>
              <w:tabs>
                <w:tab w:val="left" w:pos="1134"/>
              </w:tabs>
              <w:spacing w:before="80" w:after="8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ры тәжірибесін байыту масқатында білім, біліктілік және дағдыларды қолдану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EC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5.3.5.5</w:t>
            </w:r>
          </w:p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Басқа адамдардың дене жаттығуларының тәжірибелерін байытуға арналған дағдыларды білу және орындай білу</w:t>
            </w:r>
          </w:p>
          <w:p w:rsidR="00080E3F" w:rsidRPr="00D0799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EC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6.3.5.5</w:t>
            </w:r>
          </w:p>
          <w:p w:rsidR="00080E3F" w:rsidRPr="00D0799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Басқа адамдардың дене жаттығуларының тәжірибелерін байытуға арналған дағдыларды қолдана білу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EC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7.3.5.5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Басқа адамдардың дене жаттығуларының тәжірибелерін байытуға арналған дағдыларды анықтай білу</w:t>
            </w:r>
          </w:p>
          <w:p w:rsidR="00080E3F" w:rsidRPr="00D0799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EC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8.3.5.5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Басқа адамдардың дене жаттығуларының тәжірибелерін байытуға арналған дағдыларды көрсете білу</w:t>
            </w:r>
          </w:p>
          <w:p w:rsidR="00080E3F" w:rsidRPr="00D0799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EC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D0799B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9.3.5.5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080E3F" w:rsidRPr="002A0D9F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Басқа адамдардың дене жаттығуларының тәжірибелерін байытуға арналған дағдыларды бағалай білу</w:t>
            </w:r>
          </w:p>
          <w:p w:rsidR="00080E3F" w:rsidRPr="00D0799B" w:rsidRDefault="00080E3F" w:rsidP="00320BC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</w:tbl>
    <w:p w:rsidR="004322BF" w:rsidRDefault="004322BF" w:rsidP="005521F9">
      <w:pPr>
        <w:pStyle w:val="NESNormal"/>
        <w:rPr>
          <w:rFonts w:eastAsia="Calibri"/>
        </w:rPr>
      </w:pPr>
    </w:p>
    <w:p w:rsidR="008650D4" w:rsidRPr="00125CA4" w:rsidRDefault="008650D4" w:rsidP="00125CA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pacing w:val="-4"/>
          <w:sz w:val="28"/>
          <w:szCs w:val="28"/>
          <w:shd w:val="clear" w:color="auto" w:fill="FFFFFF"/>
          <w:lang w:val="kk-KZ"/>
        </w:rPr>
      </w:pPr>
      <w:r w:rsidRPr="00125CA4">
        <w:rPr>
          <w:rFonts w:ascii="Times New Roman" w:hAnsi="Times New Roman"/>
          <w:spacing w:val="-4"/>
          <w:sz w:val="28"/>
          <w:szCs w:val="28"/>
          <w:lang w:val="kk-KZ"/>
        </w:rPr>
        <w:t>16.</w:t>
      </w:r>
      <w:r w:rsidRPr="00125CA4">
        <w:rPr>
          <w:rFonts w:ascii="Times New Roman" w:hAnsi="Times New Roman"/>
          <w:spacing w:val="-4"/>
          <w:lang w:val="kk-KZ"/>
        </w:rPr>
        <w:t xml:space="preserve"> </w:t>
      </w:r>
      <w:r w:rsidRPr="00125CA4">
        <w:rPr>
          <w:rFonts w:ascii="Times New Roman" w:hAnsi="Times New Roman"/>
          <w:spacing w:val="-4"/>
          <w:sz w:val="28"/>
          <w:szCs w:val="28"/>
          <w:lang w:val="kk-KZ"/>
        </w:rPr>
        <w:t>Осы оқу бағдарламасы н</w:t>
      </w:r>
      <w:r w:rsidRPr="00125CA4">
        <w:rPr>
          <w:rFonts w:ascii="Times New Roman" w:hAnsi="Times New Roman"/>
          <w:spacing w:val="-4"/>
          <w:sz w:val="28"/>
          <w:szCs w:val="28"/>
          <w:shd w:val="clear" w:color="auto" w:fill="FFFFFF"/>
          <w:lang w:val="kk-KZ"/>
        </w:rPr>
        <w:t>егізгі орта білім беру деңгейінің 5-9-</w:t>
      </w:r>
      <w:r w:rsidRPr="00125CA4">
        <w:rPr>
          <w:rFonts w:ascii="Times New Roman" w:hAnsi="Times New Roman"/>
          <w:bCs/>
          <w:spacing w:val="-4"/>
          <w:sz w:val="28"/>
          <w:szCs w:val="28"/>
          <w:lang w:val="kk-KZ"/>
        </w:rPr>
        <w:t xml:space="preserve">сыныптарына арналған </w:t>
      </w:r>
      <w:r w:rsidRPr="00125CA4">
        <w:rPr>
          <w:rFonts w:ascii="Times New Roman" w:hAnsi="Times New Roman"/>
          <w:spacing w:val="-4"/>
          <w:sz w:val="28"/>
          <w:szCs w:val="28"/>
          <w:shd w:val="clear" w:color="auto" w:fill="FFFFFF"/>
          <w:lang w:val="kk-KZ"/>
        </w:rPr>
        <w:t>«</w:t>
      </w:r>
      <w:r w:rsidRPr="00125CA4">
        <w:rPr>
          <w:rFonts w:ascii="Times New Roman" w:hAnsi="Times New Roman"/>
          <w:spacing w:val="-4"/>
          <w:sz w:val="28"/>
          <w:szCs w:val="28"/>
          <w:lang w:val="kk-KZ"/>
        </w:rPr>
        <w:t>Дене шынықтыру</w:t>
      </w:r>
      <w:r w:rsidRPr="00125CA4">
        <w:rPr>
          <w:rFonts w:ascii="Times New Roman" w:hAnsi="Times New Roman"/>
          <w:spacing w:val="-4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125CA4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 w:rsidRPr="00125CA4">
        <w:rPr>
          <w:rFonts w:ascii="Times New Roman" w:hAnsi="Times New Roman"/>
          <w:spacing w:val="-4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8650D4" w:rsidRPr="007D0D9E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8650D4" w:rsidRPr="007D0D9E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8650D4" w:rsidRPr="007D0D9E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Дене шынықтыру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жаңартылған</w:t>
      </w:r>
    </w:p>
    <w:p w:rsidR="008650D4" w:rsidRPr="007D0D9E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</w:p>
    <w:p w:rsidR="008650D4" w:rsidRPr="007D0D9E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8650D4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8650D4" w:rsidRDefault="008650D4" w:rsidP="008650D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8650D4" w:rsidRPr="00641312" w:rsidRDefault="008650D4" w:rsidP="008650D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Негізгі орта білім беру деңгейінің 5-9-сыныптары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на арналған</w:t>
      </w:r>
    </w:p>
    <w:p w:rsidR="008650D4" w:rsidRDefault="008650D4" w:rsidP="008650D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Дене шынықтыру</w:t>
      </w:r>
      <w:r w:rsidRPr="00641312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пәнінен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жаңартылған мазмұндағы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үлгілік оқу бағдарламасын жүзеге асыру бойынша </w:t>
      </w:r>
    </w:p>
    <w:p w:rsidR="008650D4" w:rsidRDefault="008650D4" w:rsidP="008650D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ұзақ мерзімді жоспар</w:t>
      </w:r>
    </w:p>
    <w:p w:rsidR="008650D4" w:rsidRDefault="008650D4" w:rsidP="005521F9">
      <w:pPr>
        <w:pStyle w:val="NESNormal"/>
        <w:rPr>
          <w:rFonts w:eastAsia="Calibri"/>
        </w:rPr>
      </w:pPr>
    </w:p>
    <w:p w:rsidR="008650D4" w:rsidRPr="002A0D9F" w:rsidRDefault="008650D4" w:rsidP="008650D4">
      <w:pPr>
        <w:pStyle w:val="NESNormal"/>
        <w:ind w:left="928" w:hanging="360"/>
        <w:jc w:val="center"/>
        <w:rPr>
          <w:rFonts w:eastAsia="Calibri"/>
        </w:rPr>
      </w:pPr>
    </w:p>
    <w:p w:rsidR="008650D4" w:rsidRDefault="008650D4" w:rsidP="008650D4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2A0D9F">
        <w:rPr>
          <w:rFonts w:ascii="Times New Roman" w:eastAsia="Calibri" w:hAnsi="Times New Roman"/>
          <w:sz w:val="28"/>
          <w:szCs w:val="28"/>
          <w:lang w:val="kk-KZ"/>
        </w:rPr>
        <w:t>5 сынып</w:t>
      </w:r>
      <w:r>
        <w:rPr>
          <w:rFonts w:ascii="Times New Roman" w:eastAsia="Calibri" w:hAnsi="Times New Roman"/>
          <w:sz w:val="28"/>
          <w:szCs w:val="28"/>
          <w:lang w:val="kk-KZ"/>
        </w:rPr>
        <w:t>:</w:t>
      </w:r>
      <w:r w:rsidRPr="002A0D9F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8650D4" w:rsidRPr="002A0D9F" w:rsidRDefault="008650D4" w:rsidP="008650D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84"/>
        <w:gridCol w:w="5953"/>
      </w:tblGrid>
      <w:tr w:rsidR="008650D4" w:rsidRPr="00125CA4" w:rsidTr="00125CA4">
        <w:tc>
          <w:tcPr>
            <w:tcW w:w="1702" w:type="dxa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</w:t>
            </w:r>
          </w:p>
        </w:tc>
        <w:tc>
          <w:tcPr>
            <w:tcW w:w="1984" w:type="dxa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бөлімінің</w:t>
            </w:r>
            <w:r w:rsidRPr="007140B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тақырыптарыт</w:t>
            </w:r>
          </w:p>
        </w:tc>
        <w:tc>
          <w:tcPr>
            <w:tcW w:w="6237" w:type="dxa"/>
            <w:gridSpan w:val="2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</w:p>
          <w:p w:rsidR="008650D4" w:rsidRPr="008650D4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</w:t>
            </w:r>
          </w:p>
        </w:tc>
      </w:tr>
      <w:tr w:rsidR="008650D4" w:rsidRPr="007140B0" w:rsidTr="00125CA4">
        <w:tc>
          <w:tcPr>
            <w:tcW w:w="9923" w:type="dxa"/>
            <w:gridSpan w:val="4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1-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8650D4" w:rsidRPr="00125CA4" w:rsidTr="00125CA4">
        <w:trPr>
          <w:trHeight w:val="1195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1-б</w:t>
            </w:r>
            <w:r w:rsidRPr="007140B0">
              <w:rPr>
                <w:rFonts w:ascii="Times New Roman" w:hAnsi="Times New Roman"/>
                <w:sz w:val="24"/>
                <w:szCs w:val="24"/>
              </w:rPr>
              <w:t xml:space="preserve">өлім </w:t>
            </w:r>
          </w:p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Жүгіру, секіру, лақтыру дағдыларына оқыту.</w:t>
            </w:r>
          </w:p>
        </w:tc>
        <w:tc>
          <w:tcPr>
            <w:tcW w:w="2268" w:type="dxa"/>
            <w:gridSpan w:val="2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ережесі.                 Қысқа қашықтыққа жүгіру техникасын үйрету</w:t>
            </w: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5.3.4.4.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болу.</w:t>
            </w:r>
          </w:p>
        </w:tc>
      </w:tr>
      <w:tr w:rsidR="008650D4" w:rsidRPr="00125CA4" w:rsidTr="00125CA4">
        <w:trPr>
          <w:trHeight w:val="76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Орта және алыс қашықтық техникасын үйрету</w:t>
            </w:r>
          </w:p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5.3.3.3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жүктемелерінің арасындағы айырмашылықты  және  олардың ағзаға тигізетін әсерін сыртқы белгілеріне қарап анықтай білу</w:t>
            </w:r>
          </w:p>
        </w:tc>
      </w:tr>
      <w:tr w:rsidR="008650D4" w:rsidRPr="00125CA4" w:rsidTr="00125CA4">
        <w:trPr>
          <w:trHeight w:val="55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5.3.2.2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ыздырыну және қалпына келтіру жаттығуларын орындау мен дайындау аясындағы негізгі компоненттерді  білу және түсіну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4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Жүгіріп келіп және бір орында ұзындыққа секіру техникасын үйрету</w:t>
            </w:r>
          </w:p>
        </w:tc>
        <w:tc>
          <w:tcPr>
            <w:tcW w:w="5953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білу және орындау</w:t>
            </w:r>
          </w:p>
        </w:tc>
      </w:tr>
      <w:tr w:rsidR="008650D4" w:rsidRPr="00125CA4" w:rsidTr="00125CA4">
        <w:trPr>
          <w:trHeight w:val="70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Әр түрлі снарядтарды нысанаға, қашықтыққа лақтыру техникасы</w:t>
            </w: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5.1.1.1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арнайы спорттық спецификалық қозғалыс әрекеттерінің дәлдігін бақылауды және үйлесімділікті дамытуға арналған қимыл-қозғалыс дағдыларын білу және түсіну</w:t>
            </w:r>
          </w:p>
        </w:tc>
      </w:tr>
      <w:tr w:rsidR="008650D4" w:rsidRPr="007140B0" w:rsidTr="00125CA4">
        <w:trPr>
          <w:trHeight w:val="767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</w:pPr>
            <w:r w:rsidRPr="007140B0">
              <w:rPr>
                <w:lang w:val="kk-KZ"/>
              </w:rPr>
              <w:t>Топтық эстафеталық жұмыс</w:t>
            </w:r>
            <w:r w:rsidRPr="007140B0">
              <w:t xml:space="preserve"> </w:t>
            </w: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білу және орындау</w:t>
            </w:r>
          </w:p>
        </w:tc>
      </w:tr>
      <w:tr w:rsidR="008650D4" w:rsidRPr="00125CA4" w:rsidTr="00125CA4">
        <w:trPr>
          <w:trHeight w:val="562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</w:pPr>
            <w:r w:rsidRPr="007140B0">
              <w:rPr>
                <w:lang w:val="kk-KZ"/>
              </w:rPr>
              <w:lastRenderedPageBreak/>
              <w:t xml:space="preserve">2-бөлім   Өзгертілген командалық ойын   </w:t>
            </w:r>
          </w:p>
        </w:tc>
        <w:tc>
          <w:tcPr>
            <w:tcW w:w="2268" w:type="dxa"/>
            <w:gridSpan w:val="2"/>
            <w:vMerge w:val="restart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Ойынның қабылдау техникасын үйрету</w:t>
            </w:r>
          </w:p>
        </w:tc>
        <w:tc>
          <w:tcPr>
            <w:tcW w:w="5953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5.1.1.1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арнайы спорттық спецификалық қозғалыс әрекеттерінің дәлдігін бақылауды және үйлесімділікті дамытуға арналған қимыл-қозғалыс дағдыларын білу және түсіну</w:t>
            </w:r>
          </w:p>
        </w:tc>
      </w:tr>
      <w:tr w:rsidR="008650D4" w:rsidRPr="00125CA4" w:rsidTr="00125CA4">
        <w:trPr>
          <w:trHeight w:val="60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қарапайым арнайы спорттық техникаларды орындау кезіндегі дағдылар мен реттілікті білу және анықтау</w:t>
            </w:r>
          </w:p>
        </w:tc>
      </w:tr>
      <w:tr w:rsidR="008650D4" w:rsidRPr="00125CA4" w:rsidTr="00125CA4">
        <w:trPr>
          <w:trHeight w:val="68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5.2.4.4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түрлерін құруға қажет ережелер мен құрылымдық тәсілдерді білу және түсіну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Негізгі қабылдау тактикасын  үйрету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білу және орындау</w:t>
            </w:r>
          </w:p>
        </w:tc>
      </w:tr>
      <w:tr w:rsidR="008650D4" w:rsidRPr="00125CA4" w:rsidTr="00125CA4">
        <w:trPr>
          <w:trHeight w:val="50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дене жаттығуларының тактикасын, стратегиясын және құрылымдық идеяларын білу және сипаттау</w:t>
            </w:r>
          </w:p>
        </w:tc>
      </w:tr>
      <w:tr w:rsidR="008650D4" w:rsidRPr="00125CA4" w:rsidTr="00125CA4">
        <w:trPr>
          <w:trHeight w:val="26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Ойын кезінде  көшбасшылық дағдыны  қалыптастыру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tabs>
                <w:tab w:val="left" w:pos="113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түсіну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  <w:tcBorders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згермелі жағдайға жауап қайтара білу,  қимыл-әрекеттермен байланысты білімді білу және түсіну </w:t>
            </w:r>
          </w:p>
        </w:tc>
      </w:tr>
      <w:tr w:rsidR="008650D4" w:rsidRPr="007140B0" w:rsidTr="00125CA4">
        <w:trPr>
          <w:trHeight w:val="362"/>
        </w:trPr>
        <w:tc>
          <w:tcPr>
            <w:tcW w:w="9923" w:type="dxa"/>
            <w:gridSpan w:val="4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8650D4" w:rsidRPr="00125CA4" w:rsidTr="00125CA4">
        <w:trPr>
          <w:trHeight w:val="703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Гимнастика арқылы денсаулық</w:t>
            </w:r>
            <w:proofErr w:type="gramStart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ты ны</w:t>
            </w:r>
            <w:proofErr w:type="gramEnd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ғайту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Кешенді жалпы дамыту жаттығуларының негізін  құру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5.3.4.4.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 </w:t>
            </w:r>
          </w:p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5.3.2.2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ыздырыну және қалпына келтіру жаттығуларын орындау мен дайындау аясындағы негізгі компоненттерді  білу және түсіну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7140B0" w:rsidTr="00125CA4">
        <w:trPr>
          <w:trHeight w:val="630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Акробатикалық жаттығулар орындау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eastAsia="en-GB"/>
              </w:rPr>
              <w:t>5.1.2.2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л-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қозғалыс комбинацияларын және олардың кейбір жаттығулардағы реттілігін білу және орындау</w:t>
            </w:r>
          </w:p>
        </w:tc>
      </w:tr>
      <w:tr w:rsidR="008650D4" w:rsidRPr="007140B0" w:rsidTr="00125CA4">
        <w:trPr>
          <w:trHeight w:val="56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Снарядтарда гимнастикалық жаттығудың техникасын үйрету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дене жаттығуларының тактикасын, стратегиясын және құрылымдық идеяларын білу және сипаттау</w:t>
            </w:r>
          </w:p>
        </w:tc>
      </w:tr>
      <w:tr w:rsidR="008650D4" w:rsidRPr="007140B0" w:rsidTr="00125CA4">
        <w:trPr>
          <w:trHeight w:val="54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орындау кезіндегі өзінің және өзгелердің біліктілік сапасын білу және анықтау</w:t>
            </w:r>
          </w:p>
        </w:tc>
      </w:tr>
      <w:tr w:rsidR="008650D4" w:rsidRPr="00125CA4" w:rsidTr="00125CA4">
        <w:trPr>
          <w:trHeight w:val="40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Гимнастикалық жиынтықтың негізін құру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түсіну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 білу және түсіну, сондай-ақ оны шешудің қарапайым балама жолдарын ұсыну</w:t>
            </w:r>
          </w:p>
        </w:tc>
      </w:tr>
      <w:tr w:rsidR="008650D4" w:rsidRPr="007140B0" w:rsidTr="00125CA4">
        <w:trPr>
          <w:trHeight w:val="613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4-бөлім    Қазақтың ұлттық және зияткер ойындары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Қазақтың ұлттық ойындары.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5.2.7.7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әділ ойнау, патриотизм және ынтымақтастыққа жататын мінез-құлық көрсету және түсіндіру</w:t>
            </w:r>
          </w:p>
        </w:tc>
      </w:tr>
      <w:tr w:rsidR="008650D4" w:rsidRPr="007140B0" w:rsidTr="00125CA4">
        <w:trPr>
          <w:trHeight w:val="51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5.2.3.3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олайлы оқу ортасын қалыптастыру бойынша,  бі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іккен әрі тиімді жұмыс дағдыларын түсіну және анықтау</w:t>
            </w:r>
          </w:p>
        </w:tc>
      </w:tr>
      <w:tr w:rsidR="008650D4" w:rsidRPr="007140B0" w:rsidTr="00125CA4">
        <w:trPr>
          <w:trHeight w:val="40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білу және орындау</w:t>
            </w:r>
          </w:p>
        </w:tc>
      </w:tr>
      <w:tr w:rsidR="008650D4" w:rsidRPr="007140B0" w:rsidTr="00125CA4">
        <w:trPr>
          <w:trHeight w:val="300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Зияткер ойындар 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 және төрелік ету ережелерін білу</w:t>
            </w:r>
          </w:p>
        </w:tc>
      </w:tr>
      <w:tr w:rsidR="008650D4" w:rsidRPr="007140B0" w:rsidTr="00125CA4">
        <w:trPr>
          <w:trHeight w:val="70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5.2.5.5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н  б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ілу және түсіну, сондай-ақ оны шешудің қарапайым балама жолдарын ұсыну</w:t>
            </w:r>
          </w:p>
        </w:tc>
      </w:tr>
      <w:tr w:rsidR="008650D4" w:rsidRPr="007140B0" w:rsidTr="00125CA4">
        <w:trPr>
          <w:trHeight w:val="285"/>
        </w:trPr>
        <w:tc>
          <w:tcPr>
            <w:tcW w:w="9923" w:type="dxa"/>
            <w:gridSpan w:val="4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8650D4" w:rsidRPr="00125CA4" w:rsidTr="00125CA4">
        <w:trPr>
          <w:trHeight w:val="488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Ша</w:t>
            </w:r>
            <w:proofErr w:type="gramEnd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ңғы /кросс/коньки дайындығы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Ағзаны қалпына келтіру техникасының түрлеріне шолу жасау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5.3.4.4.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5.3.2.2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ыздырыну және қалпына келтіру жаттығуларын орындау мен дайындау аясындағы негізгі компоненттерді  білу және түсіну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8650D4" w:rsidRPr="007140B0" w:rsidTr="00125CA4">
        <w:trPr>
          <w:trHeight w:val="26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Қозғалыс техникасының элементтерін үйрету.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5.3.1.1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енсаулықты сақтаудың маңыздылығын білу және тү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іну</w:t>
            </w:r>
          </w:p>
        </w:tc>
      </w:tr>
      <w:tr w:rsidR="008650D4" w:rsidRPr="007140B0" w:rsidTr="00125CA4">
        <w:trPr>
          <w:trHeight w:val="540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5.1.4.4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орындау кезіндегі өзінің және өзгелердің біліктілік сапасын білу және анықтау</w:t>
            </w:r>
          </w:p>
        </w:tc>
      </w:tr>
      <w:tr w:rsidR="008650D4" w:rsidRPr="007140B0" w:rsidTr="00125CA4">
        <w:trPr>
          <w:trHeight w:val="69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Қашықтықтан өту тактикасының  негізі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5.1.3.3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қарапайым арнайы спорттық техникаларды орындау кезіндегі дағдылар мен реттілікті білу және анықтау</w:t>
            </w:r>
          </w:p>
        </w:tc>
      </w:tr>
      <w:tr w:rsidR="008650D4" w:rsidRPr="007140B0" w:rsidTr="00125CA4">
        <w:trPr>
          <w:trHeight w:val="52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5.3.3.3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жүктемелерінің арасындағы айырмашылықты және  олардың ағзаға тигізетін әсерін сыртқы белгілеріне қарап анықтай білу</w:t>
            </w:r>
          </w:p>
        </w:tc>
      </w:tr>
      <w:tr w:rsidR="008650D4" w:rsidRPr="00125CA4" w:rsidTr="00125CA4">
        <w:trPr>
          <w:trHeight w:val="739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Бірлескен іс- әрекеттегі ойын- сауық ойындары.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Ойындағы бірлескен  іс әрекет  және көшбасшылық 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5.3.4.4.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</w:t>
            </w:r>
          </w:p>
        </w:tc>
      </w:tr>
      <w:tr w:rsidR="008650D4" w:rsidRPr="00125CA4" w:rsidTr="00125CA4">
        <w:trPr>
          <w:trHeight w:val="24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түсіну</w:t>
            </w:r>
          </w:p>
        </w:tc>
      </w:tr>
      <w:tr w:rsidR="008650D4" w:rsidRPr="00125CA4" w:rsidTr="00125CA4">
        <w:trPr>
          <w:trHeight w:val="3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арқылы қиындықты шешу жолдарына оқыту.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lang w:val="kk-KZ"/>
              </w:rPr>
            </w:pPr>
            <w:r w:rsidRPr="007140B0">
              <w:rPr>
                <w:rFonts w:ascii="Times New Roman" w:hAnsi="Times New Roman" w:cs="Times New Roman"/>
                <w:lang w:val="kk-KZ"/>
              </w:rPr>
              <w:t xml:space="preserve">5.2.8.8  </w:t>
            </w:r>
            <w:r w:rsidRPr="007140B0">
              <w:rPr>
                <w:rFonts w:ascii="Times New Roman" w:hAnsi="Times New Roman" w:cs="Times New Roman"/>
                <w:lang w:val="kk-KZ"/>
              </w:rPr>
              <w:softHyphen/>
              <w:t xml:space="preserve"> түрлі қимыл-қозғалыс негіздерімен шарттастырылған рөлдерді анықтай білу</w:t>
            </w:r>
          </w:p>
        </w:tc>
      </w:tr>
      <w:tr w:rsidR="008650D4" w:rsidRPr="00125CA4" w:rsidTr="00125CA4">
        <w:trPr>
          <w:trHeight w:val="45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орындау кезіндегі өзінің және өзгелердің біліктілік сапасын білу және анықтау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Ойын құруға </w:t>
            </w: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арналған шығармашылық қабілет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5.2.3.3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олайлы оқу ортасын қалыптастыру бойынша, біріккен әрі тиімді жұмыс дағдыларын түсіну және 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анықтау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 білу және түсіну, сондай-ақ оны шешудің қарапайым балама жолдарын ұсыну</w:t>
            </w:r>
          </w:p>
        </w:tc>
      </w:tr>
      <w:tr w:rsidR="008650D4" w:rsidRPr="007140B0" w:rsidTr="00125CA4">
        <w:trPr>
          <w:trHeight w:val="50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Ойын - сауық ойындарын құру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5.2.1.1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л-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әрекеттермен байланысты білімді білу және түсіну</w:t>
            </w:r>
          </w:p>
        </w:tc>
      </w:tr>
      <w:tr w:rsidR="008650D4" w:rsidRPr="007140B0" w:rsidTr="00125CA4">
        <w:trPr>
          <w:trHeight w:val="26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 және төрелік ету ережелерін білу</w:t>
            </w:r>
          </w:p>
        </w:tc>
      </w:tr>
      <w:tr w:rsidR="008650D4" w:rsidRPr="007140B0" w:rsidTr="00125CA4">
        <w:trPr>
          <w:trHeight w:val="362"/>
        </w:trPr>
        <w:tc>
          <w:tcPr>
            <w:tcW w:w="9923" w:type="dxa"/>
            <w:gridSpan w:val="4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4-тоқсан</w:t>
            </w:r>
          </w:p>
        </w:tc>
      </w:tr>
      <w:tr w:rsidR="008650D4" w:rsidRPr="00125CA4" w:rsidTr="00125CA4">
        <w:trPr>
          <w:trHeight w:val="540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7-бөлім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Ойын кезіндегі басып кіру дағдыларын түсіну және үйрету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ережесі.</w:t>
            </w:r>
          </w:p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Ойын кезінде допты иелену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5.1.1.1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арнайы спорттық спецификалық қозғалыс әрекеттерінің дәлдігін бақылауды және үйлесімділікті дамытуға арналған қимыл-қозғалыс дағдыларын білу және түсіну</w:t>
            </w:r>
          </w:p>
        </w:tc>
      </w:tr>
      <w:tr w:rsidR="008650D4" w:rsidRPr="00125CA4" w:rsidTr="00125CA4">
        <w:trPr>
          <w:trHeight w:val="300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5.3.4.4.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болу.</w:t>
            </w:r>
          </w:p>
        </w:tc>
      </w:tr>
      <w:tr w:rsidR="008650D4" w:rsidRPr="00125CA4" w:rsidTr="00125CA4">
        <w:trPr>
          <w:trHeight w:val="52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Ойын кеңістігінде бағдарлау дағдыларына үйрету. 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білу және орындау</w:t>
            </w:r>
          </w:p>
        </w:tc>
      </w:tr>
      <w:tr w:rsidR="008650D4" w:rsidRPr="00125CA4" w:rsidTr="00125CA4">
        <w:trPr>
          <w:trHeight w:val="50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5.2.4.4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түрлерін құруға қажет ережелер мен құрылымдық тәсілдерді білу және түсіну</w:t>
            </w:r>
          </w:p>
        </w:tc>
      </w:tr>
      <w:tr w:rsidR="008650D4" w:rsidRPr="007140B0" w:rsidTr="00125CA4">
        <w:trPr>
          <w:trHeight w:val="55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Жеке және командалық  ойын әрекеттері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аздаған ауқымдағы дене жаттығуларының тактикасын, стратегиясын және құрылымдық идеяларын білу және сипаттау</w:t>
            </w:r>
          </w:p>
        </w:tc>
      </w:tr>
      <w:tr w:rsidR="008650D4" w:rsidRPr="007140B0" w:rsidTr="00125CA4">
        <w:trPr>
          <w:trHeight w:val="49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Ойын стратегиясын құрудағы дағдыны дамыту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lang w:val="ru-RU"/>
              </w:rPr>
            </w:pPr>
            <w:r w:rsidRPr="007140B0">
              <w:rPr>
                <w:rFonts w:ascii="Times New Roman" w:hAnsi="Times New Roman" w:cs="Times New Roman"/>
                <w:lang w:val="kk-KZ"/>
              </w:rPr>
              <w:t xml:space="preserve">5.2.8.8  </w:t>
            </w:r>
            <w:r w:rsidRPr="007140B0">
              <w:rPr>
                <w:rFonts w:ascii="Times New Roman" w:hAnsi="Times New Roman" w:cs="Times New Roman"/>
                <w:lang w:val="kk-KZ"/>
              </w:rPr>
              <w:softHyphen/>
              <w:t xml:space="preserve"> түрлі қимыл-қозғалыс негіздерімен шарттастырылған рөлдерді анықтай білу</w:t>
            </w:r>
          </w:p>
        </w:tc>
      </w:tr>
      <w:tr w:rsidR="008650D4" w:rsidRPr="007140B0" w:rsidTr="00125CA4">
        <w:trPr>
          <w:trHeight w:val="337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белсенділігімен байланысты қиындықтарды жеңу және қауіп-қатерге жауап қайтара білудің қарапайым дағдыларын білу және анықтау</w:t>
            </w:r>
          </w:p>
        </w:tc>
      </w:tr>
      <w:tr w:rsidR="008650D4" w:rsidRPr="00125CA4" w:rsidTr="00125CA4">
        <w:trPr>
          <w:trHeight w:val="689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GB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  <w:t>8-б</w:t>
            </w:r>
            <w:r w:rsidRPr="007140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GB"/>
              </w:rPr>
              <w:t xml:space="preserve">өлім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Жеңі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</w:rPr>
              <w:t xml:space="preserve"> атлетика дағдысын дамыту және  шолу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арқылы жеңіл атлетика дағдысын дамыту</w:t>
            </w: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5.3.4.4.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денсаулықты нығайту жаттығулары барысында қауіпсіздік мәселелері бойынша хабардар болу.</w:t>
            </w:r>
          </w:p>
        </w:tc>
      </w:tr>
      <w:tr w:rsidR="008650D4" w:rsidRPr="00125CA4" w:rsidTr="00125CA4">
        <w:trPr>
          <w:trHeight w:val="69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 білу және түсіну, сондай-ақ оны шешудің қарапайым балама жолдарын ұсыну</w:t>
            </w:r>
          </w:p>
        </w:tc>
      </w:tr>
      <w:tr w:rsidR="008650D4" w:rsidRPr="00125CA4" w:rsidTr="00125CA4">
        <w:trPr>
          <w:trHeight w:val="69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Денені қыздыру және тыныс алу жүйесін қалпына келтіру 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5.3.3.3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жүктемелерінің арасындағы айырмашылықты және  олардың ағзаға тигізетін әсерін сыртқы белгілеріне қарап анықтай білу</w:t>
            </w:r>
          </w:p>
        </w:tc>
      </w:tr>
      <w:tr w:rsidR="008650D4" w:rsidRPr="00125CA4" w:rsidTr="00125CA4">
        <w:trPr>
          <w:trHeight w:val="637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gridSpan w:val="2"/>
          </w:tcPr>
          <w:p w:rsidR="008650D4" w:rsidRPr="007140B0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5.1.3.3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қарапайым арнайы спорттық техникаларды орындау кезіндегі дағдылар мен реттілікті білу және анықтау</w:t>
            </w:r>
          </w:p>
        </w:tc>
      </w:tr>
      <w:tr w:rsidR="008650D4" w:rsidRPr="00125CA4" w:rsidTr="00125CA4">
        <w:trPr>
          <w:trHeight w:val="59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Қозғалыс белсенділігі арқылы денсаулықты нығайту</w:t>
            </w:r>
          </w:p>
        </w:tc>
        <w:tc>
          <w:tcPr>
            <w:tcW w:w="6237" w:type="dxa"/>
            <w:gridSpan w:val="2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5.3.1.1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енсаулықты сақтаудың маңыздылығын білу және түсіну</w:t>
            </w:r>
          </w:p>
        </w:tc>
      </w:tr>
    </w:tbl>
    <w:p w:rsidR="008650D4" w:rsidRPr="007140B0" w:rsidRDefault="008650D4" w:rsidP="008650D4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D9F">
        <w:rPr>
          <w:rFonts w:ascii="Times New Roman" w:eastAsia="Calibri" w:hAnsi="Times New Roman"/>
          <w:sz w:val="28"/>
          <w:szCs w:val="28"/>
          <w:lang w:val="kk-KZ"/>
        </w:rPr>
        <w:lastRenderedPageBreak/>
        <w:t>6 сынып</w:t>
      </w:r>
      <w:r>
        <w:rPr>
          <w:rFonts w:ascii="Times New Roman" w:eastAsia="Calibri" w:hAnsi="Times New Roman"/>
          <w:sz w:val="28"/>
          <w:szCs w:val="28"/>
          <w:lang w:val="kk-KZ"/>
        </w:rPr>
        <w:t>:</w:t>
      </w:r>
      <w:r w:rsidRPr="002A0D9F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8650D4" w:rsidRPr="002A0D9F" w:rsidRDefault="008650D4" w:rsidP="008650D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6237"/>
      </w:tblGrid>
      <w:tr w:rsidR="008650D4" w:rsidRPr="00125CA4" w:rsidTr="00125CA4">
        <w:trPr>
          <w:trHeight w:val="968"/>
        </w:trPr>
        <w:tc>
          <w:tcPr>
            <w:tcW w:w="1702" w:type="dxa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984" w:type="dxa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бөлімінің</w:t>
            </w:r>
            <w:r w:rsidRPr="007140B0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тақырыптары</w:t>
            </w:r>
          </w:p>
        </w:tc>
        <w:tc>
          <w:tcPr>
            <w:tcW w:w="6237" w:type="dxa"/>
            <w:vAlign w:val="center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</w:p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</w:t>
            </w:r>
          </w:p>
        </w:tc>
      </w:tr>
      <w:tr w:rsidR="008650D4" w:rsidRPr="007140B0" w:rsidTr="00125CA4">
        <w:tc>
          <w:tcPr>
            <w:tcW w:w="9923" w:type="dxa"/>
            <w:gridSpan w:val="3"/>
          </w:tcPr>
          <w:p w:rsidR="008650D4" w:rsidRPr="007140B0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8650D4" w:rsidRPr="00125CA4" w:rsidTr="00125CA4">
        <w:trPr>
          <w:trHeight w:val="645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1-б</w:t>
            </w:r>
            <w:r w:rsidRPr="007140B0">
              <w:rPr>
                <w:rFonts w:ascii="Times New Roman" w:hAnsi="Times New Roman"/>
                <w:sz w:val="24"/>
                <w:szCs w:val="24"/>
              </w:rPr>
              <w:t>өлім 1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Жүгіру, секіру, лақтыру дағдыларына дамыту.</w:t>
            </w:r>
          </w:p>
        </w:tc>
        <w:tc>
          <w:tcPr>
            <w:tcW w:w="1984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Қауіпсіздік ережесі.</w:t>
            </w:r>
          </w:p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Әртүрлі физикалық жүктеме кезіндегі ағзадағы өзгеріс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түсіну</w:t>
            </w:r>
          </w:p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76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Жү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</w:rPr>
              <w:t>іру секіру реттілігі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6.3.3.3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 іс жүзінде орындау, олардың ағзаға тигізетін әсері мен энергетикалық жүйемен байланысын  ұсыну және көрсету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8650D4" w:rsidRPr="00125CA4" w:rsidTr="00125CA4">
        <w:trPr>
          <w:trHeight w:val="55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ене қыздыру мен қалпына келу техникаларының басты құрамдарының ағзаға тигізетін әсерін түсіндіру және оларды орындау </w:t>
            </w:r>
          </w:p>
        </w:tc>
      </w:tr>
      <w:tr w:rsidR="008650D4" w:rsidRPr="00125CA4" w:rsidTr="00125CA4">
        <w:trPr>
          <w:trHeight w:val="54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Әр снарядтарды лақтыру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6.1.2.2.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құру және орындау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6.3.5.5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қолдана білу</w:t>
            </w:r>
          </w:p>
        </w:tc>
      </w:tr>
      <w:tr w:rsidR="008650D4" w:rsidRPr="007140B0" w:rsidTr="00125CA4">
        <w:trPr>
          <w:trHeight w:val="64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Эстафеталық ойындар</w:t>
            </w:r>
          </w:p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eastAsia="en-GB"/>
              </w:rPr>
              <w:t>6.1.1.1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 ауқымды арнайы спорттық  қозғалыс әрекеттерінің дәлдігін бақылауды және үйлесімділікті дамытуға арналған қимы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л-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қозғалысты дағдыларын қолдану</w:t>
            </w:r>
          </w:p>
        </w:tc>
      </w:tr>
      <w:tr w:rsidR="008650D4" w:rsidRPr="00125CA4" w:rsidTr="00125CA4">
        <w:trPr>
          <w:trHeight w:val="562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2-бөлім Командалық спорттық ойындар.</w:t>
            </w:r>
          </w:p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Ойын техникасының дағдысын дамыту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6.1.1.1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 ауқымды арнайы спорттық  қозғалыс әрекеттерінің дәлдігін бақылауды және үйлесімділікті дамытуға арналған қимыл-қозғалысты дағдыларын қолдану</w:t>
            </w:r>
          </w:p>
        </w:tc>
      </w:tr>
      <w:tr w:rsidR="008650D4" w:rsidRPr="00125CA4" w:rsidTr="00125CA4">
        <w:trPr>
          <w:trHeight w:val="60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таңдай білу</w:t>
            </w:r>
          </w:p>
        </w:tc>
      </w:tr>
      <w:tr w:rsidR="008650D4" w:rsidRPr="00125CA4" w:rsidTr="00125CA4">
        <w:trPr>
          <w:trHeight w:val="68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 түрлерін құруға қажет ережелер мен құрылымдық тәсілдерді түсіну және қолдана білу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 xml:space="preserve">Спорттық </w:t>
            </w:r>
            <w:r w:rsidRPr="007140B0">
              <w:rPr>
                <w:lang w:val="kk-KZ"/>
              </w:rPr>
              <w:lastRenderedPageBreak/>
              <w:t>ойындарда тактикалық әрекеттерді қолдану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6.1.2.2.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құру және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орындау</w:t>
            </w:r>
          </w:p>
        </w:tc>
      </w:tr>
      <w:tr w:rsidR="008650D4" w:rsidRPr="00125CA4" w:rsidTr="00125CA4">
        <w:trPr>
          <w:trHeight w:val="50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бірқатар дене жаттығуларының тактикаларын, стратегияларын және композициялық идеяларын түсіну және қолдана білу</w:t>
            </w:r>
          </w:p>
        </w:tc>
      </w:tr>
      <w:tr w:rsidR="008650D4" w:rsidRPr="00125CA4" w:rsidTr="00125CA4">
        <w:trPr>
          <w:trHeight w:val="26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7140B0">
              <w:rPr>
                <w:lang w:val="kk-KZ"/>
              </w:rPr>
              <w:t>Командалық жұмыста көшбасшылық дағдысын дамыту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анықтау және қолдана білу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8650D4" w:rsidRPr="007140B0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6.2.1.1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қимыл әрекеттерімен байланысты білімді анықтау және қолдана білу</w:t>
            </w:r>
          </w:p>
        </w:tc>
      </w:tr>
      <w:tr w:rsidR="008650D4" w:rsidRPr="007140B0" w:rsidTr="00125CA4">
        <w:trPr>
          <w:trHeight w:val="328"/>
        </w:trPr>
        <w:tc>
          <w:tcPr>
            <w:tcW w:w="9923" w:type="dxa"/>
            <w:gridSpan w:val="3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8650D4" w:rsidRPr="00125CA4" w:rsidTr="00125CA4">
        <w:trPr>
          <w:trHeight w:val="703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3-бөлім  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Құрал жабдықтар арқылы гимнастика дағдыларын арттыру.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Саптағы жаттығулардың элементтері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түсіне білу</w:t>
            </w:r>
          </w:p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Акробатикалық  жаттығулар комбинациясын  орындау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ене қыздыру мен қалпына келу техникаларының басты құрамдарының ағзаға тигізетін әсерін түсіндіру және оларды орындау</w:t>
            </w:r>
          </w:p>
        </w:tc>
      </w:tr>
      <w:tr w:rsidR="008650D4" w:rsidRPr="00125CA4" w:rsidTr="00125CA4">
        <w:trPr>
          <w:trHeight w:val="6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6.1.2.2.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құру және орындау</w:t>
            </w:r>
          </w:p>
        </w:tc>
      </w:tr>
      <w:tr w:rsidR="008650D4" w:rsidRPr="00125CA4" w:rsidTr="00125CA4">
        <w:trPr>
          <w:trHeight w:val="56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Снарядтағы жаттығулар  кезіндегі өзін өзі реттеу 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бірқатар дене жаттығуларының тактикаларын, стратегияларын және композициялық идеяларын түсіну және қолдана білу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орындау кезіндегі өзінің және өзгелердің біліктілік сапасын түсіну және түсіндіре білу</w:t>
            </w:r>
          </w:p>
        </w:tc>
      </w:tr>
      <w:tr w:rsidR="008650D4" w:rsidRPr="007140B0" w:rsidTr="00125CA4">
        <w:trPr>
          <w:trHeight w:val="40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Топтық жиынтық 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6.2.2.2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анықтау және қолдана білу</w:t>
            </w:r>
          </w:p>
        </w:tc>
      </w:tr>
      <w:tr w:rsidR="008650D4" w:rsidRPr="007140B0" w:rsidTr="00125CA4">
        <w:trPr>
          <w:trHeight w:val="54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6.2.5.5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нің ж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әне өзгелердің шығармашылық  қабілеттерін түсіну және қолдана білу, сондай-ақ оны шешудің балама жолдарын ұсыну</w:t>
            </w:r>
          </w:p>
        </w:tc>
      </w:tr>
      <w:tr w:rsidR="008650D4" w:rsidRPr="00125CA4" w:rsidTr="00125CA4">
        <w:trPr>
          <w:trHeight w:val="613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Қазақтың ұлттық және зияткерлік ойындары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Қазақтың ұлттық ойындары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6.2.7.7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әділ  ойнау, патриотизм және ынтымақтастыққа жататын мінез-құлық көрсетудіі түсіну және қолдана білу</w:t>
            </w:r>
          </w:p>
        </w:tc>
      </w:tr>
      <w:tr w:rsidR="008650D4" w:rsidRPr="00125CA4" w:rsidTr="00125CA4">
        <w:trPr>
          <w:trHeight w:val="51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олайлы оқу ортасын қалыптастыру бойынша,  біріккен әрі тиімді жұмыс дағдыларын анықтау  және қолдана білу</w:t>
            </w:r>
          </w:p>
        </w:tc>
      </w:tr>
      <w:tr w:rsidR="008650D4" w:rsidRPr="00125CA4" w:rsidTr="00125CA4">
        <w:trPr>
          <w:trHeight w:val="40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қолдана білу</w:t>
            </w:r>
          </w:p>
        </w:tc>
      </w:tr>
      <w:tr w:rsidR="008650D4" w:rsidRPr="007140B0" w:rsidTr="00125CA4">
        <w:trPr>
          <w:trHeight w:val="300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Зияткерлік ойындар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түсіне білу</w:t>
            </w:r>
          </w:p>
        </w:tc>
      </w:tr>
      <w:tr w:rsidR="008650D4" w:rsidRPr="007140B0" w:rsidTr="00125CA4">
        <w:trPr>
          <w:trHeight w:val="704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6.2.5.5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нің ж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әне өзгелердің шығармашылық қабілеттерін түсіну және қолдана білу, сондай-ақ оны шешудің балама жолдарын ұсыну</w:t>
            </w:r>
          </w:p>
        </w:tc>
      </w:tr>
      <w:tr w:rsidR="008650D4" w:rsidRPr="007140B0" w:rsidTr="00125CA4">
        <w:trPr>
          <w:trHeight w:val="279"/>
        </w:trPr>
        <w:tc>
          <w:tcPr>
            <w:tcW w:w="9923" w:type="dxa"/>
            <w:gridSpan w:val="3"/>
          </w:tcPr>
          <w:p w:rsidR="008650D4" w:rsidRPr="007140B0" w:rsidRDefault="008650D4" w:rsidP="00125CA4">
            <w:pPr>
              <w:pStyle w:val="af3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8650D4" w:rsidRPr="00125CA4" w:rsidTr="00125CA4">
        <w:trPr>
          <w:trHeight w:val="488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Ша</w:t>
            </w:r>
            <w:proofErr w:type="gramEnd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ңғы / кросс/ коньки дайындығы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Ерекше қозғалыс қабілетін дамыту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түсіне білу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6.3.2.2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ене қыздыру мен қалпына келу техникаларының басты құрамдарының ағзаға тигізетін әсерін түсіндіру және оларды орындау</w:t>
            </w:r>
          </w:p>
        </w:tc>
      </w:tr>
      <w:tr w:rsidR="008650D4" w:rsidRPr="00125CA4" w:rsidTr="00125CA4">
        <w:trPr>
          <w:trHeight w:val="37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Күш және төзімділік қабілетін дамыту жааттығулары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6.3.1.1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өз денсаулығына деген қауіп-қатерді анықтай білу</w:t>
            </w:r>
          </w:p>
        </w:tc>
      </w:tr>
      <w:tr w:rsidR="008650D4" w:rsidRPr="00125CA4" w:rsidTr="00125CA4">
        <w:trPr>
          <w:trHeight w:val="55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орындау кезіндегі өзінің және өзгелердің біліктілік сапасын түсіну және түсіндіре білу</w:t>
            </w:r>
          </w:p>
        </w:tc>
      </w:tr>
      <w:tr w:rsidR="008650D4" w:rsidRPr="007140B0" w:rsidTr="00125CA4">
        <w:trPr>
          <w:trHeight w:val="69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Қашықтықтан өтудегі шығармашылық тапсырмалар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таңдай білу </w:t>
            </w:r>
          </w:p>
        </w:tc>
      </w:tr>
      <w:tr w:rsidR="008650D4" w:rsidRPr="007140B0" w:rsidTr="00125CA4">
        <w:trPr>
          <w:trHeight w:val="81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эенергетикалық жүйемен байланысын ұсыну және көрсету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8650D4" w:rsidRPr="007140B0" w:rsidTr="00125CA4">
        <w:trPr>
          <w:trHeight w:val="525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Шытырман ойындар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proofErr w:type="gramEnd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ірлескен  жұмыс  дағдыларын дамыту 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түсіне білу</w:t>
            </w:r>
          </w:p>
        </w:tc>
      </w:tr>
      <w:tr w:rsidR="008650D4" w:rsidRPr="007140B0" w:rsidTr="00125CA4">
        <w:trPr>
          <w:trHeight w:val="242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6.2.2.2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анықтау және қолдана білу</w:t>
            </w:r>
            <w:r w:rsidRPr="00714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650D4" w:rsidRPr="007140B0" w:rsidTr="00125CA4">
        <w:trPr>
          <w:trHeight w:val="3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Ойын арқылы мәселені шешу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6.2.8.8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 рөлдерді сезініп, олардың айырмашылықтарын түсіндіре білу</w:t>
            </w:r>
          </w:p>
        </w:tc>
      </w:tr>
      <w:tr w:rsidR="008650D4" w:rsidRPr="007140B0" w:rsidTr="00125CA4">
        <w:trPr>
          <w:trHeight w:val="45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орындау кезіндегі өзінің және өзгелердің біліктілік сапасын түсіну және түсіндіре білу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Шытырман ойындар арқылы сыни көзқарасты дамыту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олайлы оқу ортасын қалыптастыру бойынша, біріккен әрі тиімді жұмыс дағдыларын анықтау  және қолдана білу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6.2.5.5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түсіну және қолдана білу, сондай-ақ оны шешудің балама жолдарын ұсыну</w:t>
            </w:r>
          </w:p>
        </w:tc>
      </w:tr>
      <w:tr w:rsidR="008650D4" w:rsidRPr="007140B0" w:rsidTr="00125CA4">
        <w:trPr>
          <w:trHeight w:val="505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Әді</w:t>
            </w:r>
            <w:proofErr w:type="gramStart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 ойын және ынтымақтастық</w:t>
            </w:r>
          </w:p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lastRenderedPageBreak/>
              <w:t>6.2.1.1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дай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ға жауап қайтара білу қимыл әрекеттерімен байланысты білімді анықтау және қолдана білу</w:t>
            </w:r>
          </w:p>
        </w:tc>
      </w:tr>
      <w:tr w:rsidR="008650D4" w:rsidRPr="007140B0" w:rsidTr="00125CA4">
        <w:trPr>
          <w:trHeight w:val="131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түсіне білу</w:t>
            </w:r>
          </w:p>
        </w:tc>
      </w:tr>
      <w:tr w:rsidR="008650D4" w:rsidRPr="007140B0" w:rsidTr="00125CA4">
        <w:trPr>
          <w:trHeight w:val="362"/>
        </w:trPr>
        <w:tc>
          <w:tcPr>
            <w:tcW w:w="9923" w:type="dxa"/>
            <w:gridSpan w:val="3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4-тоқсан</w:t>
            </w:r>
          </w:p>
        </w:tc>
      </w:tr>
      <w:tr w:rsidR="008650D4" w:rsidRPr="00125CA4" w:rsidTr="00125CA4">
        <w:trPr>
          <w:trHeight w:val="537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7-б</w:t>
            </w: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арқылы дағдыларды жақсарту.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                   Допты игеру техникасының негізгі элементтерін дамыту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түсіне білу</w:t>
            </w:r>
          </w:p>
        </w:tc>
      </w:tr>
      <w:tr w:rsidR="008650D4" w:rsidRPr="00125CA4" w:rsidTr="00125CA4">
        <w:trPr>
          <w:trHeight w:val="55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6.1.1.1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аз ауқымды арнайы спорттық  қозғалыс әрекеттерінің дәлдігін бақылауды және үйлесімділікті дамытуға арналған қимыл-қозғалысты дағдыларын қолдану</w:t>
            </w:r>
          </w:p>
        </w:tc>
      </w:tr>
      <w:tr w:rsidR="008650D4" w:rsidRPr="00125CA4" w:rsidTr="00125CA4">
        <w:trPr>
          <w:trHeight w:val="52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Ойын кеңістігіндегі бағыт- бағдар дағдысы 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6.1.2.2.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жаттығулардағы реттілігін құру және орындау</w:t>
            </w:r>
          </w:p>
        </w:tc>
      </w:tr>
      <w:tr w:rsidR="008650D4" w:rsidRPr="00125CA4" w:rsidTr="00125CA4">
        <w:trPr>
          <w:trHeight w:val="50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 түрлерін құруға қажет ережелер мен құрылымдық тәсілдерді түсіну және қолдана білу</w:t>
            </w:r>
          </w:p>
        </w:tc>
      </w:tr>
      <w:tr w:rsidR="008650D4" w:rsidRPr="00125CA4" w:rsidTr="00125CA4">
        <w:trPr>
          <w:trHeight w:val="55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Негізгі тактикалық әрекеттер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бірқатар дене жаттығуларының тактикаларын, стратегияларын және композициялық идеяларын түсіну және қолдана білу</w:t>
            </w:r>
          </w:p>
        </w:tc>
      </w:tr>
      <w:tr w:rsidR="008650D4" w:rsidRPr="007140B0" w:rsidTr="00125CA4">
        <w:trPr>
          <w:trHeight w:val="49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Өз ойынын шолу және демонстрациялау</w:t>
            </w:r>
          </w:p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6.2.8.8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 рөлдерді сезініп, олардың айырмашылықтарын түсіндіре білу</w:t>
            </w:r>
          </w:p>
        </w:tc>
      </w:tr>
      <w:tr w:rsidR="008650D4" w:rsidRPr="007140B0" w:rsidTr="00125CA4">
        <w:trPr>
          <w:trHeight w:val="337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6.1.6.6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белсенділігімен байланысты қиындықтарды жеңу және қауіп-қатерге сезу  дағдыларын түсіну және қолдана білу</w:t>
            </w:r>
          </w:p>
        </w:tc>
      </w:tr>
      <w:tr w:rsidR="008650D4" w:rsidRPr="007140B0" w:rsidTr="00125CA4">
        <w:trPr>
          <w:trHeight w:val="689"/>
        </w:trPr>
        <w:tc>
          <w:tcPr>
            <w:tcW w:w="1702" w:type="dxa"/>
            <w:vMerge w:val="restart"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GB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  <w:t>8-б</w:t>
            </w:r>
            <w:r w:rsidRPr="007140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GB"/>
              </w:rPr>
              <w:t xml:space="preserve">өлім  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Жүгіру секіру лақтыру дағдыларын жақсарту.</w:t>
            </w: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Ағзаның бейімділік қасиетін дамыту</w:t>
            </w:r>
          </w:p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6.3.4.4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арнайы спорттық техника қауіпсіздігін, нормалары мен ережелерін түсіне білу</w:t>
            </w:r>
          </w:p>
        </w:tc>
      </w:tr>
      <w:tr w:rsidR="008650D4" w:rsidRPr="007140B0" w:rsidTr="00125CA4">
        <w:trPr>
          <w:trHeight w:val="698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</w:rPr>
              <w:t>6.2.5.5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зі</w:t>
            </w:r>
            <w:proofErr w:type="gramStart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нің ж</w:t>
            </w:r>
            <w:proofErr w:type="gramEnd"/>
            <w:r w:rsidRPr="007140B0">
              <w:rPr>
                <w:rFonts w:ascii="Times New Roman" w:hAnsi="Times New Roman"/>
                <w:sz w:val="24"/>
                <w:szCs w:val="24"/>
                <w:lang w:val="kk-KZ"/>
              </w:rPr>
              <w:t>әне өзгелердің шығармашылық қабілеттерін түсіну және қолдана білу, сондай-ақ оны шешудің балама жолдарын ұсыну</w:t>
            </w:r>
          </w:p>
        </w:tc>
      </w:tr>
      <w:tr w:rsidR="008650D4" w:rsidRPr="007140B0" w:rsidTr="00136E19">
        <w:trPr>
          <w:trHeight w:val="996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7140B0" w:rsidRDefault="008650D4" w:rsidP="00136E19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</w:rPr>
              <w:t>Динамикалық жаттығу элементтері</w:t>
            </w:r>
          </w:p>
        </w:tc>
        <w:tc>
          <w:tcPr>
            <w:tcW w:w="6237" w:type="dxa"/>
          </w:tcPr>
          <w:p w:rsidR="008650D4" w:rsidRPr="007140B0" w:rsidRDefault="008650D4" w:rsidP="00136E19">
            <w:pPr>
              <w:shd w:val="clear" w:color="auto" w:fill="FFFFFF"/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6.3.5.5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 </w:t>
            </w:r>
            <w:r w:rsidRPr="007140B0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қолдана білу</w:t>
            </w:r>
          </w:p>
        </w:tc>
      </w:tr>
      <w:tr w:rsidR="008650D4" w:rsidRPr="007140B0" w:rsidTr="00136E19">
        <w:trPr>
          <w:trHeight w:val="673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8650D4" w:rsidRPr="007140B0" w:rsidRDefault="008650D4" w:rsidP="00136E19">
            <w:pPr>
              <w:shd w:val="clear" w:color="auto" w:fill="FFFFFF"/>
              <w:tabs>
                <w:tab w:val="left" w:pos="426"/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6.1.3.3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таңдай білу </w:t>
            </w:r>
          </w:p>
        </w:tc>
      </w:tr>
      <w:tr w:rsidR="008650D4" w:rsidRPr="00125CA4" w:rsidTr="00125CA4">
        <w:trPr>
          <w:trHeight w:val="599"/>
        </w:trPr>
        <w:tc>
          <w:tcPr>
            <w:tcW w:w="1702" w:type="dxa"/>
            <w:vMerge/>
          </w:tcPr>
          <w:p w:rsidR="008650D4" w:rsidRPr="007140B0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7140B0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Қозғалыс белсенділігі арқылы денсаулықты ны</w:t>
            </w:r>
            <w:r w:rsidR="00136E1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ғ</w:t>
            </w:r>
            <w:r w:rsidRPr="007140B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айту</w:t>
            </w:r>
          </w:p>
        </w:tc>
        <w:tc>
          <w:tcPr>
            <w:tcW w:w="6237" w:type="dxa"/>
          </w:tcPr>
          <w:p w:rsidR="008650D4" w:rsidRPr="007140B0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6.3.1.1  </w:t>
            </w:r>
            <w:r w:rsidRPr="007140B0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өз денсаулығына деген қауіп-қатерді анықтай білу</w:t>
            </w:r>
          </w:p>
        </w:tc>
      </w:tr>
    </w:tbl>
    <w:p w:rsidR="008650D4" w:rsidRPr="007140B0" w:rsidRDefault="008650D4" w:rsidP="008650D4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D9F">
        <w:rPr>
          <w:rFonts w:ascii="Times New Roman" w:eastAsia="Calibri" w:hAnsi="Times New Roman"/>
          <w:sz w:val="28"/>
          <w:szCs w:val="28"/>
          <w:lang w:val="kk-KZ"/>
        </w:rPr>
        <w:lastRenderedPageBreak/>
        <w:t xml:space="preserve">7 </w:t>
      </w:r>
      <w:r>
        <w:rPr>
          <w:rFonts w:ascii="Times New Roman" w:eastAsia="Calibri" w:hAnsi="Times New Roman"/>
          <w:sz w:val="28"/>
          <w:szCs w:val="28"/>
          <w:lang w:val="kk-KZ"/>
        </w:rPr>
        <w:t>сынып:</w:t>
      </w:r>
    </w:p>
    <w:p w:rsidR="008650D4" w:rsidRPr="002A0D9F" w:rsidRDefault="008650D4" w:rsidP="008650D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6237"/>
      </w:tblGrid>
      <w:tr w:rsidR="008650D4" w:rsidRPr="00125CA4" w:rsidTr="00125CA4">
        <w:tc>
          <w:tcPr>
            <w:tcW w:w="1702" w:type="dxa"/>
            <w:vAlign w:val="center"/>
          </w:tcPr>
          <w:p w:rsidR="008650D4" w:rsidRPr="002A0D9F" w:rsidRDefault="008650D4" w:rsidP="00125CA4">
            <w:pPr>
              <w:tabs>
                <w:tab w:val="left" w:pos="1134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984" w:type="dxa"/>
            <w:vAlign w:val="center"/>
          </w:tcPr>
          <w:p w:rsidR="008650D4" w:rsidRPr="002A0D9F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нің</w:t>
            </w:r>
            <w:r w:rsidRPr="002A0D9F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</w:t>
            </w:r>
            <w:r w:rsidRPr="002A0D9F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ақыры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птары</w:t>
            </w:r>
          </w:p>
        </w:tc>
        <w:tc>
          <w:tcPr>
            <w:tcW w:w="6237" w:type="dxa"/>
            <w:vAlign w:val="center"/>
          </w:tcPr>
          <w:p w:rsidR="008650D4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Оқу мақсаттары</w:t>
            </w:r>
          </w:p>
          <w:p w:rsidR="008650D4" w:rsidRPr="002A0D9F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</w:t>
            </w:r>
          </w:p>
        </w:tc>
      </w:tr>
      <w:tr w:rsidR="008650D4" w:rsidRPr="002A0D9F" w:rsidTr="00125CA4">
        <w:tc>
          <w:tcPr>
            <w:tcW w:w="9923" w:type="dxa"/>
            <w:gridSpan w:val="3"/>
          </w:tcPr>
          <w:p w:rsidR="008650D4" w:rsidRPr="002A0D9F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8650D4" w:rsidRPr="00125CA4" w:rsidTr="00125CA4">
        <w:trPr>
          <w:trHeight w:val="645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1-б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өлім 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Лақтыру, секіру жүгіру дағдыларын жақсарту және  дамыту.</w:t>
            </w:r>
          </w:p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  <w:r w:rsidRPr="002A0D9F">
              <w:rPr>
                <w:lang w:val="kk-KZ"/>
              </w:rPr>
              <w:t>Қауіпсіздік ережесі</w:t>
            </w:r>
            <w:r w:rsidRPr="002A0D9F">
              <w:t>.</w:t>
            </w:r>
          </w:p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Қысқа қашықтыққа жүгіру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 кезіндегі болуы мүмкін қауіп-қатерлерді анықтай білу</w:t>
            </w:r>
          </w:p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763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Орта және ұзақ қашықтыққа жүгіру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7.3.3.3.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ішкі және сыртқы белгілері бойынша анықтау</w:t>
            </w:r>
          </w:p>
        </w:tc>
      </w:tr>
      <w:tr w:rsidR="008650D4" w:rsidRPr="00125CA4" w:rsidTr="00125CA4">
        <w:trPr>
          <w:trHeight w:val="554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7.3.2.2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алпы дене жаттығуларын өткізу және ағзаны қалпына келтіру жаттығуларының құрамын көрсету</w:t>
            </w:r>
          </w:p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2A0D9F" w:rsidTr="00125CA4">
        <w:trPr>
          <w:trHeight w:val="541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  <w:r w:rsidRPr="002A0D9F">
              <w:rPr>
                <w:lang w:val="kk-KZ"/>
              </w:rPr>
              <w:t>Секіру және оның түрлері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дене жаттығуларындағы реттілігін жетілдіру және қорытындылау</w:t>
            </w:r>
          </w:p>
        </w:tc>
      </w:tr>
      <w:tr w:rsidR="008650D4" w:rsidRPr="00125CA4" w:rsidTr="00125CA4">
        <w:trPr>
          <w:trHeight w:val="704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Әр түрлі құралдармен лақтыру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7.1.1.1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арнайы спорттық қимыл-қозғалыс әрекеттерінің дәлдігін, бақылауды және үйлесімділікті дамытуға арналған қимыл-қозғалыс дағдыларын жетілдіру</w:t>
            </w:r>
          </w:p>
        </w:tc>
      </w:tr>
      <w:tr w:rsidR="008650D4" w:rsidRPr="002A0D9F" w:rsidTr="00125CA4">
        <w:trPr>
          <w:trHeight w:val="767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  <w:r w:rsidRPr="002A0D9F">
              <w:rPr>
                <w:lang w:val="kk-KZ"/>
              </w:rPr>
              <w:t>Эстафеталық жүгіруді түрлендіру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  <w:t>7.3.5.5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</w:t>
            </w:r>
            <w:proofErr w:type="gramEnd"/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қа адамдардың дене жаттығуларының тәжірибелерін байытуға арналған дағдыларды анықтай білу</w:t>
            </w:r>
          </w:p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650D4" w:rsidRPr="00125CA4" w:rsidTr="00125CA4">
        <w:trPr>
          <w:trHeight w:val="562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 xml:space="preserve">2-бөлім </w:t>
            </w:r>
            <w:r w:rsidRPr="002A0D9F">
              <w:rPr>
                <w:lang w:val="kk-KZ"/>
              </w:rPr>
              <w:t xml:space="preserve"> </w:t>
            </w:r>
          </w:p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Спорт ойындары арқылы командалық бірлесу әрекеттері.</w:t>
            </w:r>
          </w:p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Ойын техникасы жақсарту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7.1.1.1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арнайы спорттық қимыл-қозғалыс әрекеттерінің дәлдігін, бақылауды және үйлесімділікті дамытуға арналған қимыл-қозғалыс дағдыларын жетілдіру</w:t>
            </w:r>
          </w:p>
        </w:tc>
      </w:tr>
      <w:tr w:rsidR="008650D4" w:rsidRPr="00125CA4" w:rsidTr="00125CA4">
        <w:trPr>
          <w:trHeight w:val="608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7.1.3.3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жетілдіру және қорытындылау</w:t>
            </w:r>
          </w:p>
        </w:tc>
      </w:tr>
      <w:tr w:rsidR="008650D4" w:rsidRPr="00125CA4" w:rsidTr="00125CA4">
        <w:trPr>
          <w:trHeight w:val="68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7.2.4.4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ене жаттығулары аясындағы іс-әрекеттерді оңтайландыру және балама түрлерін құруға қажетті ережелер мен құрылымдық тәсілдерді көрсете білу</w:t>
            </w:r>
          </w:p>
        </w:tc>
      </w:tr>
      <w:tr w:rsidR="008650D4" w:rsidRPr="002A0D9F" w:rsidTr="00125CA4">
        <w:trPr>
          <w:trHeight w:val="525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  <w:r w:rsidRPr="002A0D9F">
              <w:rPr>
                <w:lang w:val="kk-KZ"/>
              </w:rPr>
              <w:t xml:space="preserve">Спорт </w:t>
            </w:r>
            <w:r w:rsidRPr="002A0D9F">
              <w:rPr>
                <w:lang w:val="kk-KZ"/>
              </w:rPr>
              <w:lastRenderedPageBreak/>
              <w:t>ойындарындағы тактика және тактикалық іс – әрекеттер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 xml:space="preserve">7.1.2.2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имыл-қозғалыс комбинацияларын және олардың кейбір дене жаттығуларындағы реттілігін жетілдіру мен 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қорытындылау</w:t>
            </w:r>
          </w:p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8650D4" w:rsidRPr="002A0D9F" w:rsidTr="00125CA4">
        <w:trPr>
          <w:trHeight w:val="502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б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ірқатар дене жаттығуларының қарапайым тактикаларын, стратегияларын және композициялық идеяларын құру және бағалай білу</w:t>
            </w:r>
          </w:p>
        </w:tc>
      </w:tr>
      <w:tr w:rsidR="008650D4" w:rsidRPr="00125CA4" w:rsidTr="00125CA4">
        <w:trPr>
          <w:trHeight w:val="26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A0D9F">
              <w:rPr>
                <w:lang w:val="kk-KZ"/>
              </w:rPr>
              <w:t>Командадағы көшбасшылық дағдыларын дамыту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7.2.2.2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талқылау және көрсете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8650D4" w:rsidRPr="002A0D9F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қимыл әрекеттерімен байланысты білімді жетілдіре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2A0D9F" w:rsidTr="00125CA4">
        <w:trPr>
          <w:trHeight w:val="260"/>
        </w:trPr>
        <w:tc>
          <w:tcPr>
            <w:tcW w:w="9923" w:type="dxa"/>
            <w:gridSpan w:val="3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8650D4" w:rsidRPr="00125CA4" w:rsidTr="00125CA4">
        <w:trPr>
          <w:trHeight w:val="703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3-б</w:t>
            </w: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өлім 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Гимнастика арқылы денені басқару дағдылары және когнитивті дағдылар.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364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Қ</w:t>
            </w:r>
            <w:proofErr w:type="gramStart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ау</w:t>
            </w:r>
            <w:proofErr w:type="gramEnd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 xml:space="preserve">іпсіздік ережесі </w:t>
            </w:r>
          </w:p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Саптағы жаттығулар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жаттығулары кезінде болуы мүмкін қауіп-қатерлерді анықтай білу</w:t>
            </w:r>
          </w:p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Жинақталған акробатикалық элементтер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алпы дене жаттығуларын өткізу және ағзаны қалпына келтіру жаттығуларының құрамын көрсету </w:t>
            </w:r>
          </w:p>
        </w:tc>
      </w:tr>
      <w:tr w:rsidR="008650D4" w:rsidRPr="00125CA4" w:rsidTr="00125CA4">
        <w:trPr>
          <w:trHeight w:val="61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дене жаттығуларындағы реттілігін жетілдіру мен қорытындылау</w:t>
            </w:r>
          </w:p>
        </w:tc>
      </w:tr>
      <w:tr w:rsidR="008650D4" w:rsidRPr="00125CA4" w:rsidTr="00125CA4">
        <w:trPr>
          <w:trHeight w:val="563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Гимнастикалық құрал -жабдықтарда қозғалыс тізбегі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ірқатар дене жаттығуларының қарапайым тактикаларын, стратегияларын және композициялық идеяларын құру және бағалай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7.1.4.4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имыл-қозғалысты  орындау кезіндегі өзінің және өзгелердің біліктілік сапасын  жақсарта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402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Презентация жасау және топтағы </w:t>
            </w:r>
            <w:proofErr w:type="gramStart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ба</w:t>
            </w:r>
            <w:proofErr w:type="gramEnd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ғалау процесі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талқылау және көрсете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7.2.5.5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қолдана білу, сондай-ақ оны шешудің балама жолдарын ұсыну</w:t>
            </w:r>
          </w:p>
        </w:tc>
      </w:tr>
      <w:tr w:rsidR="008650D4" w:rsidRPr="00125CA4" w:rsidTr="00125CA4">
        <w:trPr>
          <w:trHeight w:val="613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4-б</w:t>
            </w: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өлім    Қазақтың ұлттық және зияткерлік ойындары. 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Қазақтың ұлттық ойындары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7.2.7.7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әділ ойнау, патриотизм және ынтымақтастыққа жататын мінез-құлық көрсетуді  талқылау және бейімдей білу.</w:t>
            </w:r>
          </w:p>
        </w:tc>
      </w:tr>
      <w:tr w:rsidR="008650D4" w:rsidRPr="00125CA4" w:rsidTr="00125CA4">
        <w:trPr>
          <w:trHeight w:val="513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олайлы оқу-үйрену ортасын қалыптастыру бойынша біріккен, әрі тиімді жұмыс дағдыларын талқылау және көрсете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404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анықтай білу</w:t>
            </w:r>
          </w:p>
        </w:tc>
      </w:tr>
      <w:tr w:rsidR="008650D4" w:rsidRPr="00125CA4" w:rsidTr="00125CA4">
        <w:trPr>
          <w:trHeight w:val="300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 xml:space="preserve">Зияткерлік  </w:t>
            </w: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ойындар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7.2.6.6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арыс іс-әрекеттерін және төрелік ету ережелерін 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қолдана білу</w:t>
            </w:r>
            <w:r w:rsidRPr="002A0D9F" w:rsidDel="003B726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704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зінің және өзгелердің шығармашылық қабілеттерін қолдана білу, сондай-ақ оны шешудің балама жолдарын ұсыну </w:t>
            </w:r>
          </w:p>
        </w:tc>
      </w:tr>
      <w:tr w:rsidR="008650D4" w:rsidRPr="002A0D9F" w:rsidTr="00125CA4">
        <w:trPr>
          <w:trHeight w:val="279"/>
        </w:trPr>
        <w:tc>
          <w:tcPr>
            <w:tcW w:w="9923" w:type="dxa"/>
            <w:gridSpan w:val="3"/>
          </w:tcPr>
          <w:p w:rsidR="008650D4" w:rsidRPr="002A0D9F" w:rsidRDefault="008650D4" w:rsidP="00125CA4">
            <w:pPr>
              <w:pStyle w:val="af3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8650D4" w:rsidRPr="00125CA4" w:rsidTr="00125CA4">
        <w:trPr>
          <w:trHeight w:val="488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5-б</w:t>
            </w: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өлім Шаңғы /кросс/ коньки дайындығы.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</w:t>
            </w:r>
          </w:p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Жаттығуды  жүзеге асыру үшін денені  қалпына келтіру әдістері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жаттығулары кезіндегі болуы мүмкін қауіп-қатерлерді анықтай білу</w:t>
            </w:r>
          </w:p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алпы дене жаттығуларын өткізу және ағзаны қалпына келтіру жаттығуларының құрамын көрсету</w:t>
            </w:r>
          </w:p>
        </w:tc>
      </w:tr>
      <w:tr w:rsidR="008650D4" w:rsidRPr="00125CA4" w:rsidTr="00125CA4">
        <w:trPr>
          <w:trHeight w:val="781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Күш пен төзімділікті дамытудағы қозғалыс әрекеттері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 денсаулығына салауатты өмір салтының тигізетін әсерін түсіну және түсіндіре білу</w:t>
            </w:r>
            <w:r w:rsidRPr="002A0D9F" w:rsidDel="009405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610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имыл-қозғалысты  орындау кезіндегі өзінің және өзгелердің біліктілік сапасын  жақсарта білу</w:t>
            </w:r>
            <w:r w:rsidRPr="002A0D9F" w:rsidDel="009405F3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698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Кедергілерден өтудегі арнайы спецификалық жаттығулар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7.1.3.3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жетілдіру және қорытындылу</w:t>
            </w:r>
          </w:p>
        </w:tc>
      </w:tr>
      <w:tr w:rsidR="008650D4" w:rsidRPr="00125CA4" w:rsidTr="00125CA4">
        <w:trPr>
          <w:trHeight w:val="81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7.3.3.3.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үрлі дене жаттығуларын іс жүзінде орындау, олардың ағзаға тигізетін әсері мен энергетикалық жүйемен байланысын ішкі және сыртқы белгілері бойынша анықтау 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4C5CB7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6-б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Шытырман және команда құру ойындары.</w:t>
            </w:r>
          </w:p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Ойындағы көшбасшылық және командалық іс- әрекет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жаттығулары кезіндегі болуы мүмкін қауіп-қатерлерді анықтай білу</w:t>
            </w:r>
          </w:p>
        </w:tc>
      </w:tr>
      <w:tr w:rsidR="008650D4" w:rsidRPr="00125CA4" w:rsidTr="00125CA4">
        <w:trPr>
          <w:trHeight w:val="242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талқылау және көрсете білу</w:t>
            </w:r>
            <w:r w:rsidRPr="002A0D9F" w:rsidDel="009405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31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арқылы мәселелерді шешу дағдысын жетілдіру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7.2.8.8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негіздерімен шарттастырылған рөлдерді қолдана білу</w:t>
            </w:r>
          </w:p>
        </w:tc>
      </w:tr>
      <w:tr w:rsidR="008650D4" w:rsidRPr="00125CA4" w:rsidTr="00125CA4">
        <w:trPr>
          <w:trHeight w:val="451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имыл-қозғалысты  орындау кезіндегі өзінің және өзгелердің біліктілік сапасын  жақсарта білу</w:t>
            </w:r>
            <w:r w:rsidRPr="002A0D9F" w:rsidDel="009405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Баламалы ойын жағдайын құру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7.2.3.3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олайлы оқу  ортасын қалыптастыру бойынша біріккен әрі тиімді жұмыс дағдыларын талқылау және көрсете білу</w:t>
            </w:r>
            <w:r w:rsidRPr="002A0D9F" w:rsidDel="009405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зінің және өзгелердің шығармашылық қабілеттерін қолдана білу, сондай-ақ оны шешудің балама жолдарын ұсыну </w:t>
            </w:r>
          </w:p>
        </w:tc>
      </w:tr>
      <w:tr w:rsidR="008650D4" w:rsidRPr="00125CA4" w:rsidTr="00125CA4">
        <w:trPr>
          <w:trHeight w:val="505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 xml:space="preserve">Топтағы  шытырман </w:t>
            </w: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ойындар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7.2.1.1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қимыл әрекеттерімен байланысты білімді жетілдіре білу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125CA4" w:rsidTr="00125CA4">
        <w:trPr>
          <w:trHeight w:val="264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7.2.6.6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ж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қолдана білу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8650D4" w:rsidRPr="002A0D9F" w:rsidTr="00125CA4">
        <w:trPr>
          <w:trHeight w:val="362"/>
        </w:trPr>
        <w:tc>
          <w:tcPr>
            <w:tcW w:w="9923" w:type="dxa"/>
            <w:gridSpan w:val="3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4-тоқсан</w:t>
            </w:r>
          </w:p>
        </w:tc>
      </w:tr>
      <w:tr w:rsidR="008650D4" w:rsidRPr="00125CA4" w:rsidTr="00125CA4">
        <w:trPr>
          <w:trHeight w:val="537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4C5CB7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7-б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өлім 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Ойын кезіндегі басып кіру дағдыларын түсіну және  дамыту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</w:t>
            </w:r>
          </w:p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кезіндегі допты қолдану әдісін орындау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жаттығулары кезіндегі болуы мүмкін қауіп-қатерлерді анықтай білу</w:t>
            </w:r>
          </w:p>
        </w:tc>
      </w:tr>
      <w:tr w:rsidR="008650D4" w:rsidRPr="00125CA4" w:rsidTr="00125CA4">
        <w:trPr>
          <w:trHeight w:val="55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7.1.1.1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к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ауқымдағы арнайы спорттық қимыл-қозғалыс әрекеттерінің дәлдігін, бақылауды және үйлесімділікті дамытуға арналған қимыл-қозғалыс дағдыларын жетілдіру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2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Кеңістікте доппен бағыт - бағдар беру дағдысын дамыту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7.1.2.2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қ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имыл-қозғалыс комбинацияларын және олардың кейбір дене жаттығуларындағы реттілігін жетілдіру мен қорытындылау</w:t>
            </w:r>
          </w:p>
        </w:tc>
      </w:tr>
      <w:tr w:rsidR="008650D4" w:rsidRPr="00125CA4" w:rsidTr="00125CA4">
        <w:trPr>
          <w:trHeight w:val="503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7.2.4.4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ене жаттығулары аясындағы іс-әрекеттерді оңтайландыру және балама  түрлерін құруға қажет ережелер мен құрылымдық тәсілдерді көрсете білу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56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Топтық тактикалық әрекеттер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7.1.5.5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б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ірқатар дене жаттығуларының қарапайым тактикаларын, стратегияларын және композициялық идеяларын құру және бағалай білу</w:t>
            </w:r>
          </w:p>
        </w:tc>
      </w:tr>
      <w:tr w:rsidR="008650D4" w:rsidRPr="00125CA4" w:rsidTr="00125CA4">
        <w:trPr>
          <w:trHeight w:val="49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Басып кіру ойындарын құрастыру және өткізу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7.2.8.8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негіздерімен шарттастырылған рөлдерді қолдана білу</w:t>
            </w:r>
          </w:p>
        </w:tc>
      </w:tr>
      <w:tr w:rsidR="008650D4" w:rsidRPr="00125CA4" w:rsidTr="00125CA4">
        <w:trPr>
          <w:trHeight w:val="337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7.1.6.6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үрлі қимыл-қозғалыс белсенділігін орындауды сынақтан өткізу кеезіндегі қауіп-қатерді білу және алдын алу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841"/>
        </w:trPr>
        <w:tc>
          <w:tcPr>
            <w:tcW w:w="1702" w:type="dxa"/>
            <w:vMerge w:val="restart"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</w:pPr>
          </w:p>
          <w:p w:rsidR="008650D4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  <w:t>8-б</w:t>
            </w:r>
            <w:r w:rsidRPr="002A0D9F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  <w:t xml:space="preserve">өлім 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Жеңіл атлетика арқылы белсенді өмір  салтын қалыптастыру.</w:t>
            </w: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Сауықтыру жүгі</w:t>
            </w:r>
            <w:proofErr w:type="gramStart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ісі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7.3.4.4 </w:t>
            </w:r>
            <w:r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енсаулықты нығайтуға бағытталған дене жаттығулары кезіндегі болуы мүмкін қауіп-қатерлерді анықтай білу</w:t>
            </w:r>
          </w:p>
        </w:tc>
      </w:tr>
      <w:tr w:rsidR="008650D4" w:rsidRPr="00125CA4" w:rsidTr="00125CA4">
        <w:trPr>
          <w:trHeight w:val="698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</w:rPr>
              <w:t>Белгілерге тез жауап беру ойындары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7.2.5.5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қолдана білу, сондай-ақ оны шешудің балама жолдарын ұсыну</w:t>
            </w:r>
          </w:p>
        </w:tc>
      </w:tr>
      <w:tr w:rsidR="008650D4" w:rsidRPr="00125CA4" w:rsidTr="00125CA4">
        <w:trPr>
          <w:trHeight w:val="695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/>
              </w:rPr>
              <w:t>Тыныс алуды қалпына келтіру жаттығулары.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7.3.3.3.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2A0D9F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үрлі дене жаттығуларын іс жүзінде орындау, олардың ағзаға тигізетін әсері мен энергетикалық жүйемен байланысын ішкі және сыртқы белгілері бойынша анықтау </w:t>
            </w:r>
          </w:p>
        </w:tc>
      </w:tr>
      <w:tr w:rsidR="008650D4" w:rsidRPr="00125CA4" w:rsidTr="00125CA4">
        <w:trPr>
          <w:trHeight w:val="637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Арнайы спорттық техникаларды орындау кезіндегі дағдыларды жетілдіру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7.1.3.3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рнайы спорттық техникаларды орындау кезіндегі дағдылар мен реттілікті жетілдіру және қорытындылау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8650D4" w:rsidRPr="00125CA4" w:rsidTr="00125CA4">
        <w:trPr>
          <w:trHeight w:val="599"/>
        </w:trPr>
        <w:tc>
          <w:tcPr>
            <w:tcW w:w="1702" w:type="dxa"/>
            <w:vMerge/>
          </w:tcPr>
          <w:p w:rsidR="008650D4" w:rsidRPr="002A0D9F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A0D9F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Қозғалыс  белсенділігі арқылы денсаулықты нығайту.</w:t>
            </w:r>
          </w:p>
        </w:tc>
        <w:tc>
          <w:tcPr>
            <w:tcW w:w="6237" w:type="dxa"/>
          </w:tcPr>
          <w:p w:rsidR="008650D4" w:rsidRPr="002A0D9F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7.3.1.1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ө</w:t>
            </w:r>
            <w:r w:rsidRPr="002A0D9F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 денсаулығына салауатты өмір салтының тигізетін әсерін түсіну және түсіндіре білу</w:t>
            </w:r>
            <w:r w:rsidRPr="002A0D9F" w:rsidDel="0070502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</w:tbl>
    <w:p w:rsidR="008650D4" w:rsidRPr="007140B0" w:rsidRDefault="008650D4" w:rsidP="008650D4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D9F">
        <w:rPr>
          <w:rFonts w:ascii="Times New Roman" w:eastAsia="Calibri" w:hAnsi="Times New Roman"/>
          <w:sz w:val="28"/>
          <w:szCs w:val="28"/>
          <w:lang w:val="kk-KZ"/>
        </w:rPr>
        <w:t>8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сынып: </w:t>
      </w:r>
    </w:p>
    <w:p w:rsidR="008650D4" w:rsidRPr="002A0D9F" w:rsidRDefault="008650D4" w:rsidP="008650D4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6521"/>
      </w:tblGrid>
      <w:tr w:rsidR="008650D4" w:rsidRPr="00125CA4" w:rsidTr="00125CA4">
        <w:tc>
          <w:tcPr>
            <w:tcW w:w="1702" w:type="dxa"/>
            <w:vAlign w:val="center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бөлімі</w:t>
            </w:r>
          </w:p>
        </w:tc>
        <w:tc>
          <w:tcPr>
            <w:tcW w:w="1984" w:type="dxa"/>
            <w:vAlign w:val="center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бөлімінің</w:t>
            </w:r>
            <w:r w:rsidRPr="0023555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тақырыптарыт</w:t>
            </w:r>
          </w:p>
        </w:tc>
        <w:tc>
          <w:tcPr>
            <w:tcW w:w="6521" w:type="dxa"/>
            <w:vAlign w:val="center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Оқу мақсаты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</w:t>
            </w:r>
          </w:p>
        </w:tc>
      </w:tr>
      <w:tr w:rsidR="008650D4" w:rsidRPr="00235555" w:rsidTr="00125CA4">
        <w:tc>
          <w:tcPr>
            <w:tcW w:w="10207" w:type="dxa"/>
            <w:gridSpan w:val="3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8650D4" w:rsidRPr="00125CA4" w:rsidTr="00125CA4">
        <w:trPr>
          <w:trHeight w:val="645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1-бөлім Жеңіл атлетика арқылы денсаулық пен фитнес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rStyle w:val="apple-converted-space"/>
                <w:color w:val="252525"/>
                <w:shd w:val="clear" w:color="auto" w:fill="FFFFFF"/>
                <w:lang w:val="kk-KZ"/>
              </w:rPr>
              <w:t> </w:t>
            </w: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Қауіпсіздік ережесі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Төменгі сөре және сөрелік екпін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76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Орта қашықтыққа жүгіру дағдыларын дамыту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олайлы оқып –үйрену  ортасын қалыптастыру бойынша біріккен,  әрі тиімді жұмыс дағдыларын қолдану  және көрсете білу</w:t>
            </w:r>
          </w:p>
        </w:tc>
      </w:tr>
      <w:tr w:rsidR="008650D4" w:rsidRPr="00125CA4" w:rsidTr="00125CA4">
        <w:trPr>
          <w:trHeight w:val="55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енені қыздыру  және қалпына келтіру жаттығуларының кещенін құру және көрсету, сондай-ақ оның маңыздылығын түсіну</w:t>
            </w:r>
          </w:p>
        </w:tc>
      </w:tr>
      <w:tr w:rsidR="008650D4" w:rsidRPr="00125CA4" w:rsidTr="00125CA4">
        <w:trPr>
          <w:trHeight w:val="541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Секіруді дамытуға арналған іс -шаралар </w:t>
            </w: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қимыл-қозғалыс комбинацияларын және олардың орындалу реттілігін түсідіру және көрсете білу</w:t>
            </w:r>
          </w:p>
        </w:tc>
      </w:tr>
      <w:tr w:rsidR="008650D4" w:rsidRPr="00125CA4" w:rsidTr="00125CA4">
        <w:trPr>
          <w:trHeight w:val="74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Лақтыру кезінде күш пен бұлшық ет төзімділігін дамыту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қимыл әрекеттерінің дәлдігін бақылауды және үйлесімділікті дамытуға арналған қимыл-қозғалыс дағдыларын көрсету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65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көрсете білу</w:t>
            </w:r>
          </w:p>
        </w:tc>
      </w:tr>
      <w:tr w:rsidR="008650D4" w:rsidRPr="00125CA4" w:rsidTr="00125CA4">
        <w:trPr>
          <w:trHeight w:val="562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2-бөлім  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 арқылы мәселелерді шешу дағдылары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Ойын жағдайында қабылдауды іске асыру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8.1.1.1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қимыл әрекеттерінің дәлдігін бақылауды және үйлесімділікті дамытуға арналған қимыл-қозғалыс дағдыларын көрсету</w:t>
            </w:r>
          </w:p>
        </w:tc>
      </w:tr>
      <w:tr w:rsidR="008650D4" w:rsidRPr="00125CA4" w:rsidTr="00125CA4">
        <w:trPr>
          <w:trHeight w:val="608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рнайы спорттық техникаларды орындау кезіндегі дағдылар мен реттілікті түсіндіру және көрсете білу</w:t>
            </w:r>
          </w:p>
        </w:tc>
      </w:tr>
      <w:tr w:rsidR="008650D4" w:rsidRPr="00125CA4" w:rsidTr="00125CA4">
        <w:trPr>
          <w:trHeight w:val="68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түрлерін құруға қажет ережелер мен құрылымдық тәсілдерді қолдану және талқылай білу</w:t>
            </w:r>
          </w:p>
        </w:tc>
      </w:tr>
      <w:tr w:rsidR="008650D4" w:rsidRPr="00125CA4" w:rsidTr="00125CA4">
        <w:trPr>
          <w:trHeight w:val="641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555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Ойын құрылымы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705A77" w:rsidRDefault="008650D4" w:rsidP="00705A77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kk-KZ"/>
              </w:rPr>
            </w:pPr>
            <w:r w:rsidRPr="00705A77">
              <w:rPr>
                <w:rFonts w:ascii="Times New Roman" w:hAnsi="Times New Roman"/>
                <w:spacing w:val="-4"/>
                <w:sz w:val="24"/>
                <w:szCs w:val="24"/>
                <w:lang w:val="kk-KZ" w:eastAsia="en-GB"/>
              </w:rPr>
              <w:t xml:space="preserve">8.1.2.2 </w:t>
            </w:r>
            <w:r w:rsidRPr="00705A77">
              <w:rPr>
                <w:rFonts w:ascii="Times New Roman" w:hAnsi="Times New Roman"/>
                <w:spacing w:val="-4"/>
                <w:sz w:val="24"/>
                <w:szCs w:val="24"/>
                <w:lang w:val="kk-KZ" w:eastAsia="en-GB"/>
              </w:rPr>
              <w:softHyphen/>
              <w:t xml:space="preserve"> кең ауқымдағы қимыл-қозғалыс комбинацияларын және олардың орындалу реттілігін түсідіру және көрсете білу</w:t>
            </w:r>
          </w:p>
        </w:tc>
      </w:tr>
      <w:tr w:rsidR="008650D4" w:rsidRPr="00125CA4" w:rsidTr="00125CA4">
        <w:trPr>
          <w:trHeight w:val="72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Жарыс ойынын ұйымдастыру</w:t>
            </w:r>
          </w:p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тактикаларын, стратегияларын және композициялық идеяларын анықтау және бағалай білу</w:t>
            </w:r>
          </w:p>
        </w:tc>
      </w:tr>
      <w:tr w:rsidR="008650D4" w:rsidRPr="00125CA4" w:rsidTr="00125CA4">
        <w:trPr>
          <w:trHeight w:val="53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8.2.2.2 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көрсету және қолдана білу көрсете білу</w:t>
            </w:r>
          </w:p>
        </w:tc>
      </w:tr>
      <w:tr w:rsidR="008650D4" w:rsidRPr="00125CA4" w:rsidTr="00125CA4">
        <w:trPr>
          <w:trHeight w:val="54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 қимыл-әрекеттерімен байланысты білімді</w:t>
            </w:r>
          </w:p>
        </w:tc>
      </w:tr>
      <w:tr w:rsidR="008650D4" w:rsidRPr="00235555" w:rsidTr="00125CA4">
        <w:trPr>
          <w:trHeight w:val="551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8650D4" w:rsidRPr="00125CA4" w:rsidTr="00125CA4">
        <w:trPr>
          <w:trHeight w:val="703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3-бөлім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Гимнастикалық элементтер және оның түрлері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Қауіпсіздік ережесі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Орында және қозғалыста орындау жаттығулары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Акробатикалық жаттығуларды тізбегі: Тепе теңдік және секіру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енені қыздыру  және қалпына келтіру жаттығуларының кещенін құру және көрсету, сондай-ақ оның маңыздылығын түсіну</w:t>
            </w:r>
          </w:p>
        </w:tc>
      </w:tr>
      <w:tr w:rsidR="008650D4" w:rsidRPr="00125CA4" w:rsidTr="00125CA4">
        <w:trPr>
          <w:trHeight w:val="34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қимыл-қозғалыс комбинацияларын және олардың орындалу реттілігін түсідіру және көрсете білу</w:t>
            </w:r>
          </w:p>
        </w:tc>
      </w:tr>
      <w:tr w:rsidR="008650D4" w:rsidRPr="00235555" w:rsidTr="00125CA4">
        <w:trPr>
          <w:trHeight w:val="56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Снарядтағы   гимнастикалық жаттығулар жиынтығы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тактикаларын, стратегияларын және композициялық идеяларын анықтау және бағалай білу</w:t>
            </w:r>
          </w:p>
        </w:tc>
      </w:tr>
      <w:tr w:rsidR="008650D4" w:rsidRPr="00235555" w:rsidTr="00125CA4">
        <w:trPr>
          <w:trHeight w:val="54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сапалы орындау кезіндегі өзінің және өзгелердің біліктіліктерін салыстыра білу</w:t>
            </w:r>
          </w:p>
        </w:tc>
      </w:tr>
      <w:tr w:rsidR="008650D4" w:rsidRPr="00235555" w:rsidTr="00125CA4">
        <w:trPr>
          <w:trHeight w:val="40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</w:rPr>
              <w:t xml:space="preserve"> Еркін ритмикалық гимнастика жаттығулары.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көрсету  және қолдана білу</w:t>
            </w:r>
          </w:p>
        </w:tc>
      </w:tr>
      <w:tr w:rsidR="008650D4" w:rsidRPr="00235555" w:rsidTr="00125CA4">
        <w:trPr>
          <w:trHeight w:val="54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көрсете білу</w:t>
            </w:r>
          </w:p>
        </w:tc>
      </w:tr>
      <w:tr w:rsidR="008650D4" w:rsidRPr="00235555" w:rsidTr="00125CA4">
        <w:trPr>
          <w:trHeight w:val="613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өлім 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Қазақ халқының дә</w:t>
            </w:r>
            <w:proofErr w:type="gramStart"/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ст</w:t>
            </w:r>
            <w:proofErr w:type="gramEnd"/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үрлі ойындары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Қозғалмалы ойындар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8.2.7.7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әділ  ойнау, патриотизм және ынтымақтастыққа жататын мінез-құлық көрсетуді бағалай білу</w:t>
            </w:r>
          </w:p>
        </w:tc>
      </w:tr>
      <w:tr w:rsidR="008650D4" w:rsidRPr="00235555" w:rsidTr="00125CA4">
        <w:trPr>
          <w:trHeight w:val="51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8.2.3.3 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олайлы оқып –үйрену  ортасын қалыптастыру бойынша біріккен,  әрі тиімді жұмыс дағдыларын қолдану  және көрсете білу</w:t>
            </w:r>
          </w:p>
        </w:tc>
      </w:tr>
      <w:tr w:rsidR="008650D4" w:rsidRPr="00235555" w:rsidTr="00125CA4">
        <w:trPr>
          <w:trHeight w:val="40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көрсете білу</w:t>
            </w:r>
          </w:p>
        </w:tc>
      </w:tr>
      <w:tr w:rsidR="008650D4" w:rsidRPr="00235555" w:rsidTr="00125CA4">
        <w:trPr>
          <w:trHeight w:val="30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Қазақтың халық ойындары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8.2.6.6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көрсету және салыстыра білу</w:t>
            </w:r>
          </w:p>
        </w:tc>
      </w:tr>
      <w:tr w:rsidR="008650D4" w:rsidRPr="00235555" w:rsidTr="00125CA4">
        <w:trPr>
          <w:trHeight w:val="70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көрсету және салыстыра білу, сондай-ақ оны шешудің балама жолдарын ұсыну</w:t>
            </w:r>
          </w:p>
        </w:tc>
      </w:tr>
      <w:tr w:rsidR="008650D4" w:rsidRPr="00235555" w:rsidTr="00125CA4">
        <w:trPr>
          <w:trHeight w:val="279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lastRenderedPageBreak/>
              <w:t>3-тоқсан</w:t>
            </w:r>
          </w:p>
        </w:tc>
      </w:tr>
      <w:tr w:rsidR="008650D4" w:rsidRPr="00125CA4" w:rsidTr="00125CA4">
        <w:trPr>
          <w:trHeight w:val="488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өлім   Шаңғы / кросс/коньки  дайындығы.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Қауіпсіздік ережесі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Жаттығу және тыныс алу   техникасы арқылы  физикалық қасиеттерді  дамыту </w:t>
            </w: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енені қыздыру  және қалпына келтіру жаттығуларының кещенін құру және көрсету, сондай-ақ оның маңыздылығын түсіну</w:t>
            </w:r>
          </w:p>
        </w:tc>
      </w:tr>
      <w:tr w:rsidR="008650D4" w:rsidRPr="00125CA4" w:rsidTr="00125CA4">
        <w:trPr>
          <w:trHeight w:val="8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Арнаулы дамыту жаттығуларының техникалық дағдысын бекіту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8.3.1.1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салауатты өмір салтының денсаулыққа тигізетін әсерін  жеке бастың үлгісімен көрсету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сапалы орындау кезіндегі өзінің және өзгелердің біліктіліктерін салыстыра білу</w:t>
            </w:r>
          </w:p>
        </w:tc>
      </w:tr>
      <w:tr w:rsidR="008650D4" w:rsidRPr="00125CA4" w:rsidTr="00125CA4">
        <w:trPr>
          <w:trHeight w:val="698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Әр түрлі кедергілерден жүгіру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түсіндіру және көрсете білу</w:t>
            </w:r>
          </w:p>
        </w:tc>
      </w:tr>
      <w:tr w:rsidR="008650D4" w:rsidRPr="00125CA4" w:rsidTr="00125CA4">
        <w:trPr>
          <w:trHeight w:val="55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8.3.3.3.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түсіндіру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6-бөлім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Командалық ойын- белсенді қозғалыстың  іс- әрекеті.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16 сағат </w:t>
            </w: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Командалық ойындағы көшбасшылық</w:t>
            </w: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</w:tc>
      </w:tr>
      <w:tr w:rsidR="008650D4" w:rsidRPr="00125CA4" w:rsidTr="00125CA4">
        <w:trPr>
          <w:trHeight w:val="24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көрсету және қолдана білу</w:t>
            </w:r>
          </w:p>
        </w:tc>
      </w:tr>
      <w:tr w:rsidR="008650D4" w:rsidRPr="00125CA4" w:rsidTr="00125CA4">
        <w:trPr>
          <w:trHeight w:val="3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Ойын кезіндегі қозғалыс үйлесімділігін дамыту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8.2.8.8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рөлдерді көрсету және салыстыра білу</w:t>
            </w:r>
          </w:p>
        </w:tc>
      </w:tr>
      <w:tr w:rsidR="008650D4" w:rsidRPr="00125CA4" w:rsidTr="00125CA4">
        <w:trPr>
          <w:trHeight w:val="451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сапалы орындау кезіндегі өзінің және өзгелердің біліктіліктерін салыстыра білу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Логикалық  ойлау қабілетін дамыту ойындары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олайлы оқып –үйрену  ортасын қалыптастыру бойынша біріккен,  әрі тиімді жұмыс дағдыларын қолдану  және көрсете білу</w:t>
            </w:r>
          </w:p>
        </w:tc>
      </w:tr>
      <w:tr w:rsidR="008650D4" w:rsidRPr="00125CA4" w:rsidTr="00125CA4">
        <w:trPr>
          <w:trHeight w:val="5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көрсету және салыстыра білу, сондай-ақ оны шешудің балама жолдарын ұсыну</w:t>
            </w:r>
          </w:p>
        </w:tc>
      </w:tr>
      <w:tr w:rsidR="008650D4" w:rsidRPr="00125CA4" w:rsidTr="00125CA4">
        <w:trPr>
          <w:trHeight w:val="50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kk-KZ"/>
              </w:rPr>
              <w:t>Сергектікті,тап-қырлықты және ұқыптылықты дамыту ойындары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қимыл әрекеттерімен байланысты білімді көрсете білу</w:t>
            </w:r>
          </w:p>
        </w:tc>
      </w:tr>
      <w:tr w:rsidR="008650D4" w:rsidRPr="00125CA4" w:rsidTr="00125CA4">
        <w:trPr>
          <w:trHeight w:val="26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8.2.6.6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көрсету және салыстыра білу</w:t>
            </w:r>
          </w:p>
        </w:tc>
      </w:tr>
      <w:tr w:rsidR="008650D4" w:rsidRPr="00235555" w:rsidTr="00125CA4">
        <w:trPr>
          <w:trHeight w:val="362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8650D4" w:rsidRPr="00235555" w:rsidTr="00125CA4">
        <w:trPr>
          <w:trHeight w:val="537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7-бөлім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Командалық ойынның негізгі дағдысы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  <w:r w:rsidRPr="00235555">
              <w:rPr>
                <w:lang w:val="kk-KZ"/>
              </w:rPr>
              <w:lastRenderedPageBreak/>
              <w:t>Қауіпсіздік ережесі</w:t>
            </w:r>
            <w:r w:rsidRPr="00235555">
              <w:t>.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 техникасы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 бойынша техника қауіпсіздігінің күрделі мәселелерін түсіне білу</w:t>
            </w:r>
          </w:p>
        </w:tc>
      </w:tr>
      <w:tr w:rsidR="008650D4" w:rsidRPr="00235555" w:rsidTr="00125CA4">
        <w:trPr>
          <w:trHeight w:val="55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қимыл әрекеттерінің дәлдігін бақылауды және үйлесімділікті дамытуға арналған қимыл-қозғалыс дағдыларын көрсету</w:t>
            </w:r>
          </w:p>
        </w:tc>
      </w:tr>
      <w:tr w:rsidR="008650D4" w:rsidRPr="00235555" w:rsidTr="00125CA4">
        <w:trPr>
          <w:trHeight w:val="52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 тактикасы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қимыл-қозғалыс комбинацияларын және олардың орындалу реттілігін түсідіру және көрсете білу</w:t>
            </w:r>
          </w:p>
        </w:tc>
      </w:tr>
      <w:tr w:rsidR="008650D4" w:rsidRPr="00235555" w:rsidTr="00125CA4">
        <w:trPr>
          <w:trHeight w:val="50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түрлерін құруға қажет ережелер мен құрылымдық тәсілдерді қолдану және талқылай білу</w:t>
            </w:r>
          </w:p>
        </w:tc>
      </w:tr>
      <w:tr w:rsidR="008650D4" w:rsidRPr="00235555" w:rsidTr="00125CA4">
        <w:trPr>
          <w:trHeight w:val="55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Ойындағы шығармашылық белсенділік.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  <w:r w:rsidRPr="00235555">
              <w:t xml:space="preserve">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тактикаларын, стратегияларын және композициялық идеяларын анықтау және бағалай білу</w:t>
            </w:r>
          </w:p>
        </w:tc>
      </w:tr>
      <w:tr w:rsidR="008650D4" w:rsidRPr="00235555" w:rsidTr="00125CA4">
        <w:trPr>
          <w:trHeight w:val="49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8.2.8.8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рөлдерді көрсету және салыстыра білу</w:t>
            </w:r>
          </w:p>
        </w:tc>
      </w:tr>
      <w:tr w:rsidR="008650D4" w:rsidRPr="00235555" w:rsidTr="00125CA4">
        <w:trPr>
          <w:trHeight w:val="337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8.1.6.6 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белсенділігімен байланысты қиындықтарды жеңу және жауап қайтара білу дағдыларын жақсарта білу</w:t>
            </w:r>
          </w:p>
        </w:tc>
      </w:tr>
      <w:tr w:rsidR="008650D4" w:rsidRPr="00235555" w:rsidTr="00125CA4">
        <w:trPr>
          <w:trHeight w:val="689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 w:eastAsia="en-GB"/>
              </w:rPr>
              <w:t>8-б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өлім 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Жеңіл атлетика дағдысы арқылы денсаулықты нығайту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eastAsia="en-GB"/>
              </w:rPr>
              <w:t>Ойл</w:t>
            </w:r>
            <w:proofErr w:type="gramStart"/>
            <w:r w:rsidRPr="00235555">
              <w:rPr>
                <w:rFonts w:ascii="Times New Roman" w:hAnsi="Times New Roman"/>
                <w:sz w:val="24"/>
                <w:szCs w:val="24"/>
                <w:lang w:eastAsia="en-GB"/>
              </w:rPr>
              <w:t>ы-</w:t>
            </w:r>
            <w:proofErr w:type="gramEnd"/>
            <w:r w:rsidRPr="00235555">
              <w:rPr>
                <w:rFonts w:ascii="Times New Roman" w:hAnsi="Times New Roman"/>
                <w:sz w:val="24"/>
                <w:szCs w:val="24"/>
                <w:lang w:eastAsia="en-GB"/>
              </w:rPr>
              <w:t>қырлы жерлерден жүгіру</w:t>
            </w:r>
          </w:p>
        </w:tc>
        <w:tc>
          <w:tcPr>
            <w:tcW w:w="6521" w:type="dxa"/>
          </w:tcPr>
          <w:p w:rsidR="008650D4" w:rsidRPr="00235555" w:rsidDel="00E84026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кері әсерін тигізуі мүмкін қауіп-қатерді төмендету, сондай-ақ техника қауіпсіздігі бойынша техника қауіпсіздігінің күрделі мәселелерін түсіне білу</w:t>
            </w:r>
          </w:p>
        </w:tc>
      </w:tr>
      <w:tr w:rsidR="008650D4" w:rsidRPr="00125CA4" w:rsidTr="00125CA4">
        <w:trPr>
          <w:trHeight w:val="698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Төзімділікті дамыту бағытындағы іс-әрекеттер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8.2.5.5 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көрсету және салыстыра білу, сондай-ақ оны шешудің балама жолдарын ұсыну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650D4" w:rsidRPr="00235555" w:rsidTr="00125CA4">
        <w:trPr>
          <w:trHeight w:val="69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</w:rPr>
              <w:t>Секіру фазаларын қолдану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8.3.3.3.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түсіндіру</w:t>
            </w:r>
          </w:p>
        </w:tc>
      </w:tr>
      <w:tr w:rsidR="008650D4" w:rsidRPr="00125CA4" w:rsidTr="00125CA4">
        <w:trPr>
          <w:trHeight w:val="124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Лақтырудағы фитнес құрамдастығы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8.1.3.3 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түсіндіру және көрсете білу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8.3.1.1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салауатты өмір салтының денсаулыққа тигізетін әсерін  жекебастың үлгісімен көрсету</w:t>
            </w:r>
          </w:p>
        </w:tc>
      </w:tr>
    </w:tbl>
    <w:p w:rsidR="008650D4" w:rsidRDefault="008650D4" w:rsidP="008650D4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8650D4" w:rsidRDefault="008650D4" w:rsidP="008650D4">
      <w:pPr>
        <w:widowControl w:val="0"/>
        <w:numPr>
          <w:ilvl w:val="0"/>
          <w:numId w:val="24"/>
        </w:numPr>
        <w:tabs>
          <w:tab w:val="left" w:pos="1134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941ED">
        <w:rPr>
          <w:rFonts w:ascii="Times New Roman" w:eastAsia="Calibri" w:hAnsi="Times New Roman"/>
          <w:sz w:val="28"/>
          <w:szCs w:val="28"/>
          <w:lang w:val="kk-KZ"/>
        </w:rPr>
        <w:t>9 сынып</w:t>
      </w:r>
      <w:r>
        <w:rPr>
          <w:rFonts w:ascii="Times New Roman" w:eastAsia="Calibri" w:hAnsi="Times New Roman"/>
          <w:sz w:val="28"/>
          <w:szCs w:val="28"/>
          <w:lang w:val="kk-KZ"/>
        </w:rPr>
        <w:t>:</w:t>
      </w:r>
      <w:r w:rsidRPr="003941ED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</w:p>
    <w:p w:rsidR="008650D4" w:rsidRDefault="008650D4" w:rsidP="008650D4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6521"/>
      </w:tblGrid>
      <w:tr w:rsidR="008650D4" w:rsidRPr="00125CA4" w:rsidTr="00125CA4">
        <w:tc>
          <w:tcPr>
            <w:tcW w:w="1702" w:type="dxa"/>
          </w:tcPr>
          <w:p w:rsidR="008650D4" w:rsidRPr="00235555" w:rsidRDefault="008650D4" w:rsidP="00125CA4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</w:t>
            </w: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 бөлімінің</w:t>
            </w:r>
            <w:r w:rsidRPr="00235555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тақырыптары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Оқу мақсаты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</w:t>
            </w:r>
          </w:p>
        </w:tc>
      </w:tr>
      <w:tr w:rsidR="008650D4" w:rsidRPr="00235555" w:rsidTr="00125CA4">
        <w:tc>
          <w:tcPr>
            <w:tcW w:w="10207" w:type="dxa"/>
            <w:gridSpan w:val="3"/>
          </w:tcPr>
          <w:p w:rsidR="008650D4" w:rsidRPr="00235555" w:rsidRDefault="008650D4" w:rsidP="00125CA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8650D4" w:rsidRPr="00125CA4" w:rsidTr="00125CA4">
        <w:trPr>
          <w:trHeight w:val="645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1-б</w:t>
            </w:r>
            <w:r w:rsidRPr="00235555">
              <w:rPr>
                <w:rFonts w:ascii="Times New Roman" w:hAnsi="Times New Roman"/>
                <w:sz w:val="24"/>
                <w:szCs w:val="24"/>
              </w:rPr>
              <w:t xml:space="preserve">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Жүгіру, сегіру, лақтыру техникасын жетілдіру.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lastRenderedPageBreak/>
              <w:t>Қауіпсіздік ережесі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Спринттік </w:t>
            </w:r>
            <w:r w:rsidRPr="00235555">
              <w:rPr>
                <w:lang w:val="kk-KZ"/>
              </w:rPr>
              <w:lastRenderedPageBreak/>
              <w:t>жүгіруді жетілдіру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>сипаттай білу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</w:tc>
      </w:tr>
      <w:tr w:rsidR="008650D4" w:rsidRPr="00235555" w:rsidTr="00125CA4">
        <w:trPr>
          <w:trHeight w:val="76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Жүгіру төзімділік дағдысын жақсарту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9.3.3.3.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түсіндіру және сипаттау</w:t>
            </w:r>
          </w:p>
        </w:tc>
      </w:tr>
      <w:tr w:rsidR="008650D4" w:rsidRPr="00125CA4" w:rsidTr="00125CA4">
        <w:trPr>
          <w:trHeight w:val="55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</w:tcPr>
          <w:p w:rsidR="008650D4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н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ақты дене шынықтыру сабақтарына арналған дене қыздыру жаттығуларын құру, түсіндіру және өткізу, олардың ағзаны қалпына келтіру тиімділігін бағалау</w:t>
            </w:r>
            <w:r w:rsidR="00705A77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 </w:t>
            </w:r>
          </w:p>
          <w:p w:rsidR="00705A77" w:rsidRPr="00235555" w:rsidRDefault="00705A77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bookmarkStart w:id="7" w:name="_GoBack"/>
            <w:bookmarkEnd w:id="7"/>
          </w:p>
        </w:tc>
      </w:tr>
      <w:tr w:rsidR="008650D4" w:rsidRPr="00125CA4" w:rsidTr="00125CA4">
        <w:trPr>
          <w:trHeight w:val="541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t>Различные модификации прыжков.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Әр түрлі секірулерді түрлендіру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дене жаттығуларындағы реттілігін жеткілікті техникалық деңгейде негіздеу және қолдана білу</w:t>
            </w:r>
          </w:p>
        </w:tc>
      </w:tr>
      <w:tr w:rsidR="008650D4" w:rsidRPr="00125CA4" w:rsidTr="00125CA4">
        <w:trPr>
          <w:trHeight w:val="70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Лақтыруды жетілдіруге арналған жаттығулар құрастыру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үлкен ауқымдағы арнайы спорттық қимыл әрекеттерінің дәлдігін бақылауды және үйлесімділікті дамытуға арналған қимыл-қозғалысты салыстыру</w:t>
            </w:r>
          </w:p>
        </w:tc>
      </w:tr>
      <w:tr w:rsidR="008650D4" w:rsidRPr="00125CA4" w:rsidTr="00125CA4">
        <w:trPr>
          <w:trHeight w:val="60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Жүгіру эстафетасын өткізу жолдарын құрастыру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бағалай білу</w:t>
            </w:r>
          </w:p>
        </w:tc>
      </w:tr>
      <w:tr w:rsidR="008650D4" w:rsidRPr="00235555" w:rsidTr="00125CA4">
        <w:trPr>
          <w:trHeight w:val="562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2-бөлім 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Спорт ойындары арқылы бірлескен жұмыс 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 техникасы</w:t>
            </w:r>
          </w:p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eastAsia="en-GB"/>
              </w:rPr>
              <w:t>9.1.1.1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үлкен ауқымдағы арнайы спорттық қимыл әрекеттерінің дәлдігін бақылауды және үйлесімділікті дамытуға арналған қимы</w:t>
            </w:r>
            <w:proofErr w:type="gramStart"/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л-</w:t>
            </w:r>
            <w:proofErr w:type="gramEnd"/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қозғалысты салыстыру</w:t>
            </w:r>
          </w:p>
        </w:tc>
      </w:tr>
      <w:tr w:rsidR="008650D4" w:rsidRPr="00235555" w:rsidTr="00125CA4">
        <w:trPr>
          <w:trHeight w:val="608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түрлендіре білу</w:t>
            </w:r>
          </w:p>
        </w:tc>
      </w:tr>
      <w:tr w:rsidR="008650D4" w:rsidRPr="00235555" w:rsidTr="00125CA4">
        <w:trPr>
          <w:trHeight w:val="68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 түрлерін құруға қажет ережелер мен құрылымдық тәсілдерді бағалау және салыстыра білу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>Ойын тактикасы және тактикалық әрекеттер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дене жаттығуларындағы реттілігін жеткілікті техникалық деңгейде негіздеу және қолдана білу</w:t>
            </w:r>
          </w:p>
        </w:tc>
      </w:tr>
      <w:tr w:rsidR="008650D4" w:rsidRPr="00125CA4" w:rsidTr="00125CA4">
        <w:trPr>
          <w:trHeight w:val="50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түрлі тактикаларын, стратегияларын және композициялық идеяларын құру, талдау және салыстыра білу</w:t>
            </w:r>
          </w:p>
        </w:tc>
      </w:tr>
      <w:tr w:rsidR="008650D4" w:rsidRPr="00125CA4" w:rsidTr="00125CA4">
        <w:trPr>
          <w:trHeight w:val="26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  <w:r w:rsidRPr="00235555">
              <w:rPr>
                <w:lang w:val="kk-KZ"/>
              </w:rPr>
              <w:t xml:space="preserve">Командалық жұмыс және көшбасшылық дағдысы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бағалау</w:t>
            </w: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8650D4" w:rsidRPr="00235555" w:rsidRDefault="008650D4" w:rsidP="00125CA4">
            <w:pPr>
              <w:pStyle w:val="NESTableText"/>
              <w:tabs>
                <w:tab w:val="left" w:pos="1134"/>
              </w:tabs>
              <w:rPr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қайтару, қимыл-әрекеттерімен байланысты білімді бағалай білу</w:t>
            </w:r>
          </w:p>
        </w:tc>
      </w:tr>
      <w:tr w:rsidR="008650D4" w:rsidRPr="00235555" w:rsidTr="00125CA4">
        <w:trPr>
          <w:trHeight w:val="551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2-тоқсан</w:t>
            </w:r>
          </w:p>
        </w:tc>
      </w:tr>
      <w:tr w:rsidR="008650D4" w:rsidRPr="00125CA4" w:rsidTr="00125CA4">
        <w:trPr>
          <w:trHeight w:val="703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Гимнастика арқылы денені басқару дағдылары.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Қауіпсіздік ережесі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Топтық саптық жаттығулар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сипаттай білу</w:t>
            </w:r>
          </w:p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650D4" w:rsidRPr="00235555" w:rsidTr="00125CA4">
        <w:trPr>
          <w:trHeight w:val="52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Акробатикалық элементтердің жиынтығын құру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н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ақты дене шынықтыру сабақтарына арналған қыздыру жаттығуларын құру, түсіндіру және өткізу, олардың ағзаны қалпына келтіру тиімділігін бағалау</w:t>
            </w:r>
          </w:p>
        </w:tc>
      </w:tr>
      <w:tr w:rsidR="008650D4" w:rsidRPr="00235555" w:rsidTr="00125CA4">
        <w:trPr>
          <w:trHeight w:val="6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дене жаттығуларындағы реттілігін жеткілікті техникалық деңгейде негіздеу және қолдана білу</w:t>
            </w:r>
          </w:p>
        </w:tc>
      </w:tr>
      <w:tr w:rsidR="008650D4" w:rsidRPr="00125CA4" w:rsidTr="00125CA4">
        <w:trPr>
          <w:trHeight w:val="56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Гимнастикалық снарядта жүйелі жаттығулар құру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түрлі тактикаларын, стратегияларын және композициялық идеяларын құру, талдау және салыстыра білу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сапалы орындау кезіндегі өзінің және өзгелердің біліктіліктерін бағалай білу</w:t>
            </w:r>
          </w:p>
        </w:tc>
      </w:tr>
      <w:tr w:rsidR="008650D4" w:rsidRPr="00125CA4" w:rsidTr="00125CA4">
        <w:trPr>
          <w:trHeight w:val="40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Топта гимнастика жаттығулар тізбегін құру және бағалау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бағалау</w:t>
            </w:r>
          </w:p>
        </w:tc>
      </w:tr>
      <w:tr w:rsidR="008650D4" w:rsidRPr="00125CA4" w:rsidTr="00125CA4">
        <w:trPr>
          <w:trHeight w:val="54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бағалау және талдай білу, сондай-ақ оны шешудің қарапайым балама жолдарын ұсыну</w:t>
            </w:r>
          </w:p>
        </w:tc>
      </w:tr>
      <w:tr w:rsidR="008650D4" w:rsidRPr="00235555" w:rsidTr="00125CA4">
        <w:trPr>
          <w:trHeight w:val="613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4-бөлім    Қазақтың ұлттық және халық ойындары.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Халықаралық ойындар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9.2.7.7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кезінде әділ ойнау, патриотизм және ынтымақтастыққа жататын мінез-құлық көрсетуді талдай білу</w:t>
            </w:r>
          </w:p>
        </w:tc>
      </w:tr>
      <w:tr w:rsidR="008650D4" w:rsidRPr="00235555" w:rsidTr="00125CA4">
        <w:trPr>
          <w:trHeight w:val="51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олайлы оқып - үйрену ортасын қалыптастыру бойынша бірқатар біріккен әрі тиімді жұмыс дағдыларын бағалай білу</w:t>
            </w:r>
          </w:p>
        </w:tc>
      </w:tr>
      <w:tr w:rsidR="008650D4" w:rsidRPr="00235555" w:rsidTr="00125CA4">
        <w:trPr>
          <w:trHeight w:val="40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б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асқа адамдардың дене жаттығуларының тәжірибелерін байытуға арналған дағдыларды бағалай білу</w:t>
            </w:r>
          </w:p>
        </w:tc>
      </w:tr>
      <w:tr w:rsidR="008650D4" w:rsidRPr="00235555" w:rsidTr="00125CA4">
        <w:trPr>
          <w:trHeight w:val="30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Зияткерлік ойындар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9.2.6.6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бағалау және талдай білу</w:t>
            </w:r>
          </w:p>
        </w:tc>
      </w:tr>
      <w:tr w:rsidR="008650D4" w:rsidRPr="00235555" w:rsidTr="00125CA4">
        <w:trPr>
          <w:trHeight w:val="548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бағалау және талдай білу, сондай-ақ оны шешудің қарапайым балама жолдарын ұсыну</w:t>
            </w:r>
          </w:p>
        </w:tc>
      </w:tr>
      <w:tr w:rsidR="008650D4" w:rsidRPr="00235555" w:rsidTr="00125CA4">
        <w:trPr>
          <w:trHeight w:val="279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pStyle w:val="af3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8650D4" w:rsidRPr="00125CA4" w:rsidTr="00125CA4">
        <w:trPr>
          <w:trHeight w:val="488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өлім   Шаңғы / кросс/коньки  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дайындығы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Қауіпсіздік ережесі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Тыны салу техникасы және </w:t>
            </w: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жаттығу жиынтығын құрастыру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сипаттай білу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63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н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ақты дене шынықтыру сабақтарына арналған қыздыру жаттығуларын құру, түсіндіру және өткізу, олардың ағзаны қалпына келтіру тиімділігін бағалау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8650D4" w:rsidRPr="00125CA4" w:rsidTr="00125CA4">
        <w:trPr>
          <w:trHeight w:val="51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Күшті,төзімділікті жақсарту жатығулар жиынтығы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9.3.1.1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салауатты өмір салтының денсаулыққа тигізетін әсерін жекебастың үлгісімен көрсету</w:t>
            </w:r>
          </w:p>
        </w:tc>
      </w:tr>
      <w:tr w:rsidR="008650D4" w:rsidRPr="00125CA4" w:rsidTr="00125CA4">
        <w:trPr>
          <w:trHeight w:val="480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сапалы орындау кезіндегі өзінің және өзгелердің біліктіліктерін бағалай білу</w:t>
            </w:r>
          </w:p>
        </w:tc>
      </w:tr>
      <w:tr w:rsidR="008650D4" w:rsidRPr="00125CA4" w:rsidTr="00125CA4">
        <w:trPr>
          <w:trHeight w:val="537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Кедергілерден өтудегі арнайы спецификалық жаттығуларды жетілдіру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түрлендіре білу</w:t>
            </w:r>
          </w:p>
        </w:tc>
      </w:tr>
      <w:tr w:rsidR="008650D4" w:rsidRPr="00125CA4" w:rsidTr="00125CA4">
        <w:trPr>
          <w:trHeight w:val="55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9.3.3.3.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түсіндіру және сипаттау</w:t>
            </w:r>
          </w:p>
        </w:tc>
      </w:tr>
      <w:tr w:rsidR="008650D4" w:rsidRPr="00125CA4" w:rsidTr="00125CA4">
        <w:trPr>
          <w:trHeight w:val="525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өлім 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Команда құру ойындары</w:t>
            </w: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кезіндегі көшбасшылық және командалық іс-шаралар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сипаттай білу</w:t>
            </w:r>
          </w:p>
        </w:tc>
      </w:tr>
      <w:tr w:rsidR="008650D4" w:rsidRPr="00125CA4" w:rsidTr="00125CA4">
        <w:trPr>
          <w:trHeight w:val="242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өшбасшылық дағдылар мен команда құрамында жұмыс істей білуді бағалау</w:t>
            </w:r>
          </w:p>
        </w:tc>
      </w:tr>
      <w:tr w:rsidR="008650D4" w:rsidRPr="00125CA4" w:rsidTr="00125CA4">
        <w:trPr>
          <w:trHeight w:val="3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кезіндегі мәселені шешу дағдысын жетілдіру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9.2.8.8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 рөлдерді бағалау және бейімдей білу</w:t>
            </w:r>
          </w:p>
        </w:tc>
      </w:tr>
      <w:tr w:rsidR="008650D4" w:rsidRPr="00125CA4" w:rsidTr="00125CA4">
        <w:trPr>
          <w:trHeight w:val="451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қимыл-қозғалысты  сапалы орындау кезіндегі өзінің және өзгелердің біліктіліктерін бағалай білу</w:t>
            </w:r>
          </w:p>
        </w:tc>
      </w:tr>
      <w:tr w:rsidR="008650D4" w:rsidRPr="00235555" w:rsidTr="00125CA4">
        <w:trPr>
          <w:trHeight w:val="5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Ойын комбинацияларын құру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олайлы оқып - үйрену ортасын қалыптастыру бойынша бірқатар біріккен әрі тиімді жұмыс дағдыларын бағалай білу</w:t>
            </w:r>
          </w:p>
        </w:tc>
      </w:tr>
      <w:tr w:rsidR="008650D4" w:rsidRPr="00235555" w:rsidTr="00125CA4">
        <w:trPr>
          <w:trHeight w:val="51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бағалау және талдай білу, сондай-ақ оны шешудің қарапайым балама жолдарын ұсыну</w:t>
            </w:r>
          </w:p>
        </w:tc>
      </w:tr>
      <w:tr w:rsidR="008650D4" w:rsidRPr="00235555" w:rsidTr="00125CA4">
        <w:trPr>
          <w:trHeight w:val="50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Баламалы ойындар құрастыру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</w:rPr>
              <w:t>9.2.1.1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згермелі жағдайға жауап қайтара білу, қимы</w:t>
            </w:r>
            <w:proofErr w:type="gramStart"/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л-</w:t>
            </w:r>
            <w:proofErr w:type="gramEnd"/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әрекеттерімен байланысты білімді бағалай білу</w:t>
            </w:r>
          </w:p>
        </w:tc>
      </w:tr>
      <w:tr w:rsidR="008650D4" w:rsidRPr="00235555" w:rsidTr="00125CA4">
        <w:trPr>
          <w:trHeight w:val="264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9.2.6.6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ж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арыс іс-әрекеттерін және төрелік ету ережелерін бағалау және талдай білу</w:t>
            </w:r>
          </w:p>
        </w:tc>
      </w:tr>
      <w:tr w:rsidR="008650D4" w:rsidRPr="00235555" w:rsidTr="00125CA4">
        <w:trPr>
          <w:trHeight w:val="362"/>
        </w:trPr>
        <w:tc>
          <w:tcPr>
            <w:tcW w:w="10207" w:type="dxa"/>
            <w:gridSpan w:val="3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8650D4" w:rsidRPr="00125CA4" w:rsidTr="00125CA4">
        <w:trPr>
          <w:trHeight w:val="537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7-б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 xml:space="preserve">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дағдылар және мәселелерді   командалық іс әрекеттерде шешу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Қауіпсіздік ережесі </w:t>
            </w:r>
          </w:p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Ойын </w:t>
            </w: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жағдайында допты игеру техникасы 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lastRenderedPageBreak/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сипаттай білу</w:t>
            </w:r>
          </w:p>
        </w:tc>
      </w:tr>
      <w:tr w:rsidR="008650D4" w:rsidRPr="00125CA4" w:rsidTr="00125CA4">
        <w:trPr>
          <w:trHeight w:val="55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үлкен ауқымдағы арнайы спорттық қимыл әрекеттерінің дәлдігін бақылауды және үйлесімділікті дамытуға арналған қимыл-қозғалысты салыстыру</w:t>
            </w:r>
          </w:p>
        </w:tc>
      </w:tr>
      <w:tr w:rsidR="008650D4" w:rsidRPr="00125CA4" w:rsidTr="00125CA4">
        <w:trPr>
          <w:trHeight w:val="52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Ойын кеңістігінде бағыт-бағдар дағдысын жетілдіру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9.1.2.2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комбинацияларын және олардың кейбір дене жаттығуларындағы реттілігін жеткілікті техникалық деңгейде негіздеу және қолдана білу</w:t>
            </w:r>
          </w:p>
        </w:tc>
      </w:tr>
      <w:tr w:rsidR="008650D4" w:rsidRPr="00125CA4" w:rsidTr="00125CA4">
        <w:trPr>
          <w:trHeight w:val="50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дене жаттығулары аясындағы іс-әрекеттерді оңтайландыру және балама түрлерін құруға қажет ережелер мен құрылымдық тәсілдерді бағалау және салыстыра білу</w:t>
            </w:r>
          </w:p>
        </w:tc>
      </w:tr>
      <w:tr w:rsidR="008650D4" w:rsidRPr="00125CA4" w:rsidTr="00125CA4">
        <w:trPr>
          <w:trHeight w:val="556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851"/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Жеке,</w:t>
            </w: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топтық, командалық тактикалық әрекеттер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кең ауқымдағы дене жаттығуларының түрлі тактикаларын, стратегияларын және композициялық идеяларын құру, талдау және салыстыра білу</w:t>
            </w:r>
          </w:p>
        </w:tc>
      </w:tr>
      <w:tr w:rsidR="008650D4" w:rsidRPr="00125CA4" w:rsidTr="00125CA4">
        <w:trPr>
          <w:trHeight w:val="499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Топта ойын- сауық ойындарын құру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9.2.8.8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үрлі қимыл-қозғалыс негіздерінен туындаған  рөлдерді бағалау және бейімдей білу</w:t>
            </w:r>
          </w:p>
        </w:tc>
      </w:tr>
      <w:tr w:rsidR="008650D4" w:rsidRPr="00125CA4" w:rsidTr="00125CA4">
        <w:trPr>
          <w:trHeight w:val="337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9.1.6.6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қимыл-қозғалыс белсенділігімен байланысты қиындықтарды жеңу және жауап қайтара білу дағдыларын бағалау </w:t>
            </w:r>
          </w:p>
        </w:tc>
      </w:tr>
      <w:tr w:rsidR="008650D4" w:rsidRPr="00125CA4" w:rsidTr="00125CA4">
        <w:trPr>
          <w:trHeight w:val="839"/>
        </w:trPr>
        <w:tc>
          <w:tcPr>
            <w:tcW w:w="1702" w:type="dxa"/>
            <w:vMerge w:val="restart"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 w:eastAsia="en-GB"/>
              </w:rPr>
              <w:t xml:space="preserve">8-бөлім 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Қозғалыс белсенділігі арқылы денсаулық және фитнес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Әр түрлі бұлшық еттерді қалпына келтіру жаттығулар жиынтығын құрастыру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9.3.3.3.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т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үрлі дене жаттығуларын іс жүзінде орындау, олардың ағзаға тигізетін әсері мен энергетикалық жүйемен байланысын түсіндіру және сипаттау</w:t>
            </w:r>
          </w:p>
        </w:tc>
      </w:tr>
      <w:tr w:rsidR="008650D4" w:rsidRPr="00235555" w:rsidTr="00125CA4">
        <w:trPr>
          <w:trHeight w:val="695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Стайерлік жүгі</w:t>
            </w:r>
            <w:proofErr w:type="gramStart"/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ру да</w:t>
            </w:r>
            <w:proofErr w:type="gramEnd"/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ғдысын дамыту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9.1.3.3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арнайы спорттық техникаларды орындау кезіндегі дағдылар мен реттілікті түрлендіре білу</w:t>
            </w:r>
          </w:p>
        </w:tc>
      </w:tr>
      <w:tr w:rsidR="008650D4" w:rsidRPr="00235555" w:rsidTr="00125CA4">
        <w:trPr>
          <w:trHeight w:val="637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</w:rPr>
              <w:t>Секіру, лақтыру дағдысын дамыту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426"/>
                <w:tab w:val="left" w:pos="1134"/>
              </w:tabs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9.2.5.5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ө</w:t>
            </w:r>
            <w:r w:rsidRPr="00235555">
              <w:rPr>
                <w:rFonts w:ascii="Times New Roman" w:hAnsi="Times New Roman"/>
                <w:sz w:val="24"/>
                <w:szCs w:val="24"/>
                <w:lang w:val="kk-KZ"/>
              </w:rPr>
              <w:t>зінің және өзгелердің шығармашылық қабілеттерін бағалау және талдай білу, сондай-ақ оны шешудің қарапайым балама жолдарын ұсыну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eastAsia="en-GB"/>
              </w:rPr>
              <w:t xml:space="preserve"> </w:t>
            </w:r>
          </w:p>
          <w:p w:rsidR="008650D4" w:rsidRPr="00235555" w:rsidRDefault="008650D4" w:rsidP="00125CA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</w:pP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 xml:space="preserve">9.3.4.4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д</w:t>
            </w:r>
            <w:r w:rsidRPr="00235555">
              <w:rPr>
                <w:rFonts w:ascii="Times New Roman" w:hAnsi="Times New Roman"/>
                <w:color w:val="1A171B"/>
                <w:sz w:val="24"/>
                <w:szCs w:val="24"/>
                <w:lang w:val="kk-KZ" w:eastAsia="en-GB"/>
              </w:rPr>
              <w:t>енсаулыққа қатысты күрделі мәселелерді, техника қауіпсіздігін, сондай-ақ денсаулыққа кері әсерін тигізуі мүмкін қауіп-қатерді төмендетуді түсіну және мұқият сипаттай білу</w:t>
            </w:r>
          </w:p>
        </w:tc>
      </w:tr>
      <w:tr w:rsidR="008650D4" w:rsidRPr="00125CA4" w:rsidTr="00125CA4">
        <w:trPr>
          <w:trHeight w:val="643"/>
        </w:trPr>
        <w:tc>
          <w:tcPr>
            <w:tcW w:w="1702" w:type="dxa"/>
            <w:vMerge/>
          </w:tcPr>
          <w:p w:rsidR="008650D4" w:rsidRPr="00235555" w:rsidRDefault="008650D4" w:rsidP="00125CA4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8650D4" w:rsidRPr="00235555" w:rsidRDefault="008650D4" w:rsidP="00125CA4">
            <w:pPr>
              <w:tabs>
                <w:tab w:val="left" w:pos="426"/>
                <w:tab w:val="left" w:pos="1134"/>
              </w:tabs>
              <w:spacing w:before="6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Қозғалыс қабілеті арқылы денсаулықты нығайту.</w:t>
            </w:r>
          </w:p>
        </w:tc>
        <w:tc>
          <w:tcPr>
            <w:tcW w:w="6521" w:type="dxa"/>
          </w:tcPr>
          <w:p w:rsidR="008650D4" w:rsidRPr="00235555" w:rsidRDefault="008650D4" w:rsidP="00125CA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9.3.1.1 </w:t>
            </w:r>
            <w:r w:rsidRPr="00235555">
              <w:rPr>
                <w:rFonts w:ascii="Times New Roman" w:hAnsi="Times New Roman"/>
                <w:sz w:val="24"/>
                <w:szCs w:val="24"/>
                <w:lang w:val="kk-KZ" w:eastAsia="en-GB"/>
              </w:rPr>
              <w:softHyphen/>
              <w:t xml:space="preserve"> салауатты өмір салтының денсаулыққа тигізетін әсерін жекебастың үлгісімен көрсету</w:t>
            </w:r>
          </w:p>
        </w:tc>
      </w:tr>
    </w:tbl>
    <w:p w:rsidR="008650D4" w:rsidRPr="00625B8B" w:rsidRDefault="008650D4" w:rsidP="008650D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lang w:val="kk-KZ" w:eastAsia="en-US"/>
        </w:rPr>
      </w:pPr>
    </w:p>
    <w:p w:rsidR="008650D4" w:rsidRDefault="008650D4" w:rsidP="005521F9">
      <w:pPr>
        <w:pStyle w:val="NESNormal"/>
        <w:rPr>
          <w:rFonts w:eastAsia="Calibri"/>
        </w:rPr>
      </w:pPr>
    </w:p>
    <w:sectPr w:rsidR="008650D4" w:rsidSect="00337B01">
      <w:pgSz w:w="11906" w:h="16838"/>
      <w:pgMar w:top="1134" w:right="851" w:bottom="1134" w:left="1418" w:header="709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548" w:rsidRDefault="004A6548" w:rsidP="00581C75">
      <w:pPr>
        <w:spacing w:after="0" w:line="240" w:lineRule="auto"/>
      </w:pPr>
      <w:r>
        <w:separator/>
      </w:r>
    </w:p>
  </w:endnote>
  <w:endnote w:type="continuationSeparator" w:id="0">
    <w:p w:rsidR="004A6548" w:rsidRDefault="004A6548" w:rsidP="00581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548" w:rsidRDefault="004A6548" w:rsidP="00581C75">
      <w:pPr>
        <w:spacing w:after="0" w:line="240" w:lineRule="auto"/>
      </w:pPr>
      <w:r>
        <w:separator/>
      </w:r>
    </w:p>
  </w:footnote>
  <w:footnote w:type="continuationSeparator" w:id="0">
    <w:p w:rsidR="004A6548" w:rsidRDefault="004A6548" w:rsidP="00581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DE1"/>
    <w:multiLevelType w:val="hybridMultilevel"/>
    <w:tmpl w:val="BE762BB2"/>
    <w:lvl w:ilvl="0" w:tplc="8D6834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B138E"/>
    <w:multiLevelType w:val="hybridMultilevel"/>
    <w:tmpl w:val="B97652B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0A8371CA"/>
    <w:multiLevelType w:val="hybridMultilevel"/>
    <w:tmpl w:val="48CE7B2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923AEC"/>
    <w:multiLevelType w:val="hybridMultilevel"/>
    <w:tmpl w:val="6EC26DEA"/>
    <w:lvl w:ilvl="0" w:tplc="049AE35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 w:tplc="1CF4FD2A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86F8E"/>
    <w:multiLevelType w:val="hybridMultilevel"/>
    <w:tmpl w:val="ECD67E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124808"/>
    <w:multiLevelType w:val="hybridMultilevel"/>
    <w:tmpl w:val="44C4983A"/>
    <w:lvl w:ilvl="0" w:tplc="60ECD726">
      <w:start w:val="9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4" w:hanging="360"/>
      </w:pPr>
    </w:lvl>
    <w:lvl w:ilvl="2" w:tplc="0419001B" w:tentative="1">
      <w:start w:val="1"/>
      <w:numFmt w:val="lowerRoman"/>
      <w:lvlText w:val="%3."/>
      <w:lvlJc w:val="right"/>
      <w:pPr>
        <w:ind w:left="3154" w:hanging="180"/>
      </w:pPr>
    </w:lvl>
    <w:lvl w:ilvl="3" w:tplc="0419000F" w:tentative="1">
      <w:start w:val="1"/>
      <w:numFmt w:val="decimal"/>
      <w:lvlText w:val="%4."/>
      <w:lvlJc w:val="left"/>
      <w:pPr>
        <w:ind w:left="3874" w:hanging="360"/>
      </w:pPr>
    </w:lvl>
    <w:lvl w:ilvl="4" w:tplc="04190019" w:tentative="1">
      <w:start w:val="1"/>
      <w:numFmt w:val="lowerLetter"/>
      <w:lvlText w:val="%5."/>
      <w:lvlJc w:val="left"/>
      <w:pPr>
        <w:ind w:left="4594" w:hanging="360"/>
      </w:pPr>
    </w:lvl>
    <w:lvl w:ilvl="5" w:tplc="0419001B" w:tentative="1">
      <w:start w:val="1"/>
      <w:numFmt w:val="lowerRoman"/>
      <w:lvlText w:val="%6."/>
      <w:lvlJc w:val="right"/>
      <w:pPr>
        <w:ind w:left="5314" w:hanging="180"/>
      </w:pPr>
    </w:lvl>
    <w:lvl w:ilvl="6" w:tplc="0419000F" w:tentative="1">
      <w:start w:val="1"/>
      <w:numFmt w:val="decimal"/>
      <w:lvlText w:val="%7."/>
      <w:lvlJc w:val="left"/>
      <w:pPr>
        <w:ind w:left="6034" w:hanging="360"/>
      </w:pPr>
    </w:lvl>
    <w:lvl w:ilvl="7" w:tplc="04190019" w:tentative="1">
      <w:start w:val="1"/>
      <w:numFmt w:val="lowerLetter"/>
      <w:lvlText w:val="%8."/>
      <w:lvlJc w:val="left"/>
      <w:pPr>
        <w:ind w:left="6754" w:hanging="360"/>
      </w:pPr>
    </w:lvl>
    <w:lvl w:ilvl="8" w:tplc="041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6">
    <w:nsid w:val="142C1F8C"/>
    <w:multiLevelType w:val="hybridMultilevel"/>
    <w:tmpl w:val="F992DB3A"/>
    <w:lvl w:ilvl="0" w:tplc="6C7676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5714FA4"/>
    <w:multiLevelType w:val="hybridMultilevel"/>
    <w:tmpl w:val="583A2602"/>
    <w:lvl w:ilvl="0" w:tplc="DD6AAA3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D1FBC"/>
    <w:multiLevelType w:val="hybridMultilevel"/>
    <w:tmpl w:val="746E271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FA7433"/>
    <w:multiLevelType w:val="hybridMultilevel"/>
    <w:tmpl w:val="8C84443A"/>
    <w:lvl w:ilvl="0" w:tplc="E27C43A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E66A7"/>
    <w:multiLevelType w:val="hybridMultilevel"/>
    <w:tmpl w:val="D37E20EE"/>
    <w:lvl w:ilvl="0" w:tplc="8544EA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ED0991"/>
    <w:multiLevelType w:val="hybridMultilevel"/>
    <w:tmpl w:val="EEEC5D1A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CB25657"/>
    <w:multiLevelType w:val="hybridMultilevel"/>
    <w:tmpl w:val="F4A61CDA"/>
    <w:lvl w:ilvl="0" w:tplc="B1FA778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320B55"/>
    <w:multiLevelType w:val="hybridMultilevel"/>
    <w:tmpl w:val="FDBCD4CC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FEA521C"/>
    <w:multiLevelType w:val="hybridMultilevel"/>
    <w:tmpl w:val="9452A61E"/>
    <w:lvl w:ilvl="0" w:tplc="5560CC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D6FCB"/>
    <w:multiLevelType w:val="hybridMultilevel"/>
    <w:tmpl w:val="2A12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6205E"/>
    <w:multiLevelType w:val="hybridMultilevel"/>
    <w:tmpl w:val="2BEA10FC"/>
    <w:lvl w:ilvl="0" w:tplc="B3E4DA1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CF4A4EE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15526B"/>
    <w:multiLevelType w:val="hybridMultilevel"/>
    <w:tmpl w:val="3E3E4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40C55C1"/>
    <w:multiLevelType w:val="hybridMultilevel"/>
    <w:tmpl w:val="C18A7D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5C5622A"/>
    <w:multiLevelType w:val="hybridMultilevel"/>
    <w:tmpl w:val="3D204DC6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4629465D"/>
    <w:multiLevelType w:val="hybridMultilevel"/>
    <w:tmpl w:val="CF72D6C8"/>
    <w:lvl w:ilvl="0" w:tplc="4DB805F6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F256F6"/>
    <w:multiLevelType w:val="hybridMultilevel"/>
    <w:tmpl w:val="CDF6F392"/>
    <w:lvl w:ilvl="0" w:tplc="F1ACDCBA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B9C6016"/>
    <w:multiLevelType w:val="hybridMultilevel"/>
    <w:tmpl w:val="0E40F698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3306D4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2" w:tplc="B7282FC8">
      <w:start w:val="32"/>
      <w:numFmt w:val="decimal"/>
      <w:lvlText w:val="%3."/>
      <w:lvlJc w:val="left"/>
      <w:pPr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0E3919"/>
    <w:multiLevelType w:val="hybridMultilevel"/>
    <w:tmpl w:val="DF1AA4B0"/>
    <w:lvl w:ilvl="0" w:tplc="F0EE77CA">
      <w:start w:val="8"/>
      <w:numFmt w:val="decimal"/>
      <w:lvlText w:val="%1"/>
      <w:lvlJc w:val="left"/>
      <w:pPr>
        <w:ind w:left="1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4" w:hanging="360"/>
      </w:pPr>
    </w:lvl>
    <w:lvl w:ilvl="2" w:tplc="0419001B" w:tentative="1">
      <w:start w:val="1"/>
      <w:numFmt w:val="lowerRoman"/>
      <w:lvlText w:val="%3."/>
      <w:lvlJc w:val="right"/>
      <w:pPr>
        <w:ind w:left="3154" w:hanging="180"/>
      </w:pPr>
    </w:lvl>
    <w:lvl w:ilvl="3" w:tplc="0419000F" w:tentative="1">
      <w:start w:val="1"/>
      <w:numFmt w:val="decimal"/>
      <w:lvlText w:val="%4."/>
      <w:lvlJc w:val="left"/>
      <w:pPr>
        <w:ind w:left="3874" w:hanging="360"/>
      </w:pPr>
    </w:lvl>
    <w:lvl w:ilvl="4" w:tplc="04190019" w:tentative="1">
      <w:start w:val="1"/>
      <w:numFmt w:val="lowerLetter"/>
      <w:lvlText w:val="%5."/>
      <w:lvlJc w:val="left"/>
      <w:pPr>
        <w:ind w:left="4594" w:hanging="360"/>
      </w:pPr>
    </w:lvl>
    <w:lvl w:ilvl="5" w:tplc="0419001B" w:tentative="1">
      <w:start w:val="1"/>
      <w:numFmt w:val="lowerRoman"/>
      <w:lvlText w:val="%6."/>
      <w:lvlJc w:val="right"/>
      <w:pPr>
        <w:ind w:left="5314" w:hanging="180"/>
      </w:pPr>
    </w:lvl>
    <w:lvl w:ilvl="6" w:tplc="0419000F" w:tentative="1">
      <w:start w:val="1"/>
      <w:numFmt w:val="decimal"/>
      <w:lvlText w:val="%7."/>
      <w:lvlJc w:val="left"/>
      <w:pPr>
        <w:ind w:left="6034" w:hanging="360"/>
      </w:pPr>
    </w:lvl>
    <w:lvl w:ilvl="7" w:tplc="04190019" w:tentative="1">
      <w:start w:val="1"/>
      <w:numFmt w:val="lowerLetter"/>
      <w:lvlText w:val="%8."/>
      <w:lvlJc w:val="left"/>
      <w:pPr>
        <w:ind w:left="6754" w:hanging="360"/>
      </w:pPr>
    </w:lvl>
    <w:lvl w:ilvl="8" w:tplc="041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4">
    <w:nsid w:val="541A4010"/>
    <w:multiLevelType w:val="hybridMultilevel"/>
    <w:tmpl w:val="8F4E3AD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556B2367"/>
    <w:multiLevelType w:val="hybridMultilevel"/>
    <w:tmpl w:val="43B03B6A"/>
    <w:lvl w:ilvl="0" w:tplc="E14E1DBE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7064B95"/>
    <w:multiLevelType w:val="hybridMultilevel"/>
    <w:tmpl w:val="2DE61A12"/>
    <w:lvl w:ilvl="0" w:tplc="15025646">
      <w:start w:val="9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7">
    <w:nsid w:val="5D0F4081"/>
    <w:multiLevelType w:val="hybridMultilevel"/>
    <w:tmpl w:val="1DCC7E84"/>
    <w:lvl w:ilvl="0" w:tplc="66F899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13DEB158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44C09"/>
    <w:multiLevelType w:val="hybridMultilevel"/>
    <w:tmpl w:val="8EA26A6C"/>
    <w:lvl w:ilvl="0" w:tplc="272AE0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A22803"/>
    <w:multiLevelType w:val="hybridMultilevel"/>
    <w:tmpl w:val="ADF40308"/>
    <w:lvl w:ilvl="0" w:tplc="452E4F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F1F02A5"/>
    <w:multiLevelType w:val="hybridMultilevel"/>
    <w:tmpl w:val="614AE9E0"/>
    <w:lvl w:ilvl="0" w:tplc="193A3B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935B64"/>
    <w:multiLevelType w:val="hybridMultilevel"/>
    <w:tmpl w:val="CF1618AE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661E4CF2"/>
    <w:multiLevelType w:val="hybridMultilevel"/>
    <w:tmpl w:val="4F6442FC"/>
    <w:lvl w:ilvl="0" w:tplc="08ECA91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62A29E2"/>
    <w:multiLevelType w:val="hybridMultilevel"/>
    <w:tmpl w:val="039CF772"/>
    <w:lvl w:ilvl="0" w:tplc="7F568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AC679CD"/>
    <w:multiLevelType w:val="hybridMultilevel"/>
    <w:tmpl w:val="FA30CA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BC64965"/>
    <w:multiLevelType w:val="hybridMultilevel"/>
    <w:tmpl w:val="CB68D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D7705C"/>
    <w:multiLevelType w:val="hybridMultilevel"/>
    <w:tmpl w:val="886041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EE75F0B"/>
    <w:multiLevelType w:val="multilevel"/>
    <w:tmpl w:val="8388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38">
    <w:nsid w:val="707D28E1"/>
    <w:multiLevelType w:val="hybridMultilevel"/>
    <w:tmpl w:val="11C2B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A74D33"/>
    <w:multiLevelType w:val="hybridMultilevel"/>
    <w:tmpl w:val="CD967640"/>
    <w:lvl w:ilvl="0" w:tplc="EA2C3EF0">
      <w:numFmt w:val="bullet"/>
      <w:lvlText w:val="-"/>
      <w:lvlJc w:val="left"/>
      <w:pPr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ECE0753"/>
    <w:multiLevelType w:val="hybridMultilevel"/>
    <w:tmpl w:val="33301020"/>
    <w:lvl w:ilvl="0" w:tplc="D49E5B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3"/>
  </w:num>
  <w:num w:numId="3">
    <w:abstractNumId w:val="16"/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"/>
  </w:num>
  <w:num w:numId="7">
    <w:abstractNumId w:val="7"/>
  </w:num>
  <w:num w:numId="8">
    <w:abstractNumId w:val="35"/>
  </w:num>
  <w:num w:numId="9">
    <w:abstractNumId w:val="20"/>
  </w:num>
  <w:num w:numId="10">
    <w:abstractNumId w:val="17"/>
  </w:num>
  <w:num w:numId="11">
    <w:abstractNumId w:val="18"/>
  </w:num>
  <w:num w:numId="12">
    <w:abstractNumId w:val="37"/>
  </w:num>
  <w:num w:numId="13">
    <w:abstractNumId w:val="15"/>
  </w:num>
  <w:num w:numId="14">
    <w:abstractNumId w:val="9"/>
  </w:num>
  <w:num w:numId="15">
    <w:abstractNumId w:val="9"/>
    <w:lvlOverride w:ilvl="0">
      <w:startOverride w:val="3"/>
    </w:lvlOverride>
  </w:num>
  <w:num w:numId="16">
    <w:abstractNumId w:val="9"/>
  </w:num>
  <w:num w:numId="17">
    <w:abstractNumId w:val="13"/>
  </w:num>
  <w:num w:numId="18">
    <w:abstractNumId w:val="28"/>
  </w:num>
  <w:num w:numId="19">
    <w:abstractNumId w:val="22"/>
  </w:num>
  <w:num w:numId="20">
    <w:abstractNumId w:val="29"/>
  </w:num>
  <w:num w:numId="21">
    <w:abstractNumId w:val="27"/>
  </w:num>
  <w:num w:numId="22">
    <w:abstractNumId w:val="40"/>
  </w:num>
  <w:num w:numId="23">
    <w:abstractNumId w:val="0"/>
  </w:num>
  <w:num w:numId="24">
    <w:abstractNumId w:val="10"/>
  </w:num>
  <w:num w:numId="25">
    <w:abstractNumId w:val="27"/>
    <w:lvlOverride w:ilvl="0">
      <w:startOverride w:val="1"/>
    </w:lvlOverride>
  </w:num>
  <w:num w:numId="26">
    <w:abstractNumId w:val="12"/>
  </w:num>
  <w:num w:numId="27">
    <w:abstractNumId w:val="32"/>
  </w:num>
  <w:num w:numId="28">
    <w:abstractNumId w:val="11"/>
  </w:num>
  <w:num w:numId="29">
    <w:abstractNumId w:val="1"/>
  </w:num>
  <w:num w:numId="30">
    <w:abstractNumId w:val="19"/>
  </w:num>
  <w:num w:numId="31">
    <w:abstractNumId w:val="24"/>
  </w:num>
  <w:num w:numId="32">
    <w:abstractNumId w:val="26"/>
  </w:num>
  <w:num w:numId="33">
    <w:abstractNumId w:val="31"/>
  </w:num>
  <w:num w:numId="34">
    <w:abstractNumId w:val="5"/>
  </w:num>
  <w:num w:numId="35">
    <w:abstractNumId w:val="14"/>
  </w:num>
  <w:num w:numId="36">
    <w:abstractNumId w:val="36"/>
  </w:num>
  <w:num w:numId="37">
    <w:abstractNumId w:val="4"/>
  </w:num>
  <w:num w:numId="38">
    <w:abstractNumId w:val="39"/>
  </w:num>
  <w:num w:numId="39">
    <w:abstractNumId w:val="2"/>
  </w:num>
  <w:num w:numId="40">
    <w:abstractNumId w:val="8"/>
  </w:num>
  <w:num w:numId="41">
    <w:abstractNumId w:val="34"/>
  </w:num>
  <w:num w:numId="42">
    <w:abstractNumId w:val="25"/>
  </w:num>
  <w:num w:numId="43">
    <w:abstractNumId w:val="30"/>
  </w:num>
  <w:num w:numId="44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0EA"/>
    <w:rsid w:val="000034F7"/>
    <w:rsid w:val="00010DCD"/>
    <w:rsid w:val="00020C1E"/>
    <w:rsid w:val="00020F99"/>
    <w:rsid w:val="000233A8"/>
    <w:rsid w:val="00023C7D"/>
    <w:rsid w:val="00031564"/>
    <w:rsid w:val="00035837"/>
    <w:rsid w:val="0003715B"/>
    <w:rsid w:val="00041F0F"/>
    <w:rsid w:val="0004513C"/>
    <w:rsid w:val="000534A3"/>
    <w:rsid w:val="00056B04"/>
    <w:rsid w:val="0006071F"/>
    <w:rsid w:val="00060F45"/>
    <w:rsid w:val="000713B2"/>
    <w:rsid w:val="000807D3"/>
    <w:rsid w:val="00080E3F"/>
    <w:rsid w:val="00081016"/>
    <w:rsid w:val="000A07B4"/>
    <w:rsid w:val="000A2A1D"/>
    <w:rsid w:val="000A43F4"/>
    <w:rsid w:val="000B00EC"/>
    <w:rsid w:val="000B1C22"/>
    <w:rsid w:val="000B20E5"/>
    <w:rsid w:val="000B490F"/>
    <w:rsid w:val="000B4E72"/>
    <w:rsid w:val="000E00EA"/>
    <w:rsid w:val="000E08FE"/>
    <w:rsid w:val="000E7990"/>
    <w:rsid w:val="00102C76"/>
    <w:rsid w:val="0011291F"/>
    <w:rsid w:val="0012198B"/>
    <w:rsid w:val="00121B12"/>
    <w:rsid w:val="00123264"/>
    <w:rsid w:val="00125CA4"/>
    <w:rsid w:val="00136E19"/>
    <w:rsid w:val="00140331"/>
    <w:rsid w:val="00143EDA"/>
    <w:rsid w:val="001457E0"/>
    <w:rsid w:val="00146762"/>
    <w:rsid w:val="00156D4D"/>
    <w:rsid w:val="0016427C"/>
    <w:rsid w:val="00176B79"/>
    <w:rsid w:val="00180134"/>
    <w:rsid w:val="00184AF1"/>
    <w:rsid w:val="00197BCF"/>
    <w:rsid w:val="001B1F49"/>
    <w:rsid w:val="001D1E04"/>
    <w:rsid w:val="001D40E7"/>
    <w:rsid w:val="001D42B5"/>
    <w:rsid w:val="001D6A49"/>
    <w:rsid w:val="001E7C8F"/>
    <w:rsid w:val="001F15F8"/>
    <w:rsid w:val="001F65BF"/>
    <w:rsid w:val="00200005"/>
    <w:rsid w:val="00204268"/>
    <w:rsid w:val="00211F63"/>
    <w:rsid w:val="00215F44"/>
    <w:rsid w:val="002174B0"/>
    <w:rsid w:val="00232734"/>
    <w:rsid w:val="00232EC2"/>
    <w:rsid w:val="00233048"/>
    <w:rsid w:val="00252814"/>
    <w:rsid w:val="002616C6"/>
    <w:rsid w:val="00265965"/>
    <w:rsid w:val="00265E28"/>
    <w:rsid w:val="002710F3"/>
    <w:rsid w:val="0028550C"/>
    <w:rsid w:val="00286FE6"/>
    <w:rsid w:val="00287C0E"/>
    <w:rsid w:val="0029147D"/>
    <w:rsid w:val="002A0D9F"/>
    <w:rsid w:val="002A109F"/>
    <w:rsid w:val="002A4EAF"/>
    <w:rsid w:val="002A69E4"/>
    <w:rsid w:val="002B386D"/>
    <w:rsid w:val="002B7A6A"/>
    <w:rsid w:val="002C275F"/>
    <w:rsid w:val="002C5914"/>
    <w:rsid w:val="002C6542"/>
    <w:rsid w:val="002D52C5"/>
    <w:rsid w:val="00306DB2"/>
    <w:rsid w:val="00316822"/>
    <w:rsid w:val="003177C5"/>
    <w:rsid w:val="00320BC1"/>
    <w:rsid w:val="00322C98"/>
    <w:rsid w:val="00337B01"/>
    <w:rsid w:val="00345082"/>
    <w:rsid w:val="00345D21"/>
    <w:rsid w:val="003563B8"/>
    <w:rsid w:val="003577C6"/>
    <w:rsid w:val="00365ED6"/>
    <w:rsid w:val="003670A9"/>
    <w:rsid w:val="00370D78"/>
    <w:rsid w:val="00380E56"/>
    <w:rsid w:val="003845D7"/>
    <w:rsid w:val="003941ED"/>
    <w:rsid w:val="003A0AFB"/>
    <w:rsid w:val="003A6C86"/>
    <w:rsid w:val="003A6EA8"/>
    <w:rsid w:val="003B2FA5"/>
    <w:rsid w:val="003B3C2A"/>
    <w:rsid w:val="003C2ECB"/>
    <w:rsid w:val="003C5DDC"/>
    <w:rsid w:val="003E4B84"/>
    <w:rsid w:val="003F0188"/>
    <w:rsid w:val="003F1F43"/>
    <w:rsid w:val="003F6AF9"/>
    <w:rsid w:val="00400473"/>
    <w:rsid w:val="00403186"/>
    <w:rsid w:val="00406E6E"/>
    <w:rsid w:val="004174EF"/>
    <w:rsid w:val="004220C2"/>
    <w:rsid w:val="00427027"/>
    <w:rsid w:val="004322BF"/>
    <w:rsid w:val="00436E8C"/>
    <w:rsid w:val="0044469E"/>
    <w:rsid w:val="004477FF"/>
    <w:rsid w:val="00453677"/>
    <w:rsid w:val="00480840"/>
    <w:rsid w:val="00487D28"/>
    <w:rsid w:val="004A6548"/>
    <w:rsid w:val="004B3F3F"/>
    <w:rsid w:val="004B517C"/>
    <w:rsid w:val="004C5CB7"/>
    <w:rsid w:val="004C66F0"/>
    <w:rsid w:val="004D0979"/>
    <w:rsid w:val="004E4069"/>
    <w:rsid w:val="004E5EEA"/>
    <w:rsid w:val="004F0C27"/>
    <w:rsid w:val="004F2880"/>
    <w:rsid w:val="004F4808"/>
    <w:rsid w:val="00502287"/>
    <w:rsid w:val="00502D08"/>
    <w:rsid w:val="00502F16"/>
    <w:rsid w:val="00506D14"/>
    <w:rsid w:val="0051673A"/>
    <w:rsid w:val="00516DA8"/>
    <w:rsid w:val="0052294E"/>
    <w:rsid w:val="00523197"/>
    <w:rsid w:val="00524F28"/>
    <w:rsid w:val="00526F13"/>
    <w:rsid w:val="00535A5A"/>
    <w:rsid w:val="00543F5F"/>
    <w:rsid w:val="005508AE"/>
    <w:rsid w:val="005521F9"/>
    <w:rsid w:val="00557DAD"/>
    <w:rsid w:val="00560A71"/>
    <w:rsid w:val="00562ADB"/>
    <w:rsid w:val="00562C92"/>
    <w:rsid w:val="0056602C"/>
    <w:rsid w:val="00577715"/>
    <w:rsid w:val="00581C75"/>
    <w:rsid w:val="00591348"/>
    <w:rsid w:val="005A46BD"/>
    <w:rsid w:val="005A5F31"/>
    <w:rsid w:val="005B2E8C"/>
    <w:rsid w:val="005B5CB0"/>
    <w:rsid w:val="005D04A4"/>
    <w:rsid w:val="005D3BE5"/>
    <w:rsid w:val="005F14A4"/>
    <w:rsid w:val="005F25F9"/>
    <w:rsid w:val="005F3DFF"/>
    <w:rsid w:val="005F79E2"/>
    <w:rsid w:val="00604886"/>
    <w:rsid w:val="00613E95"/>
    <w:rsid w:val="00615CFC"/>
    <w:rsid w:val="00617363"/>
    <w:rsid w:val="00621373"/>
    <w:rsid w:val="00622F2E"/>
    <w:rsid w:val="00625B8B"/>
    <w:rsid w:val="00632DDD"/>
    <w:rsid w:val="00646C07"/>
    <w:rsid w:val="00646F70"/>
    <w:rsid w:val="0065176B"/>
    <w:rsid w:val="00653AC9"/>
    <w:rsid w:val="0066011E"/>
    <w:rsid w:val="00664BD9"/>
    <w:rsid w:val="00665419"/>
    <w:rsid w:val="00666C46"/>
    <w:rsid w:val="0066786B"/>
    <w:rsid w:val="006723FD"/>
    <w:rsid w:val="0067614E"/>
    <w:rsid w:val="00682BB6"/>
    <w:rsid w:val="00687893"/>
    <w:rsid w:val="006A6006"/>
    <w:rsid w:val="006B0B47"/>
    <w:rsid w:val="006C2729"/>
    <w:rsid w:val="006D063E"/>
    <w:rsid w:val="006D1996"/>
    <w:rsid w:val="006D1B36"/>
    <w:rsid w:val="006D2F45"/>
    <w:rsid w:val="006F21E9"/>
    <w:rsid w:val="00704F93"/>
    <w:rsid w:val="00705A77"/>
    <w:rsid w:val="0070613E"/>
    <w:rsid w:val="00712B83"/>
    <w:rsid w:val="00714626"/>
    <w:rsid w:val="00745250"/>
    <w:rsid w:val="00756FA6"/>
    <w:rsid w:val="00757F10"/>
    <w:rsid w:val="007606D8"/>
    <w:rsid w:val="00765969"/>
    <w:rsid w:val="00796105"/>
    <w:rsid w:val="007B03B3"/>
    <w:rsid w:val="007B0510"/>
    <w:rsid w:val="007C4B8F"/>
    <w:rsid w:val="007D0F54"/>
    <w:rsid w:val="007D77F1"/>
    <w:rsid w:val="007E105C"/>
    <w:rsid w:val="007E11F1"/>
    <w:rsid w:val="007E4BD6"/>
    <w:rsid w:val="00814245"/>
    <w:rsid w:val="0082794A"/>
    <w:rsid w:val="008305B6"/>
    <w:rsid w:val="00842DFE"/>
    <w:rsid w:val="00855E3C"/>
    <w:rsid w:val="00856C80"/>
    <w:rsid w:val="0086112F"/>
    <w:rsid w:val="008650D4"/>
    <w:rsid w:val="00875315"/>
    <w:rsid w:val="00880207"/>
    <w:rsid w:val="008807B6"/>
    <w:rsid w:val="00883ED7"/>
    <w:rsid w:val="008C65DD"/>
    <w:rsid w:val="008C6CC7"/>
    <w:rsid w:val="008C7E83"/>
    <w:rsid w:val="008E665F"/>
    <w:rsid w:val="008F692A"/>
    <w:rsid w:val="00901B0F"/>
    <w:rsid w:val="009074A1"/>
    <w:rsid w:val="0091590E"/>
    <w:rsid w:val="00930B2E"/>
    <w:rsid w:val="00931317"/>
    <w:rsid w:val="00932CF1"/>
    <w:rsid w:val="00933713"/>
    <w:rsid w:val="00942E5D"/>
    <w:rsid w:val="00946ADF"/>
    <w:rsid w:val="00955785"/>
    <w:rsid w:val="00986A59"/>
    <w:rsid w:val="00987629"/>
    <w:rsid w:val="00991F55"/>
    <w:rsid w:val="00993194"/>
    <w:rsid w:val="00993741"/>
    <w:rsid w:val="009B2F8F"/>
    <w:rsid w:val="009B3BE4"/>
    <w:rsid w:val="009C0815"/>
    <w:rsid w:val="009C5E42"/>
    <w:rsid w:val="009E65EC"/>
    <w:rsid w:val="009F3080"/>
    <w:rsid w:val="00A00474"/>
    <w:rsid w:val="00A0413E"/>
    <w:rsid w:val="00A13637"/>
    <w:rsid w:val="00A13A08"/>
    <w:rsid w:val="00A20968"/>
    <w:rsid w:val="00A246E0"/>
    <w:rsid w:val="00A276A1"/>
    <w:rsid w:val="00A34426"/>
    <w:rsid w:val="00A358B9"/>
    <w:rsid w:val="00A44195"/>
    <w:rsid w:val="00A51A5A"/>
    <w:rsid w:val="00A622F9"/>
    <w:rsid w:val="00A652E7"/>
    <w:rsid w:val="00A65A1F"/>
    <w:rsid w:val="00A667A7"/>
    <w:rsid w:val="00A73080"/>
    <w:rsid w:val="00A82EC3"/>
    <w:rsid w:val="00A873DA"/>
    <w:rsid w:val="00AB09D9"/>
    <w:rsid w:val="00AC1FF9"/>
    <w:rsid w:val="00AD322B"/>
    <w:rsid w:val="00AD36A3"/>
    <w:rsid w:val="00AD3F6B"/>
    <w:rsid w:val="00AE1A0E"/>
    <w:rsid w:val="00AE22D5"/>
    <w:rsid w:val="00AF4110"/>
    <w:rsid w:val="00B04C55"/>
    <w:rsid w:val="00B058D9"/>
    <w:rsid w:val="00B11AFC"/>
    <w:rsid w:val="00B126F6"/>
    <w:rsid w:val="00B13E8E"/>
    <w:rsid w:val="00B16BC7"/>
    <w:rsid w:val="00B2412F"/>
    <w:rsid w:val="00B32D93"/>
    <w:rsid w:val="00B4089D"/>
    <w:rsid w:val="00B433E7"/>
    <w:rsid w:val="00B45726"/>
    <w:rsid w:val="00B543D0"/>
    <w:rsid w:val="00B61CD0"/>
    <w:rsid w:val="00B6699F"/>
    <w:rsid w:val="00B801D6"/>
    <w:rsid w:val="00B828DE"/>
    <w:rsid w:val="00B911AE"/>
    <w:rsid w:val="00B9649E"/>
    <w:rsid w:val="00BA0E89"/>
    <w:rsid w:val="00BA3D70"/>
    <w:rsid w:val="00BB7945"/>
    <w:rsid w:val="00BC4189"/>
    <w:rsid w:val="00BD5470"/>
    <w:rsid w:val="00BE625B"/>
    <w:rsid w:val="00BE6459"/>
    <w:rsid w:val="00BF1C6B"/>
    <w:rsid w:val="00C04C15"/>
    <w:rsid w:val="00C12E5C"/>
    <w:rsid w:val="00C15FB8"/>
    <w:rsid w:val="00C225B1"/>
    <w:rsid w:val="00C23489"/>
    <w:rsid w:val="00C24ED0"/>
    <w:rsid w:val="00C27B1E"/>
    <w:rsid w:val="00C3441E"/>
    <w:rsid w:val="00C4115B"/>
    <w:rsid w:val="00C52FB3"/>
    <w:rsid w:val="00C54706"/>
    <w:rsid w:val="00C612F3"/>
    <w:rsid w:val="00C63A0F"/>
    <w:rsid w:val="00C63F11"/>
    <w:rsid w:val="00C642FC"/>
    <w:rsid w:val="00C74A8F"/>
    <w:rsid w:val="00C90313"/>
    <w:rsid w:val="00C91392"/>
    <w:rsid w:val="00CB52D3"/>
    <w:rsid w:val="00CC6F94"/>
    <w:rsid w:val="00CD5DCF"/>
    <w:rsid w:val="00CE6C88"/>
    <w:rsid w:val="00D03C77"/>
    <w:rsid w:val="00D0799B"/>
    <w:rsid w:val="00D1332C"/>
    <w:rsid w:val="00D148D3"/>
    <w:rsid w:val="00D22056"/>
    <w:rsid w:val="00D32A80"/>
    <w:rsid w:val="00D33123"/>
    <w:rsid w:val="00D3364F"/>
    <w:rsid w:val="00D40A2A"/>
    <w:rsid w:val="00D45C09"/>
    <w:rsid w:val="00D45E9C"/>
    <w:rsid w:val="00D47FAC"/>
    <w:rsid w:val="00D5562D"/>
    <w:rsid w:val="00D640DA"/>
    <w:rsid w:val="00D873AC"/>
    <w:rsid w:val="00DA3059"/>
    <w:rsid w:val="00DA7BB4"/>
    <w:rsid w:val="00DC4A55"/>
    <w:rsid w:val="00DC5427"/>
    <w:rsid w:val="00DD2BD8"/>
    <w:rsid w:val="00DD6218"/>
    <w:rsid w:val="00DE2D58"/>
    <w:rsid w:val="00DF40C3"/>
    <w:rsid w:val="00E0079F"/>
    <w:rsid w:val="00E17A21"/>
    <w:rsid w:val="00E26E5C"/>
    <w:rsid w:val="00E316A6"/>
    <w:rsid w:val="00E33CFD"/>
    <w:rsid w:val="00E52287"/>
    <w:rsid w:val="00E57CF2"/>
    <w:rsid w:val="00E62F7E"/>
    <w:rsid w:val="00E6564F"/>
    <w:rsid w:val="00E77727"/>
    <w:rsid w:val="00E77F05"/>
    <w:rsid w:val="00E80B72"/>
    <w:rsid w:val="00E84026"/>
    <w:rsid w:val="00E954ED"/>
    <w:rsid w:val="00EA4217"/>
    <w:rsid w:val="00EB157F"/>
    <w:rsid w:val="00EB7FFE"/>
    <w:rsid w:val="00EC1D4A"/>
    <w:rsid w:val="00EC2322"/>
    <w:rsid w:val="00EE7CF7"/>
    <w:rsid w:val="00EF2232"/>
    <w:rsid w:val="00F30841"/>
    <w:rsid w:val="00F41EC5"/>
    <w:rsid w:val="00F475C5"/>
    <w:rsid w:val="00F56473"/>
    <w:rsid w:val="00F564DB"/>
    <w:rsid w:val="00F67040"/>
    <w:rsid w:val="00F73C5F"/>
    <w:rsid w:val="00F80935"/>
    <w:rsid w:val="00F81782"/>
    <w:rsid w:val="00F96F0E"/>
    <w:rsid w:val="00F97406"/>
    <w:rsid w:val="00F97B20"/>
    <w:rsid w:val="00FB0951"/>
    <w:rsid w:val="00FD6133"/>
    <w:rsid w:val="00FE058D"/>
    <w:rsid w:val="00FE528C"/>
    <w:rsid w:val="00FF32FF"/>
    <w:rsid w:val="00F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00EA"/>
    <w:pPr>
      <w:widowControl w:val="0"/>
      <w:spacing w:line="240" w:lineRule="auto"/>
      <w:ind w:left="794"/>
      <w:outlineLvl w:val="0"/>
    </w:pPr>
    <w:rPr>
      <w:rFonts w:ascii="Arial" w:hAnsi="Arial"/>
      <w:b/>
      <w:color w:val="808080"/>
      <w:sz w:val="24"/>
      <w:szCs w:val="24"/>
      <w:lang w:val="en-GB" w:eastAsia="en-US"/>
    </w:rPr>
  </w:style>
  <w:style w:type="paragraph" w:styleId="2">
    <w:name w:val="heading 2"/>
    <w:basedOn w:val="a"/>
    <w:next w:val="a"/>
    <w:link w:val="20"/>
    <w:uiPriority w:val="99"/>
    <w:qFormat/>
    <w:rsid w:val="000E00EA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"/>
    <w:next w:val="a"/>
    <w:link w:val="30"/>
    <w:qFormat/>
    <w:rsid w:val="000E00EA"/>
    <w:pPr>
      <w:widowControl w:val="0"/>
      <w:spacing w:after="0" w:line="360" w:lineRule="auto"/>
      <w:outlineLvl w:val="2"/>
    </w:pPr>
    <w:rPr>
      <w:rFonts w:ascii="Arial" w:hAnsi="Arial"/>
      <w:b/>
      <w:bCs/>
      <w:sz w:val="26"/>
      <w:szCs w:val="26"/>
      <w:lang w:val="en-GB" w:eastAsia="en-US"/>
    </w:rPr>
  </w:style>
  <w:style w:type="paragraph" w:styleId="4">
    <w:name w:val="heading 4"/>
    <w:basedOn w:val="a"/>
    <w:next w:val="a"/>
    <w:link w:val="40"/>
    <w:uiPriority w:val="9"/>
    <w:qFormat/>
    <w:rsid w:val="000E00EA"/>
    <w:pPr>
      <w:keepNext/>
      <w:widowControl w:val="0"/>
      <w:spacing w:before="240" w:after="60" w:line="360" w:lineRule="auto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00EA"/>
    <w:rPr>
      <w:rFonts w:ascii="Arial" w:hAnsi="Arial" w:cs="Times New Roman"/>
      <w:b/>
      <w:color w:val="808080"/>
      <w:sz w:val="24"/>
      <w:szCs w:val="24"/>
      <w:lang w:val="en-GB" w:eastAsia="en-US"/>
    </w:rPr>
  </w:style>
  <w:style w:type="character" w:customStyle="1" w:styleId="20">
    <w:name w:val="Заголовок 2 Знак"/>
    <w:link w:val="2"/>
    <w:uiPriority w:val="99"/>
    <w:locked/>
    <w:rsid w:val="000E00EA"/>
    <w:rPr>
      <w:rFonts w:ascii="Arial" w:hAnsi="Arial" w:cs="Times New Roman"/>
      <w:sz w:val="24"/>
      <w:szCs w:val="24"/>
      <w:lang w:val="en-GB" w:eastAsia="en-US"/>
    </w:rPr>
  </w:style>
  <w:style w:type="character" w:customStyle="1" w:styleId="30">
    <w:name w:val="Заголовок 3 Знак"/>
    <w:link w:val="3"/>
    <w:locked/>
    <w:rsid w:val="000E00EA"/>
    <w:rPr>
      <w:rFonts w:ascii="Arial" w:hAnsi="Arial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link w:val="4"/>
    <w:uiPriority w:val="9"/>
    <w:locked/>
    <w:rsid w:val="000E00EA"/>
    <w:rPr>
      <w:rFonts w:ascii="Calibri" w:hAnsi="Calibri" w:cs="Times New Roman"/>
      <w:b/>
      <w:bCs/>
      <w:sz w:val="28"/>
      <w:szCs w:val="28"/>
      <w:lang w:eastAsia="en-US"/>
    </w:rPr>
  </w:style>
  <w:style w:type="paragraph" w:customStyle="1" w:styleId="SectionTitle">
    <w:name w:val="Section Title"/>
    <w:basedOn w:val="a"/>
    <w:next w:val="Indent"/>
    <w:rsid w:val="000E00EA"/>
    <w:pPr>
      <w:widowControl w:val="0"/>
      <w:tabs>
        <w:tab w:val="left" w:pos="284"/>
        <w:tab w:val="num" w:pos="680"/>
      </w:tabs>
      <w:spacing w:before="240" w:after="0" w:line="360" w:lineRule="auto"/>
      <w:ind w:left="680" w:hanging="680"/>
    </w:pPr>
    <w:rPr>
      <w:rFonts w:ascii="Arial" w:hAnsi="Arial"/>
      <w:b/>
      <w:szCs w:val="24"/>
      <w:lang w:val="en-GB" w:eastAsia="en-US"/>
    </w:rPr>
  </w:style>
  <w:style w:type="paragraph" w:customStyle="1" w:styleId="Indent">
    <w:name w:val="Indent"/>
    <w:basedOn w:val="a"/>
    <w:rsid w:val="000E00EA"/>
    <w:pPr>
      <w:widowControl w:val="0"/>
      <w:spacing w:after="0" w:line="360" w:lineRule="auto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1">
    <w:name w:val="Section Title 1"/>
    <w:basedOn w:val="a"/>
    <w:rsid w:val="000E00EA"/>
    <w:pPr>
      <w:widowControl w:val="0"/>
      <w:tabs>
        <w:tab w:val="num" w:pos="680"/>
      </w:tabs>
      <w:spacing w:after="0" w:line="360" w:lineRule="auto"/>
      <w:ind w:left="680" w:hanging="680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"/>
    <w:rsid w:val="000E00EA"/>
    <w:pPr>
      <w:widowControl w:val="0"/>
      <w:tabs>
        <w:tab w:val="num" w:pos="1080"/>
      </w:tabs>
      <w:spacing w:after="0" w:line="360" w:lineRule="auto"/>
      <w:ind w:left="680" w:hanging="680"/>
    </w:pPr>
    <w:rPr>
      <w:rFonts w:ascii="Arial" w:hAnsi="Arial"/>
      <w:szCs w:val="24"/>
      <w:lang w:val="en-GB" w:eastAsia="en-US"/>
    </w:rPr>
  </w:style>
  <w:style w:type="character" w:customStyle="1" w:styleId="BalloonTextChar">
    <w:name w:val="Balloon Text Char"/>
    <w:uiPriority w:val="99"/>
    <w:semiHidden/>
    <w:locked/>
    <w:rsid w:val="000E00EA"/>
    <w:rPr>
      <w:rFonts w:ascii="Tahoma" w:hAnsi="Tahoma"/>
      <w:sz w:val="16"/>
      <w:lang w:val="en-GB" w:eastAsia="en-US"/>
    </w:rPr>
  </w:style>
  <w:style w:type="paragraph" w:styleId="a3">
    <w:name w:val="Balloon Text"/>
    <w:basedOn w:val="a"/>
    <w:link w:val="a4"/>
    <w:uiPriority w:val="99"/>
    <w:semiHidden/>
    <w:rsid w:val="000E00EA"/>
    <w:pPr>
      <w:widowControl w:val="0"/>
      <w:spacing w:after="0" w:line="360" w:lineRule="auto"/>
    </w:pPr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BE6459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0E00EA"/>
    <w:pPr>
      <w:widowControl w:val="0"/>
      <w:tabs>
        <w:tab w:val="center" w:pos="4153"/>
        <w:tab w:val="right" w:pos="8306"/>
      </w:tabs>
      <w:spacing w:after="0" w:line="360" w:lineRule="auto"/>
    </w:pPr>
    <w:rPr>
      <w:rFonts w:ascii="Arial" w:hAnsi="Arial"/>
      <w:sz w:val="24"/>
      <w:szCs w:val="24"/>
      <w:lang w:val="en-GB" w:eastAsia="en-US"/>
    </w:rPr>
  </w:style>
  <w:style w:type="character" w:customStyle="1" w:styleId="a6">
    <w:name w:val="Верхний колонтитул Знак"/>
    <w:link w:val="a5"/>
    <w:uiPriority w:val="99"/>
    <w:locked/>
    <w:rsid w:val="000E00EA"/>
    <w:rPr>
      <w:rFonts w:ascii="Arial" w:hAnsi="Arial" w:cs="Times New Roman"/>
      <w:sz w:val="24"/>
      <w:szCs w:val="24"/>
      <w:lang w:val="en-GB" w:eastAsia="en-US"/>
    </w:rPr>
  </w:style>
  <w:style w:type="paragraph" w:styleId="a7">
    <w:name w:val="footer"/>
    <w:basedOn w:val="a"/>
    <w:link w:val="a8"/>
    <w:uiPriority w:val="99"/>
    <w:rsid w:val="000E00EA"/>
    <w:pPr>
      <w:widowControl w:val="0"/>
      <w:tabs>
        <w:tab w:val="center" w:pos="4153"/>
        <w:tab w:val="right" w:pos="8306"/>
      </w:tabs>
      <w:spacing w:after="0" w:line="360" w:lineRule="auto"/>
    </w:pPr>
    <w:rPr>
      <w:rFonts w:ascii="Arial" w:hAnsi="Arial"/>
      <w:sz w:val="24"/>
      <w:szCs w:val="24"/>
      <w:lang w:val="en-GB" w:eastAsia="en-US"/>
    </w:rPr>
  </w:style>
  <w:style w:type="character" w:customStyle="1" w:styleId="a8">
    <w:name w:val="Нижний колонтитул Знак"/>
    <w:link w:val="a7"/>
    <w:uiPriority w:val="99"/>
    <w:locked/>
    <w:rsid w:val="000E00EA"/>
    <w:rPr>
      <w:rFonts w:ascii="Arial" w:hAnsi="Arial" w:cs="Times New Roman"/>
      <w:sz w:val="24"/>
      <w:szCs w:val="24"/>
      <w:lang w:val="en-GB" w:eastAsia="en-US"/>
    </w:rPr>
  </w:style>
  <w:style w:type="character" w:styleId="a9">
    <w:name w:val="Hyperlink"/>
    <w:uiPriority w:val="99"/>
    <w:rsid w:val="000E00EA"/>
    <w:rPr>
      <w:rFonts w:cs="Times New Roman"/>
      <w:color w:val="0000FF"/>
      <w:u w:val="single"/>
    </w:rPr>
  </w:style>
  <w:style w:type="paragraph" w:customStyle="1" w:styleId="CellBullet">
    <w:name w:val="Cell Bullet"/>
    <w:basedOn w:val="a"/>
    <w:rsid w:val="000E00EA"/>
    <w:pPr>
      <w:widowControl w:val="0"/>
      <w:tabs>
        <w:tab w:val="num" w:pos="142"/>
      </w:tabs>
      <w:spacing w:after="0" w:line="360" w:lineRule="auto"/>
      <w:ind w:left="142" w:hanging="142"/>
    </w:pPr>
    <w:rPr>
      <w:rFonts w:ascii="Arial" w:hAnsi="Arial"/>
      <w:szCs w:val="24"/>
      <w:lang w:val="en-GB" w:eastAsia="en-US"/>
    </w:rPr>
  </w:style>
  <w:style w:type="paragraph" w:styleId="aa">
    <w:name w:val="List Bullet"/>
    <w:basedOn w:val="a"/>
    <w:autoRedefine/>
    <w:uiPriority w:val="99"/>
    <w:rsid w:val="000E00EA"/>
    <w:pPr>
      <w:widowControl w:val="0"/>
      <w:spacing w:after="0" w:line="360" w:lineRule="auto"/>
      <w:ind w:firstLine="567"/>
      <w:jc w:val="both"/>
    </w:pPr>
    <w:rPr>
      <w:rFonts w:ascii="Arial" w:hAnsi="Arial"/>
      <w:szCs w:val="24"/>
      <w:lang w:val="en-GB" w:eastAsia="en-US"/>
    </w:rPr>
  </w:style>
  <w:style w:type="paragraph" w:styleId="ab">
    <w:name w:val="Normal (Web)"/>
    <w:basedOn w:val="a"/>
    <w:uiPriority w:val="99"/>
    <w:rsid w:val="000E00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0E00EA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0E00EA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1sectiontitleblue">
    <w:name w:val="1. section title blue"/>
    <w:basedOn w:val="SectionTitle"/>
    <w:rsid w:val="000E00EA"/>
    <w:pPr>
      <w:tabs>
        <w:tab w:val="clear" w:pos="680"/>
        <w:tab w:val="num" w:pos="567"/>
      </w:tabs>
      <w:spacing w:after="240" w:line="288" w:lineRule="auto"/>
      <w:ind w:left="567" w:hanging="567"/>
    </w:pPr>
    <w:rPr>
      <w:b w:val="0"/>
      <w:color w:val="0066CC"/>
      <w:sz w:val="32"/>
      <w:szCs w:val="32"/>
    </w:rPr>
  </w:style>
  <w:style w:type="paragraph" w:customStyle="1" w:styleId="MediumGrid1-Accent21">
    <w:name w:val="Medium Grid 1 - Accent 21"/>
    <w:basedOn w:val="a"/>
    <w:uiPriority w:val="34"/>
    <w:qFormat/>
    <w:rsid w:val="000E00EA"/>
    <w:pPr>
      <w:ind w:left="720"/>
      <w:contextualSpacing/>
    </w:pPr>
    <w:rPr>
      <w:lang w:val="en-GB" w:eastAsia="en-US"/>
    </w:rPr>
  </w:style>
  <w:style w:type="paragraph" w:customStyle="1" w:styleId="Default">
    <w:name w:val="Default"/>
    <w:rsid w:val="000E00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"/>
    <w:link w:val="NESNormalChar"/>
    <w:autoRedefine/>
    <w:rsid w:val="00D0799B"/>
    <w:pPr>
      <w:widowControl w:val="0"/>
      <w:spacing w:after="0" w:line="240" w:lineRule="auto"/>
      <w:ind w:left="142" w:firstLine="426"/>
      <w:jc w:val="both"/>
    </w:pPr>
    <w:rPr>
      <w:rFonts w:ascii="Times New Roman" w:hAnsi="Times New Roman"/>
      <w:sz w:val="28"/>
      <w:szCs w:val="28"/>
      <w:lang w:val="kk-KZ" w:eastAsia="en-US"/>
    </w:rPr>
  </w:style>
  <w:style w:type="character" w:customStyle="1" w:styleId="NESNormalChar">
    <w:name w:val="NES Normal Char"/>
    <w:link w:val="NESNormal"/>
    <w:locked/>
    <w:rsid w:val="00D0799B"/>
    <w:rPr>
      <w:rFonts w:ascii="Times New Roman" w:hAnsi="Times New Roman"/>
      <w:sz w:val="28"/>
      <w:szCs w:val="28"/>
      <w:lang w:val="kk-KZ" w:eastAsia="en-US"/>
    </w:rPr>
  </w:style>
  <w:style w:type="paragraph" w:customStyle="1" w:styleId="NESBullet1">
    <w:name w:val="NES Bullet 1"/>
    <w:basedOn w:val="a"/>
    <w:next w:val="NESNormal"/>
    <w:rsid w:val="000E00EA"/>
    <w:pPr>
      <w:autoSpaceDE w:val="0"/>
      <w:autoSpaceDN w:val="0"/>
      <w:adjustRightInd w:val="0"/>
      <w:spacing w:after="120" w:line="360" w:lineRule="auto"/>
      <w:ind w:left="720" w:hanging="360"/>
    </w:pPr>
    <w:rPr>
      <w:rFonts w:ascii="Arial" w:hAnsi="Arial"/>
      <w:szCs w:val="24"/>
      <w:lang w:val="en-GB" w:eastAsia="en-US"/>
    </w:rPr>
  </w:style>
  <w:style w:type="paragraph" w:customStyle="1" w:styleId="NESHeading2">
    <w:name w:val="NES Heading 2"/>
    <w:basedOn w:val="1"/>
    <w:next w:val="NESNormal"/>
    <w:link w:val="NESHeading2CharChar"/>
    <w:autoRedefine/>
    <w:rsid w:val="00125CA4"/>
    <w:pPr>
      <w:tabs>
        <w:tab w:val="left" w:pos="1134"/>
      </w:tabs>
      <w:spacing w:after="0"/>
      <w:ind w:left="0"/>
      <w:jc w:val="center"/>
    </w:pPr>
    <w:rPr>
      <w:rFonts w:ascii="Times New Roman" w:hAnsi="Times New Roman"/>
      <w:color w:val="auto"/>
      <w:sz w:val="28"/>
      <w:szCs w:val="28"/>
      <w:lang w:val="kk-KZ"/>
    </w:rPr>
  </w:style>
  <w:style w:type="character" w:customStyle="1" w:styleId="NESHeading2CharChar">
    <w:name w:val="NES Heading 2 Char Char"/>
    <w:link w:val="NESHeading2"/>
    <w:locked/>
    <w:rsid w:val="00125CA4"/>
    <w:rPr>
      <w:rFonts w:ascii="Times New Roman" w:hAnsi="Times New Roman"/>
      <w:b/>
      <w:sz w:val="28"/>
      <w:szCs w:val="28"/>
      <w:lang w:val="kk-KZ" w:eastAsia="en-US"/>
    </w:rPr>
  </w:style>
  <w:style w:type="paragraph" w:customStyle="1" w:styleId="NESHeading3">
    <w:name w:val="NES Heading 3"/>
    <w:basedOn w:val="1"/>
    <w:next w:val="NESNormal"/>
    <w:link w:val="NESHeading3Char"/>
    <w:autoRedefine/>
    <w:rsid w:val="000E00EA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Cs w:val="20"/>
    </w:rPr>
  </w:style>
  <w:style w:type="character" w:customStyle="1" w:styleId="NESHeading3Char">
    <w:name w:val="NES Heading 3 Char"/>
    <w:link w:val="NESHeading3"/>
    <w:locked/>
    <w:rsid w:val="000E00EA"/>
    <w:rPr>
      <w:rFonts w:ascii="Arial" w:hAnsi="Arial"/>
      <w:b/>
      <w:sz w:val="24"/>
      <w:lang w:eastAsia="en-US"/>
    </w:rPr>
  </w:style>
  <w:style w:type="paragraph" w:customStyle="1" w:styleId="NESSec16Subject">
    <w:name w:val="NES Sec16 Subject"/>
    <w:basedOn w:val="a"/>
    <w:autoRedefine/>
    <w:rsid w:val="002D52C5"/>
    <w:pPr>
      <w:widowControl w:val="0"/>
      <w:tabs>
        <w:tab w:val="left" w:pos="1134"/>
      </w:tabs>
      <w:spacing w:after="0" w:line="240" w:lineRule="auto"/>
      <w:ind w:firstLine="709"/>
    </w:pPr>
    <w:rPr>
      <w:rFonts w:ascii="Times New Roman" w:hAnsi="Times New Roman"/>
      <w:b/>
      <w:color w:val="0000FF"/>
      <w:sz w:val="28"/>
      <w:szCs w:val="28"/>
      <w:lang w:val="kk-KZ" w:eastAsia="en-US"/>
    </w:rPr>
  </w:style>
  <w:style w:type="paragraph" w:styleId="11">
    <w:name w:val="toc 1"/>
    <w:basedOn w:val="a"/>
    <w:next w:val="a"/>
    <w:autoRedefine/>
    <w:uiPriority w:val="39"/>
    <w:rsid w:val="000E00EA"/>
    <w:pPr>
      <w:spacing w:before="240" w:after="120"/>
    </w:pPr>
    <w:rPr>
      <w:b/>
      <w:bCs/>
      <w:sz w:val="20"/>
      <w:szCs w:val="20"/>
    </w:rPr>
  </w:style>
  <w:style w:type="character" w:customStyle="1" w:styleId="HTMLPreformattedChar">
    <w:name w:val="HTML Preformatted Char"/>
    <w:locked/>
    <w:rsid w:val="000E00EA"/>
    <w:rPr>
      <w:rFonts w:ascii="Courier New" w:hAnsi="Courier New"/>
      <w:sz w:val="20"/>
      <w:lang w:eastAsia="en-GB"/>
    </w:rPr>
  </w:style>
  <w:style w:type="paragraph" w:styleId="HTML">
    <w:name w:val="HTML Preformatted"/>
    <w:basedOn w:val="a"/>
    <w:link w:val="HTML0"/>
    <w:rsid w:val="000E0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E6459"/>
    <w:rPr>
      <w:rFonts w:ascii="Courier New" w:hAnsi="Courier New" w:cs="Courier New"/>
      <w:sz w:val="20"/>
      <w:szCs w:val="20"/>
    </w:rPr>
  </w:style>
  <w:style w:type="paragraph" w:styleId="ac">
    <w:name w:val="annotation text"/>
    <w:basedOn w:val="a"/>
    <w:link w:val="ad"/>
    <w:semiHidden/>
    <w:rsid w:val="000E00EA"/>
    <w:pPr>
      <w:widowControl w:val="0"/>
      <w:spacing w:after="0" w:line="360" w:lineRule="auto"/>
    </w:pPr>
    <w:rPr>
      <w:rFonts w:ascii="Arial" w:hAnsi="Arial"/>
      <w:sz w:val="20"/>
      <w:szCs w:val="20"/>
    </w:rPr>
  </w:style>
  <w:style w:type="character" w:customStyle="1" w:styleId="ad">
    <w:name w:val="Текст примечания Знак"/>
    <w:link w:val="ac"/>
    <w:semiHidden/>
    <w:locked/>
    <w:rsid w:val="000E00EA"/>
    <w:rPr>
      <w:rFonts w:ascii="Arial" w:hAnsi="Arial" w:cs="Times New Roman"/>
      <w:sz w:val="20"/>
      <w:szCs w:val="20"/>
    </w:rPr>
  </w:style>
  <w:style w:type="paragraph" w:customStyle="1" w:styleId="StyleBlackJustifiedLeft063cmAfter12ptLinespacing">
    <w:name w:val="Style Black Justified Left:  0.63 cm After:  12 pt Line spacing..."/>
    <w:basedOn w:val="a"/>
    <w:rsid w:val="000E00EA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Cs w:val="20"/>
      <w:lang w:val="en-GB" w:eastAsia="en-US"/>
    </w:rPr>
  </w:style>
  <w:style w:type="paragraph" w:customStyle="1" w:styleId="StyleStyleNESBullet110ptBefore3ptAfter3ptBefor">
    <w:name w:val="Style Style NES Bullet 1 + 10 pt Before:  3 pt After:  3 pt + Befor..."/>
    <w:basedOn w:val="a"/>
    <w:rsid w:val="000E00EA"/>
    <w:pPr>
      <w:tabs>
        <w:tab w:val="num" w:pos="1080"/>
      </w:tabs>
      <w:spacing w:after="0" w:line="240" w:lineRule="auto"/>
      <w:ind w:left="1080" w:hanging="36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1Maintext">
    <w:name w:val="1 Main text"/>
    <w:basedOn w:val="a"/>
    <w:link w:val="1MaintextChar"/>
    <w:rsid w:val="000E00EA"/>
    <w:pPr>
      <w:widowControl w:val="0"/>
      <w:spacing w:after="240" w:line="360" w:lineRule="auto"/>
    </w:pPr>
    <w:rPr>
      <w:rFonts w:ascii="Arial" w:hAnsi="Arial"/>
      <w:color w:val="000000"/>
      <w:sz w:val="20"/>
      <w:szCs w:val="20"/>
      <w:lang w:val="en-GB" w:eastAsia="en-US"/>
    </w:rPr>
  </w:style>
  <w:style w:type="character" w:customStyle="1" w:styleId="1MaintextChar">
    <w:name w:val="1 Main text Char"/>
    <w:link w:val="1Maintext"/>
    <w:locked/>
    <w:rsid w:val="000E00EA"/>
    <w:rPr>
      <w:rFonts w:ascii="Arial" w:hAnsi="Arial"/>
      <w:color w:val="000000"/>
      <w:sz w:val="20"/>
      <w:lang w:val="en-GB" w:eastAsia="en-US"/>
    </w:rPr>
  </w:style>
  <w:style w:type="paragraph" w:customStyle="1" w:styleId="Style1MaintextAfter6pt">
    <w:name w:val="Style 1 Main text + After:  6 pt"/>
    <w:basedOn w:val="1Maintext"/>
    <w:rsid w:val="000E00EA"/>
    <w:pPr>
      <w:spacing w:after="120"/>
    </w:pPr>
  </w:style>
  <w:style w:type="character" w:customStyle="1" w:styleId="CommentSubjectChar">
    <w:name w:val="Comment Subject Char"/>
    <w:uiPriority w:val="99"/>
    <w:locked/>
    <w:rsid w:val="000E00EA"/>
    <w:rPr>
      <w:rFonts w:ascii="Arial" w:hAnsi="Arial"/>
      <w:b/>
      <w:sz w:val="20"/>
    </w:rPr>
  </w:style>
  <w:style w:type="paragraph" w:styleId="ae">
    <w:name w:val="annotation subject"/>
    <w:basedOn w:val="ac"/>
    <w:next w:val="ac"/>
    <w:link w:val="af"/>
    <w:rsid w:val="000E00EA"/>
    <w:rPr>
      <w:b/>
      <w:bCs/>
    </w:rPr>
  </w:style>
  <w:style w:type="character" w:customStyle="1" w:styleId="af">
    <w:name w:val="Тема примечания Знак"/>
    <w:link w:val="ae"/>
    <w:locked/>
    <w:rsid w:val="00BE6459"/>
    <w:rPr>
      <w:rFonts w:ascii="Arial" w:hAnsi="Arial" w:cs="Times New Roman"/>
      <w:b/>
      <w:bCs/>
      <w:sz w:val="20"/>
      <w:szCs w:val="20"/>
    </w:rPr>
  </w:style>
  <w:style w:type="paragraph" w:styleId="af0">
    <w:name w:val="List Paragraph"/>
    <w:basedOn w:val="a"/>
    <w:link w:val="af1"/>
    <w:uiPriority w:val="99"/>
    <w:qFormat/>
    <w:rsid w:val="000E00EA"/>
    <w:pPr>
      <w:widowControl w:val="0"/>
      <w:spacing w:after="0" w:line="360" w:lineRule="auto"/>
      <w:ind w:left="720"/>
      <w:contextualSpacing/>
    </w:pPr>
    <w:rPr>
      <w:rFonts w:ascii="Arial" w:hAnsi="Arial"/>
      <w:szCs w:val="24"/>
      <w:lang w:val="en-GB" w:eastAsia="en-US"/>
    </w:rPr>
  </w:style>
  <w:style w:type="character" w:customStyle="1" w:styleId="af1">
    <w:name w:val="Абзац списка Знак"/>
    <w:link w:val="af0"/>
    <w:uiPriority w:val="99"/>
    <w:locked/>
    <w:rsid w:val="0016427C"/>
    <w:rPr>
      <w:rFonts w:ascii="Arial" w:hAnsi="Arial"/>
      <w:sz w:val="22"/>
      <w:szCs w:val="24"/>
      <w:lang w:val="en-GB" w:eastAsia="en-US"/>
    </w:rPr>
  </w:style>
  <w:style w:type="paragraph" w:customStyle="1" w:styleId="CIELegalHeading1">
    <w:name w:val="CIE Legal Heading 1"/>
    <w:basedOn w:val="1"/>
    <w:next w:val="CIELegalHeading2"/>
    <w:rsid w:val="000E00EA"/>
    <w:pPr>
      <w:keepNext/>
      <w:widowControl/>
      <w:tabs>
        <w:tab w:val="num" w:pos="720"/>
      </w:tabs>
      <w:spacing w:before="240" w:after="0"/>
      <w:ind w:left="720" w:hanging="360"/>
    </w:pPr>
    <w:rPr>
      <w:rFonts w:cs="Arial"/>
      <w:bCs/>
      <w:color w:val="auto"/>
      <w:kern w:val="32"/>
      <w:sz w:val="22"/>
      <w:szCs w:val="32"/>
      <w:lang w:eastAsia="en-GB"/>
    </w:rPr>
  </w:style>
  <w:style w:type="paragraph" w:customStyle="1" w:styleId="CIELegalHeading2">
    <w:name w:val="CIE Legal Heading 2"/>
    <w:basedOn w:val="2"/>
    <w:rsid w:val="000E00EA"/>
    <w:pPr>
      <w:keepNext/>
      <w:widowControl/>
      <w:tabs>
        <w:tab w:val="num" w:pos="1440"/>
      </w:tabs>
      <w:spacing w:before="240" w:after="0"/>
      <w:ind w:left="1440" w:hanging="360"/>
    </w:pPr>
    <w:rPr>
      <w:rFonts w:cs="Arial"/>
      <w:bCs/>
      <w:iCs/>
      <w:sz w:val="22"/>
      <w:szCs w:val="22"/>
      <w:lang w:eastAsia="en-GB"/>
    </w:rPr>
  </w:style>
  <w:style w:type="paragraph" w:customStyle="1" w:styleId="CIELegalHeading3">
    <w:name w:val="CIE Legal Heading 3"/>
    <w:basedOn w:val="3"/>
    <w:rsid w:val="000E00EA"/>
    <w:pPr>
      <w:keepNext/>
      <w:widowControl/>
      <w:tabs>
        <w:tab w:val="num" w:pos="2160"/>
      </w:tabs>
      <w:spacing w:before="240" w:line="240" w:lineRule="auto"/>
      <w:ind w:left="2160" w:hanging="360"/>
    </w:pPr>
    <w:rPr>
      <w:b w:val="0"/>
      <w:lang w:eastAsia="en-GB"/>
    </w:rPr>
  </w:style>
  <w:style w:type="paragraph" w:customStyle="1" w:styleId="CIELegalHeading4">
    <w:name w:val="CIE Legal Heading 4"/>
    <w:basedOn w:val="4"/>
    <w:rsid w:val="000E00EA"/>
    <w:pPr>
      <w:widowControl/>
      <w:tabs>
        <w:tab w:val="num" w:pos="360"/>
        <w:tab w:val="num" w:pos="2160"/>
        <w:tab w:val="num" w:pos="2880"/>
      </w:tabs>
      <w:spacing w:after="0" w:line="240" w:lineRule="auto"/>
      <w:ind w:left="2880" w:hanging="360"/>
    </w:pPr>
    <w:rPr>
      <w:rFonts w:ascii="Arial" w:hAnsi="Arial" w:cs="Arial"/>
      <w:b w:val="0"/>
      <w:sz w:val="22"/>
      <w:lang w:eastAsia="en-GB"/>
    </w:rPr>
  </w:style>
  <w:style w:type="paragraph" w:customStyle="1" w:styleId="Bodytextend">
    <w:name w:val="Body text end"/>
    <w:basedOn w:val="a"/>
    <w:uiPriority w:val="99"/>
    <w:rsid w:val="000E00EA"/>
    <w:pPr>
      <w:widowControl w:val="0"/>
      <w:suppressAutoHyphens/>
      <w:autoSpaceDE w:val="0"/>
      <w:autoSpaceDN w:val="0"/>
      <w:adjustRightInd w:val="0"/>
      <w:spacing w:after="340" w:line="260" w:lineRule="atLeast"/>
      <w:textAlignment w:val="center"/>
    </w:pPr>
    <w:rPr>
      <w:rFonts w:ascii="Univers-Light" w:hAnsi="Univers-Light" w:cs="Univers-Light"/>
      <w:color w:val="000000"/>
      <w:sz w:val="20"/>
      <w:szCs w:val="20"/>
      <w:lang w:val="en-GB" w:eastAsia="en-US"/>
    </w:rPr>
  </w:style>
  <w:style w:type="character" w:styleId="af2">
    <w:name w:val="Emphasis"/>
    <w:uiPriority w:val="20"/>
    <w:qFormat/>
    <w:rsid w:val="000E00EA"/>
    <w:rPr>
      <w:rFonts w:cs="Times New Roman"/>
      <w:i/>
    </w:rPr>
  </w:style>
  <w:style w:type="paragraph" w:styleId="6">
    <w:name w:val="toc 6"/>
    <w:basedOn w:val="a"/>
    <w:next w:val="a"/>
    <w:autoRedefine/>
    <w:uiPriority w:val="39"/>
    <w:rsid w:val="000E00EA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rsid w:val="000E00EA"/>
    <w:pPr>
      <w:spacing w:after="0"/>
      <w:ind w:left="1540"/>
    </w:pPr>
    <w:rPr>
      <w:sz w:val="20"/>
      <w:szCs w:val="20"/>
    </w:rPr>
  </w:style>
  <w:style w:type="paragraph" w:styleId="af3">
    <w:name w:val="No Spacing"/>
    <w:link w:val="af4"/>
    <w:uiPriority w:val="1"/>
    <w:qFormat/>
    <w:rsid w:val="000E00EA"/>
    <w:pPr>
      <w:widowControl w:val="0"/>
    </w:pPr>
    <w:rPr>
      <w:rFonts w:ascii="Arial" w:hAnsi="Arial"/>
      <w:szCs w:val="24"/>
      <w:lang w:val="en-GB" w:eastAsia="en-US"/>
    </w:rPr>
  </w:style>
  <w:style w:type="character" w:customStyle="1" w:styleId="af4">
    <w:name w:val="Без интервала Знак"/>
    <w:link w:val="af3"/>
    <w:uiPriority w:val="1"/>
    <w:rsid w:val="005B5CB0"/>
    <w:rPr>
      <w:rFonts w:ascii="Arial" w:hAnsi="Arial"/>
      <w:szCs w:val="24"/>
      <w:lang w:val="en-GB" w:eastAsia="en-US" w:bidi="ar-SA"/>
    </w:rPr>
  </w:style>
  <w:style w:type="character" w:styleId="af5">
    <w:name w:val="Strong"/>
    <w:uiPriority w:val="22"/>
    <w:qFormat/>
    <w:rsid w:val="000E00EA"/>
    <w:rPr>
      <w:rFonts w:cs="Times New Roman"/>
      <w:b/>
    </w:rPr>
  </w:style>
  <w:style w:type="paragraph" w:customStyle="1" w:styleId="12">
    <w:name w:val="Стиль1"/>
    <w:basedOn w:val="a"/>
    <w:link w:val="13"/>
    <w:qFormat/>
    <w:rsid w:val="000E00EA"/>
    <w:pPr>
      <w:widowControl w:val="0"/>
      <w:spacing w:after="0"/>
      <w:ind w:firstLine="720"/>
      <w:jc w:val="both"/>
    </w:pPr>
    <w:rPr>
      <w:rFonts w:ascii="Arial" w:hAnsi="Arial"/>
      <w:color w:val="000000"/>
      <w:sz w:val="20"/>
      <w:szCs w:val="20"/>
      <w:lang w:val="en-GB" w:eastAsia="en-US"/>
    </w:rPr>
  </w:style>
  <w:style w:type="character" w:customStyle="1" w:styleId="13">
    <w:name w:val="Стиль1 Знак"/>
    <w:link w:val="12"/>
    <w:locked/>
    <w:rsid w:val="000E00EA"/>
    <w:rPr>
      <w:rFonts w:ascii="Arial" w:hAnsi="Arial"/>
      <w:color w:val="000000"/>
      <w:lang w:val="en-GB" w:eastAsia="en-US"/>
    </w:rPr>
  </w:style>
  <w:style w:type="paragraph" w:customStyle="1" w:styleId="14">
    <w:name w:val="Абзац списка1"/>
    <w:basedOn w:val="a"/>
    <w:uiPriority w:val="99"/>
    <w:rsid w:val="006C2729"/>
    <w:pPr>
      <w:widowControl w:val="0"/>
      <w:spacing w:after="0" w:line="360" w:lineRule="auto"/>
      <w:ind w:left="720"/>
      <w:contextualSpacing/>
    </w:pPr>
    <w:rPr>
      <w:rFonts w:ascii="Arial" w:hAnsi="Arial"/>
      <w:szCs w:val="24"/>
      <w:lang w:val="en-GB" w:eastAsia="en-US"/>
    </w:rPr>
  </w:style>
  <w:style w:type="character" w:customStyle="1" w:styleId="31">
    <w:name w:val="Знак Знак3"/>
    <w:uiPriority w:val="99"/>
    <w:rsid w:val="006C2729"/>
    <w:rPr>
      <w:rFonts w:ascii="Arial" w:hAnsi="Arial"/>
      <w:sz w:val="24"/>
      <w:lang w:val="en-GB" w:eastAsia="en-US"/>
    </w:rPr>
  </w:style>
  <w:style w:type="paragraph" w:styleId="21">
    <w:name w:val="toc 2"/>
    <w:basedOn w:val="a"/>
    <w:next w:val="a"/>
    <w:autoRedefine/>
    <w:uiPriority w:val="39"/>
    <w:rsid w:val="005B5CB0"/>
    <w:pPr>
      <w:spacing w:before="120" w:after="0"/>
      <w:ind w:left="220"/>
    </w:pPr>
    <w:rPr>
      <w:i/>
      <w:iCs/>
      <w:sz w:val="20"/>
      <w:szCs w:val="20"/>
    </w:rPr>
  </w:style>
  <w:style w:type="paragraph" w:styleId="32">
    <w:name w:val="toc 3"/>
    <w:basedOn w:val="a"/>
    <w:next w:val="a"/>
    <w:autoRedefine/>
    <w:uiPriority w:val="39"/>
    <w:rsid w:val="005B5CB0"/>
    <w:pPr>
      <w:spacing w:after="0"/>
      <w:ind w:left="44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rsid w:val="005B5CB0"/>
    <w:pPr>
      <w:spacing w:after="0"/>
      <w:ind w:left="66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rsid w:val="005B5CB0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rsid w:val="005B5CB0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rsid w:val="005B5CB0"/>
    <w:pPr>
      <w:spacing w:after="0"/>
      <w:ind w:left="1760"/>
    </w:pPr>
    <w:rPr>
      <w:sz w:val="20"/>
      <w:szCs w:val="20"/>
    </w:rPr>
  </w:style>
  <w:style w:type="character" w:customStyle="1" w:styleId="apple-style-span">
    <w:name w:val="apple-style-span"/>
    <w:rsid w:val="0016427C"/>
  </w:style>
  <w:style w:type="table" w:customStyle="1" w:styleId="15">
    <w:name w:val="Сетка таблицы1"/>
    <w:basedOn w:val="a1"/>
    <w:uiPriority w:val="59"/>
    <w:rsid w:val="00632DDD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632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normal0">
    <w:name w:val="nes normal"/>
    <w:basedOn w:val="a"/>
    <w:link w:val="nesnormalChar0"/>
    <w:rsid w:val="000807D3"/>
    <w:pPr>
      <w:spacing w:after="240" w:line="360" w:lineRule="auto"/>
    </w:pPr>
    <w:rPr>
      <w:rFonts w:ascii="Arial" w:hAnsi="Arial"/>
      <w:szCs w:val="24"/>
      <w:lang w:val="en-US" w:eastAsia="en-US"/>
    </w:rPr>
  </w:style>
  <w:style w:type="character" w:customStyle="1" w:styleId="nesnormalChar0">
    <w:name w:val="nes normal Char"/>
    <w:link w:val="nesnormal0"/>
    <w:rsid w:val="000807D3"/>
    <w:rPr>
      <w:rFonts w:ascii="Arial" w:hAnsi="Arial"/>
      <w:sz w:val="22"/>
      <w:szCs w:val="24"/>
      <w:lang w:val="en-US" w:eastAsia="en-US"/>
    </w:rPr>
  </w:style>
  <w:style w:type="paragraph" w:styleId="af7">
    <w:name w:val="TOC Heading"/>
    <w:basedOn w:val="1"/>
    <w:next w:val="a"/>
    <w:uiPriority w:val="39"/>
    <w:semiHidden/>
    <w:unhideWhenUsed/>
    <w:qFormat/>
    <w:rsid w:val="008807B6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Cs w:val="28"/>
      <w:lang w:val="ru-RU"/>
    </w:rPr>
  </w:style>
  <w:style w:type="paragraph" w:customStyle="1" w:styleId="NESTableText">
    <w:name w:val="NES Table Text"/>
    <w:basedOn w:val="a"/>
    <w:autoRedefine/>
    <w:rsid w:val="00625B8B"/>
    <w:pPr>
      <w:widowControl w:val="0"/>
      <w:spacing w:before="60" w:after="0" w:line="240" w:lineRule="auto"/>
    </w:pPr>
    <w:rPr>
      <w:rFonts w:ascii="Times New Roman" w:hAnsi="Times New Roman"/>
      <w:bCs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625B8B"/>
  </w:style>
  <w:style w:type="paragraph" w:customStyle="1" w:styleId="16">
    <w:name w:val="Без интервала1"/>
    <w:rsid w:val="006723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97BA4-77D7-4E04-94A8-F6643CEE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8995</Words>
  <Characters>51275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ИЦ-2</cp:lastModifiedBy>
  <cp:revision>2</cp:revision>
  <cp:lastPrinted>2016-09-29T08:52:00Z</cp:lastPrinted>
  <dcterms:created xsi:type="dcterms:W3CDTF">2016-12-12T08:24:00Z</dcterms:created>
  <dcterms:modified xsi:type="dcterms:W3CDTF">2016-12-19T08:59:00Z</dcterms:modified>
</cp:coreProperties>
</file>