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55F" w:rsidRPr="00BA1E28" w:rsidRDefault="006D38CB" w:rsidP="00BA1E28">
      <w:pPr>
        <w:ind w:left="-284" w:right="283" w:firstLine="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Сабақ үлгеріміне</w:t>
      </w:r>
      <w:r w:rsidR="00BA1E28" w:rsidRPr="00BA1E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рейд</w:t>
      </w:r>
    </w:p>
    <w:p w:rsidR="00BA1E28" w:rsidRPr="00BA1E28" w:rsidRDefault="00BA1E28" w:rsidP="00BA1E28">
      <w:pPr>
        <w:ind w:left="-284" w:right="283" w:firstLine="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1E28">
        <w:rPr>
          <w:rFonts w:ascii="Times New Roman" w:hAnsi="Times New Roman" w:cs="Times New Roman"/>
          <w:b/>
          <w:sz w:val="28"/>
          <w:szCs w:val="28"/>
          <w:lang w:val="kk-KZ"/>
        </w:rPr>
        <w:t>Анықтама</w:t>
      </w:r>
    </w:p>
    <w:p w:rsidR="00BA1E28" w:rsidRDefault="006D38CB" w:rsidP="00BA1E28">
      <w:pPr>
        <w:ind w:left="-284" w:right="283" w:firstLine="284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Ақпан 2024</w:t>
      </w:r>
    </w:p>
    <w:p w:rsidR="00BA1E28" w:rsidRDefault="00BA1E28" w:rsidP="00BA1E28">
      <w:pPr>
        <w:spacing w:line="360" w:lineRule="auto"/>
        <w:ind w:left="-284" w:right="283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A1E28">
        <w:rPr>
          <w:rFonts w:ascii="Times New Roman" w:hAnsi="Times New Roman" w:cs="Times New Roman"/>
          <w:sz w:val="28"/>
          <w:szCs w:val="28"/>
          <w:lang w:val="kk-KZ"/>
        </w:rPr>
        <w:t>Жа</w:t>
      </w:r>
      <w:r>
        <w:rPr>
          <w:rFonts w:ascii="Times New Roman" w:hAnsi="Times New Roman" w:cs="Times New Roman"/>
          <w:sz w:val="28"/>
          <w:szCs w:val="28"/>
          <w:lang w:val="kk-KZ"/>
        </w:rPr>
        <w:t>ңа қазақстандық патриотизм мен азаматтыққа тәрбиелеу, құқықтық тәрбие</w:t>
      </w:r>
      <w:r w:rsidR="006D38CB">
        <w:rPr>
          <w:rFonts w:ascii="Times New Roman" w:hAnsi="Times New Roman" w:cs="Times New Roman"/>
          <w:sz w:val="28"/>
          <w:szCs w:val="28"/>
          <w:lang w:val="kk-KZ"/>
        </w:rPr>
        <w:t xml:space="preserve"> бағыты бойынша оқушыларға </w:t>
      </w:r>
      <w:r>
        <w:rPr>
          <w:rFonts w:ascii="Times New Roman" w:hAnsi="Times New Roman" w:cs="Times New Roman"/>
          <w:sz w:val="28"/>
          <w:szCs w:val="28"/>
          <w:lang w:val="kk-KZ"/>
        </w:rPr>
        <w:t>түсіндірме жұмыстары жүргізілді. Оқушылардың жеке бас құқықтарымен қатар мін</w:t>
      </w:r>
      <w:r w:rsidR="006D38CB">
        <w:rPr>
          <w:rFonts w:ascii="Times New Roman" w:hAnsi="Times New Roman" w:cs="Times New Roman"/>
          <w:sz w:val="28"/>
          <w:szCs w:val="28"/>
          <w:lang w:val="kk-KZ"/>
        </w:rPr>
        <w:t xml:space="preserve">деттері де түсіндірілді. Сондай </w:t>
      </w:r>
      <w:r>
        <w:rPr>
          <w:rFonts w:ascii="Times New Roman" w:hAnsi="Times New Roman" w:cs="Times New Roman"/>
          <w:sz w:val="28"/>
          <w:szCs w:val="28"/>
          <w:lang w:val="kk-KZ"/>
        </w:rPr>
        <w:t>ата – ана жауапкершілігі мен мектеп жауапкершілігі жайлы баяндалды.</w:t>
      </w:r>
      <w:r w:rsidR="006D38CB">
        <w:rPr>
          <w:rFonts w:ascii="Times New Roman" w:hAnsi="Times New Roman" w:cs="Times New Roman"/>
          <w:sz w:val="28"/>
          <w:szCs w:val="28"/>
          <w:lang w:val="kk-KZ"/>
        </w:rPr>
        <w:t xml:space="preserve"> Оқушылардың киім киісі, бой-басы тазалығын тексеру жұмыстары жүргізілді.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18 жасқа толмаған тұлғаның кешкі сағат 22.00 ден кейін жауапты тұлғасыз жалғыз өзі сыртқа шығуға болмайтындығы жайлы ескертіліп, оқушы</w:t>
      </w:r>
      <w:r w:rsidR="006D38CB">
        <w:rPr>
          <w:rFonts w:ascii="Times New Roman" w:hAnsi="Times New Roman" w:cs="Times New Roman"/>
          <w:sz w:val="28"/>
          <w:szCs w:val="28"/>
          <w:lang w:val="kk-KZ"/>
        </w:rPr>
        <w:t>лар біршама ережелермен танысты. Рейд ақпан айының 05.02.2024 күні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жүргізілді. </w:t>
      </w:r>
    </w:p>
    <w:p w:rsidR="000159F6" w:rsidRDefault="000159F6" w:rsidP="000159F6">
      <w:pPr>
        <w:spacing w:after="0" w:line="360" w:lineRule="auto"/>
        <w:ind w:left="-284" w:right="283" w:firstLine="28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0159F6" w:rsidRDefault="002F2515" w:rsidP="000159F6">
      <w:pPr>
        <w:spacing w:after="0" w:line="360" w:lineRule="auto"/>
        <w:ind w:left="-284" w:right="283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22.25pt;height:172.15pt">
            <v:imagedata r:id="rId4" o:title="photo1701020741 (1)"/>
          </v:shape>
        </w:pict>
      </w:r>
      <w:r>
        <w:rPr>
          <w:rFonts w:ascii="Times New Roman" w:hAnsi="Times New Roman" w:cs="Times New Roman"/>
          <w:sz w:val="28"/>
          <w:szCs w:val="28"/>
          <w:lang w:val="kk-KZ"/>
        </w:rPr>
        <w:pict>
          <v:shape id="_x0000_i1025" type="#_x0000_t75" style="width:231.05pt;height:172.8pt">
            <v:imagedata r:id="rId5" o:title="photo1701020741"/>
          </v:shape>
        </w:pict>
      </w:r>
    </w:p>
    <w:p w:rsidR="00BA1E28" w:rsidRPr="00BA1E28" w:rsidRDefault="000159F6" w:rsidP="000159F6">
      <w:pPr>
        <w:spacing w:after="0" w:line="360" w:lineRule="auto"/>
        <w:ind w:left="-284" w:right="283" w:firstLine="28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0159F6">
        <w:rPr>
          <w:rFonts w:ascii="Times New Roman" w:hAnsi="Times New Roman" w:cs="Times New Roman"/>
          <w:b/>
          <w:sz w:val="28"/>
          <w:szCs w:val="28"/>
          <w:lang w:val="kk-KZ"/>
        </w:rPr>
        <w:t>Тәлімгер:</w:t>
      </w:r>
      <w:r w:rsidR="006D38CB">
        <w:rPr>
          <w:rFonts w:ascii="Times New Roman" w:hAnsi="Times New Roman" w:cs="Times New Roman"/>
          <w:sz w:val="28"/>
          <w:szCs w:val="28"/>
          <w:lang w:val="kk-KZ"/>
        </w:rPr>
        <w:t xml:space="preserve"> Тельгузинова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М.Ш.</w:t>
      </w:r>
      <w:r w:rsidR="00ED2E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BA1E28" w:rsidRPr="00BA1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D93"/>
    <w:rsid w:val="000159F6"/>
    <w:rsid w:val="00206D93"/>
    <w:rsid w:val="002F2515"/>
    <w:rsid w:val="006D38CB"/>
    <w:rsid w:val="0075055F"/>
    <w:rsid w:val="00BA1E28"/>
    <w:rsid w:val="00D85BE5"/>
    <w:rsid w:val="00ED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161F7-E4D2-49B0-B6B3-BA97CB2F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A1E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rsid w:val="00BA1E2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2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2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2024-02-05T06:09:00Z</cp:lastPrinted>
  <dcterms:created xsi:type="dcterms:W3CDTF">2022-11-08T08:25:00Z</dcterms:created>
  <dcterms:modified xsi:type="dcterms:W3CDTF">2024-02-05T06:10:00Z</dcterms:modified>
</cp:coreProperties>
</file>