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21" w:rsidRPr="00FA774D" w:rsidRDefault="003D7221" w:rsidP="003D72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А.Сейдімбек атындағы ЖББМ «Мектепке жол» акциясы бойынша </w:t>
      </w:r>
      <w:r w:rsidRPr="00FA774D"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:rsidR="003D7221" w:rsidRPr="00FA774D" w:rsidRDefault="003D7221" w:rsidP="003D7221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774D">
        <w:rPr>
          <w:rFonts w:ascii="Times New Roman" w:hAnsi="Times New Roman" w:cs="Times New Roman"/>
          <w:b/>
          <w:sz w:val="28"/>
          <w:szCs w:val="28"/>
          <w:lang w:val="kk-KZ"/>
        </w:rPr>
        <w:t>Қыркүйек 2022ж</w:t>
      </w:r>
    </w:p>
    <w:p w:rsidR="003D7221" w:rsidRDefault="003D7221" w:rsidP="003D722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А.Сейдімбек атындағы ЖББ мектебінде «Мектепке жол» акциясы жүзеге асырылды. Акция аясында мектебіміздегі аз қамтылған, көп балалы, толық емес отбасынан шыққан балаларға көмек ретінде демеушілер қарастырылып, балаларды мектеп формасымен, қажетті киім-кешекпен қамтамасыз етті. Соның ішінде:</w:t>
      </w:r>
    </w:p>
    <w:p w:rsidR="003D7221" w:rsidRDefault="003D7221" w:rsidP="003D72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7221">
        <w:rPr>
          <w:rFonts w:ascii="Times New Roman" w:hAnsi="Times New Roman" w:cs="Times New Roman"/>
          <w:sz w:val="28"/>
          <w:szCs w:val="28"/>
          <w:lang w:val="kk-KZ"/>
        </w:rPr>
        <w:t>«Керемет» дүкенінен 34000 тг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3D72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D7221" w:rsidRDefault="003D7221" w:rsidP="003D72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7221">
        <w:rPr>
          <w:rFonts w:ascii="Times New Roman" w:hAnsi="Times New Roman" w:cs="Times New Roman"/>
          <w:sz w:val="28"/>
          <w:szCs w:val="28"/>
          <w:lang w:val="kk-KZ"/>
        </w:rPr>
        <w:t xml:space="preserve">«Қазына» дүкенінен  </w:t>
      </w:r>
      <w:r>
        <w:rPr>
          <w:rFonts w:ascii="Times New Roman" w:hAnsi="Times New Roman" w:cs="Times New Roman"/>
          <w:sz w:val="28"/>
          <w:szCs w:val="28"/>
          <w:lang w:val="kk-KZ"/>
        </w:rPr>
        <w:t>20000 тг;</w:t>
      </w:r>
    </w:p>
    <w:p w:rsidR="003D7221" w:rsidRDefault="003D7221" w:rsidP="003D72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«Бөбек» дүкенінен 55000 тг; </w:t>
      </w:r>
    </w:p>
    <w:p w:rsidR="003D7221" w:rsidRDefault="003D7221" w:rsidP="003D72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Жеке кәсіпкер ИП «Серикова Р» 25500 тг</w:t>
      </w:r>
    </w:p>
    <w:p w:rsidR="003D7221" w:rsidRDefault="00FA774D" w:rsidP="003D722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Барлығы: 134500 тг. </w:t>
      </w:r>
    </w:p>
    <w:p w:rsidR="003D7221" w:rsidRDefault="003D7221" w:rsidP="003D722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D7221" w:rsidRDefault="003D7221" w:rsidP="003D722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774D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="00FA774D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3D7221" w:rsidRPr="003D7221" w:rsidRDefault="00FA774D" w:rsidP="00FA774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Әлеуметтік педагог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Шагирова А.Д. </w:t>
      </w:r>
    </w:p>
    <w:sectPr w:rsidR="003D7221" w:rsidRPr="003D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A78D1"/>
    <w:multiLevelType w:val="hybridMultilevel"/>
    <w:tmpl w:val="5DB8E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33"/>
    <w:rsid w:val="003D7221"/>
    <w:rsid w:val="00663733"/>
    <w:rsid w:val="007147C9"/>
    <w:rsid w:val="00F627DF"/>
    <w:rsid w:val="00FA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51FDA-8E25-4138-9076-F2E4B946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2022-11-23T03:17:00Z</dcterms:created>
  <dcterms:modified xsi:type="dcterms:W3CDTF">2022-11-23T10:45:00Z</dcterms:modified>
</cp:coreProperties>
</file>