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85" w:rsidRPr="001B1BA7" w:rsidRDefault="00C12185" w:rsidP="00C12185">
      <w:pPr>
        <w:rPr>
          <w:rFonts w:ascii="Times New Roman" w:hAnsi="Times New Roman" w:cs="Times New Roman"/>
          <w:b/>
          <w:color w:val="9CC2E5" w:themeColor="accent1" w:themeTint="99"/>
          <w:sz w:val="28"/>
          <w:szCs w:val="28"/>
          <w:lang w:val="kk-KZ"/>
        </w:rPr>
      </w:pPr>
      <w:r>
        <w:rPr>
          <w:rFonts w:ascii="Times New Roman" w:hAnsi="Times New Roman" w:cs="Times New Roman"/>
          <w:b/>
          <w:color w:val="9CC2E5" w:themeColor="accent1" w:themeTint="99"/>
          <w:sz w:val="28"/>
          <w:szCs w:val="28"/>
          <w:lang w:val="kk-KZ"/>
        </w:rPr>
        <w:t>«</w:t>
      </w:r>
      <w:bookmarkStart w:id="0" w:name="_GoBack"/>
      <w:bookmarkEnd w:id="0"/>
      <w:r w:rsidRPr="001B1BA7">
        <w:rPr>
          <w:rFonts w:ascii="Times New Roman" w:hAnsi="Times New Roman" w:cs="Times New Roman"/>
          <w:b/>
          <w:color w:val="9CC2E5" w:themeColor="accent1" w:themeTint="99"/>
          <w:sz w:val="28"/>
          <w:szCs w:val="28"/>
          <w:lang w:val="kk-KZ"/>
        </w:rPr>
        <w:t>Жаңаарқа ауданының білім бөлімі» ММ 2019 жылдың 20 қыркүйек пен 10 қазан аралығында мемлекеттік жекеменшік серіктестік жобасы бойынша мектепке дейінгі тәрбие және оқытудың мемлекеттік білім беру тапсырысын орналастыруға байқау өткізуді жариялайды.</w:t>
      </w:r>
    </w:p>
    <w:p w:rsidR="00C12185" w:rsidRDefault="00C12185" w:rsidP="00C12185">
      <w:pPr>
        <w:rPr>
          <w:lang w:val="kk-KZ"/>
        </w:rPr>
      </w:pPr>
    </w:p>
    <w:p w:rsidR="00C12185" w:rsidRPr="001B1BA7" w:rsidRDefault="00C12185" w:rsidP="00C12185">
      <w:pPr>
        <w:rPr>
          <w:rFonts w:ascii="Times New Roman" w:hAnsi="Times New Roman" w:cs="Times New Roman"/>
          <w:sz w:val="28"/>
          <w:szCs w:val="28"/>
          <w:lang w:val="kk-KZ"/>
        </w:rPr>
      </w:pPr>
      <w:r w:rsidRPr="001B1BA7">
        <w:rPr>
          <w:rFonts w:ascii="Times New Roman" w:hAnsi="Times New Roman" w:cs="Times New Roman"/>
          <w:sz w:val="28"/>
          <w:szCs w:val="28"/>
          <w:lang w:val="kk-KZ"/>
        </w:rPr>
        <w:t>«Жаңаарқа ауданының білім бөлімі» ММ 2019 жылдың 20 қыркүйек пен 10 қазан аралығында мемлекеттік жекеменшік серіктестік жобасы бойынша мектепке дейінгі тәрбие және оқытудың мемлекеттік білім беру тапсырысын орналастыруға</w:t>
      </w:r>
      <w:r>
        <w:rPr>
          <w:rFonts w:ascii="Times New Roman" w:hAnsi="Times New Roman" w:cs="Times New Roman"/>
          <w:sz w:val="28"/>
          <w:szCs w:val="28"/>
          <w:lang w:val="kk-KZ"/>
        </w:rPr>
        <w:t xml:space="preserve"> жекеменшік «Балауса»</w:t>
      </w:r>
      <w:r w:rsidRPr="001B1BA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балабақшасына 100 орынға </w:t>
      </w:r>
      <w:r w:rsidRPr="001B1BA7">
        <w:rPr>
          <w:rFonts w:ascii="Times New Roman" w:hAnsi="Times New Roman" w:cs="Times New Roman"/>
          <w:sz w:val="28"/>
          <w:szCs w:val="28"/>
          <w:lang w:val="kk-KZ"/>
        </w:rPr>
        <w:t>байқау өткізуді жариялайды.</w:t>
      </w:r>
    </w:p>
    <w:p w:rsidR="00C12185" w:rsidRPr="001B1BA7" w:rsidRDefault="00C12185" w:rsidP="00C12185">
      <w:pPr>
        <w:rPr>
          <w:rFonts w:ascii="Times New Roman" w:hAnsi="Times New Roman" w:cs="Times New Roman"/>
          <w:sz w:val="28"/>
          <w:szCs w:val="28"/>
          <w:lang w:val="kk-KZ"/>
        </w:rPr>
      </w:pPr>
      <w:r w:rsidRPr="001B1BA7">
        <w:rPr>
          <w:rFonts w:ascii="Times New Roman" w:hAnsi="Times New Roman" w:cs="Times New Roman"/>
          <w:sz w:val="28"/>
          <w:szCs w:val="28"/>
          <w:lang w:val="kk-KZ"/>
        </w:rPr>
        <w:t>«Жаңаарқа ауданының білім бөлімі» ММ 2019 жылдың 20 қыркүйек пен 10 қазан аралығында мемлекеттік жекеменшік серіктестік жобасы бойынша мектепке дейінгі тәрбие және оқытудың мемлекеттік білім беру тапсырысын орналастыруға</w:t>
      </w:r>
      <w:r>
        <w:rPr>
          <w:rFonts w:ascii="Times New Roman" w:hAnsi="Times New Roman" w:cs="Times New Roman"/>
          <w:sz w:val="28"/>
          <w:szCs w:val="28"/>
          <w:lang w:val="kk-KZ"/>
        </w:rPr>
        <w:t xml:space="preserve"> жекеменшік «Дария»</w:t>
      </w:r>
      <w:r w:rsidRPr="001B1BA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балабақшасына 60 орынға </w:t>
      </w:r>
      <w:r w:rsidRPr="001B1BA7">
        <w:rPr>
          <w:rFonts w:ascii="Times New Roman" w:hAnsi="Times New Roman" w:cs="Times New Roman"/>
          <w:sz w:val="28"/>
          <w:szCs w:val="28"/>
          <w:lang w:val="kk-KZ"/>
        </w:rPr>
        <w:t>байқау өткізуді жариялайды.</w:t>
      </w:r>
    </w:p>
    <w:p w:rsidR="00C12185" w:rsidRDefault="00C12185" w:rsidP="00C12185">
      <w:pPr>
        <w:rPr>
          <w:lang w:val="kk-KZ"/>
        </w:rPr>
      </w:pPr>
    </w:p>
    <w:p w:rsidR="00C12185" w:rsidRPr="001B1BA7" w:rsidRDefault="00C12185" w:rsidP="00C12185">
      <w:pPr>
        <w:rPr>
          <w:rFonts w:ascii="Times New Roman" w:hAnsi="Times New Roman" w:cs="Times New Roman"/>
          <w:sz w:val="28"/>
          <w:szCs w:val="28"/>
          <w:lang w:val="kk-KZ"/>
        </w:rPr>
      </w:pPr>
      <w:r>
        <w:rPr>
          <w:rFonts w:ascii="Times New Roman" w:hAnsi="Times New Roman" w:cs="Times New Roman"/>
          <w:sz w:val="28"/>
          <w:szCs w:val="28"/>
          <w:lang w:val="kk-KZ"/>
        </w:rPr>
        <w:t>Байқауға тапсырыс беруші немесе оның заңды өкілінің қолымен  өтінішті</w:t>
      </w:r>
    </w:p>
    <w:p w:rsidR="00C12185" w:rsidRDefault="00C12185" w:rsidP="00C12185">
      <w:pPr>
        <w:rPr>
          <w:rFonts w:ascii="Times New Roman" w:hAnsi="Times New Roman" w:cs="Times New Roman"/>
          <w:sz w:val="28"/>
          <w:szCs w:val="28"/>
          <w:lang w:val="kk-KZ"/>
        </w:rPr>
      </w:pPr>
      <w:r>
        <w:rPr>
          <w:rFonts w:ascii="Times New Roman" w:hAnsi="Times New Roman" w:cs="Times New Roman"/>
          <w:sz w:val="28"/>
          <w:szCs w:val="28"/>
          <w:lang w:val="kk-KZ"/>
        </w:rPr>
        <w:t>мөр басылған конвертке салып төмендегі мекен-жайға тапсырады:</w:t>
      </w:r>
    </w:p>
    <w:p w:rsidR="00C12185" w:rsidRDefault="00C12185" w:rsidP="00C12185">
      <w:pPr>
        <w:rPr>
          <w:lang w:val="kk-KZ"/>
        </w:rPr>
      </w:pPr>
    </w:p>
    <w:p w:rsidR="00C12185" w:rsidRPr="00C12185" w:rsidRDefault="00C12185" w:rsidP="00C12185">
      <w:pPr>
        <w:pStyle w:val="a4"/>
        <w:shd w:val="clear" w:color="auto" w:fill="FFFFFF"/>
        <w:spacing w:line="384" w:lineRule="atLeast"/>
        <w:rPr>
          <w:rStyle w:val="a3"/>
          <w:rFonts w:ascii="Open Sans" w:hAnsi="Open Sans"/>
          <w:color w:val="313338"/>
          <w:lang w:val="kk-KZ"/>
        </w:rPr>
      </w:pPr>
      <w:r>
        <w:rPr>
          <w:rStyle w:val="a3"/>
          <w:rFonts w:ascii="Open Sans" w:hAnsi="Open Sans"/>
          <w:color w:val="313338"/>
          <w:lang w:val="kk-KZ"/>
        </w:rPr>
        <w:t xml:space="preserve">Жаңаарқа ауданы </w:t>
      </w:r>
    </w:p>
    <w:p w:rsidR="00C12185" w:rsidRPr="0076713D" w:rsidRDefault="00C12185" w:rsidP="00C12185">
      <w:pPr>
        <w:pStyle w:val="a4"/>
        <w:shd w:val="clear" w:color="auto" w:fill="FFFFFF"/>
        <w:spacing w:line="384" w:lineRule="atLeast"/>
        <w:rPr>
          <w:rFonts w:ascii="Open Sans" w:hAnsi="Open Sans"/>
          <w:color w:val="313338"/>
          <w:lang w:val="kk-KZ"/>
        </w:rPr>
      </w:pPr>
      <w:r>
        <w:rPr>
          <w:rStyle w:val="a3"/>
          <w:rFonts w:ascii="Open Sans" w:hAnsi="Open Sans"/>
          <w:color w:val="313338"/>
          <w:lang w:val="kk-KZ"/>
        </w:rPr>
        <w:t>Атасу кенті ,</w:t>
      </w:r>
      <w:r w:rsidRPr="00C12185">
        <w:rPr>
          <w:rFonts w:ascii="Open Sans" w:hAnsi="Open Sans"/>
          <w:color w:val="313338"/>
          <w:lang w:val="kk-KZ"/>
        </w:rPr>
        <w:t> </w:t>
      </w:r>
      <w:r>
        <w:rPr>
          <w:rStyle w:val="a3"/>
          <w:rFonts w:ascii="Open Sans" w:hAnsi="Open Sans"/>
          <w:color w:val="313338"/>
          <w:lang w:val="kk-KZ"/>
        </w:rPr>
        <w:t>Абай  көшесі 37 үй</w:t>
      </w:r>
      <w:r w:rsidRPr="00C12185">
        <w:rPr>
          <w:rStyle w:val="a3"/>
          <w:rFonts w:ascii="Open Sans" w:hAnsi="Open Sans"/>
          <w:color w:val="313338"/>
          <w:lang w:val="kk-KZ"/>
        </w:rPr>
        <w:t>, </w:t>
      </w:r>
      <w:r w:rsidRPr="00C12185">
        <w:rPr>
          <w:rFonts w:ascii="Open Sans" w:hAnsi="Open Sans"/>
          <w:color w:val="313338"/>
          <w:lang w:val="kk-KZ"/>
        </w:rPr>
        <w:t> </w:t>
      </w:r>
      <w:r w:rsidRPr="00C12185">
        <w:rPr>
          <w:rStyle w:val="a3"/>
          <w:rFonts w:ascii="Open Sans" w:hAnsi="Open Sans"/>
          <w:color w:val="313338"/>
          <w:lang w:val="kk-KZ"/>
        </w:rPr>
        <w:t xml:space="preserve"> «10»  </w:t>
      </w:r>
      <w:r>
        <w:rPr>
          <w:rStyle w:val="a3"/>
          <w:rFonts w:ascii="Open Sans" w:hAnsi="Open Sans"/>
          <w:color w:val="313338"/>
          <w:lang w:val="kk-KZ"/>
        </w:rPr>
        <w:t>қазан</w:t>
      </w:r>
      <w:r w:rsidRPr="00C12185">
        <w:rPr>
          <w:rStyle w:val="a3"/>
          <w:rFonts w:ascii="Open Sans" w:hAnsi="Open Sans"/>
          <w:color w:val="313338"/>
          <w:lang w:val="kk-KZ"/>
        </w:rPr>
        <w:t> 2019жылы</w:t>
      </w:r>
      <w:r w:rsidRPr="00C12185">
        <w:rPr>
          <w:rFonts w:ascii="Open Sans" w:hAnsi="Open Sans"/>
          <w:color w:val="313338"/>
          <w:lang w:val="kk-KZ"/>
        </w:rPr>
        <w:t>.</w:t>
      </w:r>
      <w:r>
        <w:rPr>
          <w:rFonts w:ascii="Open Sans" w:hAnsi="Open Sans"/>
          <w:color w:val="313338"/>
          <w:lang w:val="kk-KZ"/>
        </w:rPr>
        <w:t>13.00 сағатқа дейін</w:t>
      </w:r>
    </w:p>
    <w:p w:rsidR="00C12185" w:rsidRDefault="00C12185" w:rsidP="00C12185">
      <w:pPr>
        <w:pStyle w:val="a4"/>
        <w:shd w:val="clear" w:color="auto" w:fill="FFFFFF"/>
        <w:spacing w:line="384" w:lineRule="atLeast"/>
        <w:rPr>
          <w:rFonts w:ascii="Open Sans" w:hAnsi="Open Sans"/>
          <w:color w:val="313338"/>
          <w:lang w:val="kk-KZ"/>
        </w:rPr>
      </w:pPr>
      <w:r>
        <w:rPr>
          <w:rFonts w:ascii="Open Sans" w:hAnsi="Open Sans"/>
          <w:color w:val="313338"/>
          <w:lang w:val="kk-KZ"/>
        </w:rPr>
        <w:t xml:space="preserve">Байқауға берілген өтініш конверті 10 қазан 2019 жылы 15.00 сағатта ашылады. </w:t>
      </w:r>
    </w:p>
    <w:p w:rsidR="00C12185" w:rsidRPr="0076713D" w:rsidRDefault="00C12185" w:rsidP="00C12185">
      <w:pPr>
        <w:pStyle w:val="a4"/>
        <w:shd w:val="clear" w:color="auto" w:fill="FFFFFF"/>
        <w:spacing w:line="384" w:lineRule="atLeast"/>
        <w:rPr>
          <w:rFonts w:ascii="Open Sans" w:hAnsi="Open Sans"/>
          <w:color w:val="313338"/>
          <w:lang w:val="kk-KZ"/>
        </w:rPr>
      </w:pPr>
      <w:r>
        <w:rPr>
          <w:rFonts w:ascii="Open Sans" w:hAnsi="Open Sans"/>
          <w:color w:val="313338"/>
          <w:lang w:val="kk-KZ"/>
        </w:rPr>
        <w:t>Қосымша ақпараттарды алу:</w:t>
      </w:r>
      <w:r w:rsidRPr="0076713D">
        <w:rPr>
          <w:rFonts w:ascii="Open Sans" w:hAnsi="Open Sans"/>
          <w:color w:val="313338"/>
          <w:lang w:val="kk-KZ"/>
        </w:rPr>
        <w:t>  </w:t>
      </w:r>
      <w:r w:rsidRPr="0076713D">
        <w:rPr>
          <w:rStyle w:val="a3"/>
          <w:rFonts w:ascii="Open Sans" w:hAnsi="Open Sans"/>
          <w:color w:val="313338"/>
          <w:lang w:val="kk-KZ"/>
        </w:rPr>
        <w:t>8(</w:t>
      </w:r>
      <w:r>
        <w:rPr>
          <w:rStyle w:val="a3"/>
          <w:rFonts w:ascii="Open Sans" w:hAnsi="Open Sans"/>
          <w:color w:val="313338"/>
          <w:lang w:val="kk-KZ"/>
        </w:rPr>
        <w:t>71030</w:t>
      </w:r>
      <w:r w:rsidRPr="0076713D">
        <w:rPr>
          <w:rStyle w:val="a3"/>
          <w:rFonts w:ascii="Open Sans" w:hAnsi="Open Sans"/>
          <w:color w:val="313338"/>
          <w:lang w:val="kk-KZ"/>
        </w:rPr>
        <w:t>) 210-59</w:t>
      </w:r>
    </w:p>
    <w:p w:rsidR="00C12185" w:rsidRDefault="00C12185" w:rsidP="00C12185">
      <w:pPr>
        <w:rPr>
          <w:lang w:val="kk-KZ"/>
        </w:rPr>
      </w:pPr>
    </w:p>
    <w:p w:rsidR="00C12185" w:rsidRDefault="00C12185" w:rsidP="00C12185">
      <w:pPr>
        <w:rPr>
          <w:lang w:val="kk-KZ"/>
        </w:rPr>
      </w:pPr>
    </w:p>
    <w:p w:rsidR="00C12185" w:rsidRDefault="00C12185" w:rsidP="00C12185">
      <w:pPr>
        <w:rPr>
          <w:lang w:val="kk-KZ"/>
        </w:rPr>
      </w:pPr>
    </w:p>
    <w:p w:rsidR="00CD7352" w:rsidRDefault="00CD7352"/>
    <w:sectPr w:rsidR="00CD7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85"/>
    <w:rsid w:val="00C12185"/>
    <w:rsid w:val="00CD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CED3F-7D61-46B4-A2DF-29490CB3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2185"/>
    <w:rPr>
      <w:b/>
      <w:bCs/>
    </w:rPr>
  </w:style>
  <w:style w:type="paragraph" w:styleId="a4">
    <w:name w:val="Normal (Web)"/>
    <w:basedOn w:val="a"/>
    <w:uiPriority w:val="99"/>
    <w:unhideWhenUsed/>
    <w:rsid w:val="00C121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2019-09-23T04:48:00Z</dcterms:created>
  <dcterms:modified xsi:type="dcterms:W3CDTF">2019-09-23T04:48:00Z</dcterms:modified>
</cp:coreProperties>
</file>